
<file path=[Content_Types].xml><?xml version="1.0" encoding="utf-8"?>
<Types xmlns="http://schemas.openxmlformats.org/package/2006/content-types">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BFECA">
      <w:pPr>
        <w:snapToGrid w:val="0"/>
        <w:ind w:firstLine="0" w:firstLineChars="0"/>
        <w:jc w:val="center"/>
        <w:rPr>
          <w:rFonts w:eastAsia="方正小标宋简体"/>
          <w:color w:val="000000"/>
          <w:sz w:val="44"/>
          <w:szCs w:val="32"/>
        </w:rPr>
      </w:pPr>
      <w:r>
        <w:rPr>
          <w:rFonts w:eastAsia="方正小标宋简体"/>
          <w:color w:val="000000"/>
          <w:sz w:val="44"/>
          <w:szCs w:val="32"/>
        </w:rPr>
        <w:t>团体标准《八角中56种真菌毒素的测定 超高效液相色谱-四级杆-静电场轨道阱高分辨</w:t>
      </w:r>
    </w:p>
    <w:p w14:paraId="72F64F37">
      <w:pPr>
        <w:snapToGrid w:val="0"/>
        <w:ind w:firstLine="0" w:firstLineChars="0"/>
        <w:jc w:val="center"/>
        <w:rPr>
          <w:rFonts w:eastAsia="方正小标宋简体"/>
          <w:color w:val="000000"/>
          <w:sz w:val="44"/>
          <w:szCs w:val="32"/>
        </w:rPr>
      </w:pPr>
      <w:r>
        <w:rPr>
          <w:rFonts w:eastAsia="方正小标宋简体"/>
          <w:color w:val="000000"/>
          <w:sz w:val="44"/>
          <w:szCs w:val="32"/>
        </w:rPr>
        <w:t>质谱法》（征求意见稿）编制说明</w:t>
      </w:r>
    </w:p>
    <w:p w14:paraId="4449DADD">
      <w:pPr>
        <w:snapToGrid w:val="0"/>
        <w:ind w:firstLine="0" w:firstLineChars="0"/>
        <w:jc w:val="center"/>
        <w:rPr>
          <w:rFonts w:eastAsia="方正小标宋简体"/>
          <w:color w:val="000000"/>
          <w:sz w:val="44"/>
          <w:szCs w:val="32"/>
        </w:rPr>
      </w:pPr>
    </w:p>
    <w:p w14:paraId="57ED088E">
      <w:pPr>
        <w:autoSpaceDE w:val="0"/>
        <w:autoSpaceDN w:val="0"/>
        <w:adjustRightInd w:val="0"/>
        <w:ind w:firstLine="640"/>
        <w:jc w:val="left"/>
        <w:rPr>
          <w:rFonts w:eastAsia="黑体"/>
          <w:szCs w:val="32"/>
        </w:rPr>
      </w:pPr>
      <w:r>
        <w:rPr>
          <w:rFonts w:eastAsia="黑体"/>
          <w:szCs w:val="32"/>
        </w:rPr>
        <w:t>一、任务来源、起草单位、主要起草人</w:t>
      </w:r>
    </w:p>
    <w:p w14:paraId="547F5376">
      <w:pPr>
        <w:ind w:firstLine="640"/>
        <w:rPr>
          <w:szCs w:val="28"/>
        </w:rPr>
      </w:pPr>
      <w:r>
        <w:rPr>
          <w:szCs w:val="28"/>
        </w:rPr>
        <w:t>根据《广西标准化协会关于下达2025年第十五批团体标准制修订项目计划的通知》（桂标协〔2025〕115号）文件精神，由广西一东盟食品检验检测中心[国家市场监督管理总局技术创新中心(天然香料香精)]提出，广西—东盟食品检验检测中心〔国家市场监督管理总局技术创新中心（天然香料香精）〕、中国农业大学食品科学与营养工程学院、广西药食同源资源开发重点实验室、广西壮族自治区产品质量检验研究院、广西壮瑶药技术创新中心、贺州市检验检测中心、崇左市食品药品检验所。等单位共同起草的团体标准《八角中56种真菌毒素的测定 超高效液相色谱-四级杆-静电场轨道阱高分辨质谱法》（项目编号：2025-1509），已获立项。</w:t>
      </w:r>
    </w:p>
    <w:p w14:paraId="64C11ED8">
      <w:pPr>
        <w:ind w:firstLine="640"/>
        <w:rPr>
          <w:szCs w:val="28"/>
        </w:rPr>
      </w:pPr>
      <w:r>
        <w:rPr>
          <w:szCs w:val="28"/>
        </w:rPr>
        <w:t>为高质量编制团体标准《八角中56种真菌毒素的测定 超高效液相色谱-四级杆-静电场轨道阱高分辨质谱法》，由起草单位成立标准编制工作组并进行如下分工：</w:t>
      </w:r>
    </w:p>
    <w:tbl>
      <w:tblPr>
        <w:tblStyle w:val="10"/>
        <w:tblW w:w="5000" w:type="pct"/>
        <w:jc w:val="center"/>
        <w:tblLayout w:type="autofit"/>
        <w:tblCellMar>
          <w:top w:w="0" w:type="dxa"/>
          <w:left w:w="108" w:type="dxa"/>
          <w:bottom w:w="0" w:type="dxa"/>
          <w:right w:w="108" w:type="dxa"/>
        </w:tblCellMar>
      </w:tblPr>
      <w:tblGrid>
        <w:gridCol w:w="1204"/>
        <w:gridCol w:w="1817"/>
        <w:gridCol w:w="3095"/>
        <w:gridCol w:w="3058"/>
      </w:tblGrid>
      <w:tr w14:paraId="683F44CB">
        <w:tblPrEx>
          <w:tblCellMar>
            <w:top w:w="0" w:type="dxa"/>
            <w:left w:w="108" w:type="dxa"/>
            <w:bottom w:w="0" w:type="dxa"/>
            <w:right w:w="108" w:type="dxa"/>
          </w:tblCellMar>
        </w:tblPrEx>
        <w:trPr>
          <w:cantSplit/>
          <w:trHeight w:val="576" w:hRule="atLeast"/>
          <w:jc w:val="center"/>
        </w:trPr>
        <w:tc>
          <w:tcPr>
            <w:tcW w:w="656" w:type="pct"/>
            <w:tcBorders>
              <w:top w:val="single" w:color="auto" w:sz="4" w:space="0"/>
              <w:left w:val="single" w:color="auto" w:sz="4" w:space="0"/>
              <w:bottom w:val="single" w:color="auto" w:sz="4" w:space="0"/>
              <w:right w:val="single" w:color="auto" w:sz="4" w:space="0"/>
            </w:tcBorders>
            <w:vAlign w:val="center"/>
          </w:tcPr>
          <w:p w14:paraId="4DE12A8F">
            <w:pPr>
              <w:ind w:firstLine="0" w:firstLineChars="0"/>
              <w:jc w:val="center"/>
              <w:rPr>
                <w:b/>
                <w:bCs/>
                <w:sz w:val="24"/>
              </w:rPr>
            </w:pPr>
            <w:r>
              <w:rPr>
                <w:b/>
                <w:bCs/>
                <w:sz w:val="24"/>
              </w:rPr>
              <w:t>姓  名</w:t>
            </w:r>
          </w:p>
        </w:tc>
        <w:tc>
          <w:tcPr>
            <w:tcW w:w="990" w:type="pct"/>
            <w:tcBorders>
              <w:top w:val="single" w:color="auto" w:sz="4" w:space="0"/>
              <w:left w:val="single" w:color="auto" w:sz="4" w:space="0"/>
              <w:bottom w:val="single" w:color="auto" w:sz="4" w:space="0"/>
              <w:right w:val="single" w:color="auto" w:sz="4" w:space="0"/>
            </w:tcBorders>
            <w:vAlign w:val="center"/>
          </w:tcPr>
          <w:p w14:paraId="0AA7EE67">
            <w:pPr>
              <w:ind w:firstLine="0" w:firstLineChars="0"/>
              <w:jc w:val="center"/>
              <w:rPr>
                <w:b/>
                <w:bCs/>
                <w:sz w:val="24"/>
              </w:rPr>
            </w:pPr>
            <w:r>
              <w:rPr>
                <w:b/>
                <w:bCs/>
                <w:sz w:val="24"/>
              </w:rPr>
              <w:t>职称/职位</w:t>
            </w:r>
          </w:p>
        </w:tc>
        <w:tc>
          <w:tcPr>
            <w:tcW w:w="1686" w:type="pct"/>
            <w:tcBorders>
              <w:top w:val="single" w:color="auto" w:sz="4" w:space="0"/>
              <w:left w:val="single" w:color="auto" w:sz="4" w:space="0"/>
              <w:bottom w:val="single" w:color="auto" w:sz="4" w:space="0"/>
              <w:right w:val="single" w:color="auto" w:sz="4" w:space="0"/>
            </w:tcBorders>
            <w:vAlign w:val="center"/>
          </w:tcPr>
          <w:p w14:paraId="75172F21">
            <w:pPr>
              <w:ind w:firstLine="0" w:firstLineChars="0"/>
              <w:jc w:val="center"/>
              <w:rPr>
                <w:b/>
                <w:bCs/>
                <w:sz w:val="24"/>
              </w:rPr>
            </w:pPr>
            <w:r>
              <w:rPr>
                <w:b/>
                <w:bCs/>
                <w:sz w:val="24"/>
              </w:rPr>
              <w:t>工作单位</w:t>
            </w:r>
          </w:p>
        </w:tc>
        <w:tc>
          <w:tcPr>
            <w:tcW w:w="1666" w:type="pct"/>
            <w:tcBorders>
              <w:top w:val="single" w:color="auto" w:sz="4" w:space="0"/>
              <w:left w:val="single" w:color="auto" w:sz="4" w:space="0"/>
              <w:bottom w:val="single" w:color="auto" w:sz="4" w:space="0"/>
              <w:right w:val="single" w:color="auto" w:sz="4" w:space="0"/>
            </w:tcBorders>
            <w:vAlign w:val="center"/>
          </w:tcPr>
          <w:p w14:paraId="2B7E0724">
            <w:pPr>
              <w:ind w:firstLine="0" w:firstLineChars="0"/>
              <w:jc w:val="center"/>
              <w:rPr>
                <w:b/>
                <w:bCs/>
                <w:sz w:val="24"/>
              </w:rPr>
            </w:pPr>
            <w:r>
              <w:rPr>
                <w:b/>
                <w:bCs/>
                <w:sz w:val="24"/>
              </w:rPr>
              <w:t>主要负责工作</w:t>
            </w:r>
          </w:p>
        </w:tc>
      </w:tr>
      <w:tr w14:paraId="2792376E">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E284AD9">
            <w:pPr>
              <w:ind w:firstLine="0" w:firstLineChars="0"/>
              <w:jc w:val="center"/>
              <w:rPr>
                <w:sz w:val="24"/>
              </w:rPr>
            </w:pPr>
            <w:r>
              <w:rPr>
                <w:rFonts w:hint="eastAsia"/>
                <w:sz w:val="24"/>
              </w:rPr>
              <w:t>杨黎</w:t>
            </w:r>
          </w:p>
        </w:tc>
        <w:tc>
          <w:tcPr>
            <w:tcW w:w="990" w:type="pct"/>
            <w:tcBorders>
              <w:top w:val="single" w:color="auto" w:sz="4" w:space="0"/>
              <w:left w:val="single" w:color="auto" w:sz="4" w:space="0"/>
              <w:bottom w:val="single" w:color="auto" w:sz="4" w:space="0"/>
              <w:right w:val="single" w:color="auto" w:sz="4" w:space="0"/>
            </w:tcBorders>
            <w:vAlign w:val="center"/>
          </w:tcPr>
          <w:p w14:paraId="147DCACF">
            <w:pPr>
              <w:ind w:firstLine="0" w:firstLineChars="0"/>
              <w:jc w:val="center"/>
              <w:rPr>
                <w:sz w:val="24"/>
              </w:rPr>
            </w:pPr>
            <w:r>
              <w:rPr>
                <w:rFonts w:hint="eastAsia"/>
                <w:sz w:val="24"/>
              </w:rPr>
              <w:t>副主任药师/副部长</w:t>
            </w:r>
          </w:p>
        </w:tc>
        <w:tc>
          <w:tcPr>
            <w:tcW w:w="1686" w:type="pct"/>
            <w:tcBorders>
              <w:top w:val="single" w:color="auto" w:sz="4" w:space="0"/>
              <w:left w:val="single" w:color="auto" w:sz="4" w:space="0"/>
              <w:bottom w:val="single" w:color="auto" w:sz="4" w:space="0"/>
              <w:right w:val="single" w:color="auto" w:sz="4" w:space="0"/>
            </w:tcBorders>
            <w:vAlign w:val="center"/>
          </w:tcPr>
          <w:p w14:paraId="3DF28028">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374E5B3B">
            <w:pPr>
              <w:ind w:firstLine="0" w:firstLineChars="0"/>
              <w:jc w:val="center"/>
              <w:rPr>
                <w:sz w:val="24"/>
                <w:lang w:bidi="ar"/>
              </w:rPr>
            </w:pPr>
            <w:r>
              <w:rPr>
                <w:sz w:val="24"/>
                <w:lang w:bidi="ar"/>
              </w:rPr>
              <w:t>统筹主持标准编制工作</w:t>
            </w:r>
          </w:p>
        </w:tc>
      </w:tr>
      <w:tr w14:paraId="11156EE9">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2EB04BE6">
            <w:pPr>
              <w:ind w:firstLine="0" w:firstLineChars="0"/>
              <w:jc w:val="center"/>
              <w:rPr>
                <w:sz w:val="24"/>
              </w:rPr>
            </w:pPr>
            <w:r>
              <w:rPr>
                <w:rFonts w:hint="eastAsia"/>
                <w:sz w:val="24"/>
              </w:rPr>
              <w:t>袁光蔚</w:t>
            </w:r>
          </w:p>
        </w:tc>
        <w:tc>
          <w:tcPr>
            <w:tcW w:w="990" w:type="pct"/>
            <w:tcBorders>
              <w:top w:val="single" w:color="auto" w:sz="4" w:space="0"/>
              <w:left w:val="single" w:color="auto" w:sz="4" w:space="0"/>
              <w:bottom w:val="single" w:color="auto" w:sz="4" w:space="0"/>
              <w:right w:val="single" w:color="auto" w:sz="4" w:space="0"/>
            </w:tcBorders>
            <w:vAlign w:val="center"/>
          </w:tcPr>
          <w:p w14:paraId="3B344492">
            <w:pPr>
              <w:ind w:firstLine="0" w:firstLineChars="0"/>
              <w:jc w:val="center"/>
              <w:rPr>
                <w:sz w:val="24"/>
              </w:rPr>
            </w:pPr>
            <w:r>
              <w:rPr>
                <w:rFonts w:hint="eastAsia"/>
                <w:sz w:val="24"/>
              </w:rPr>
              <w:t>副主任药师</w:t>
            </w:r>
          </w:p>
        </w:tc>
        <w:tc>
          <w:tcPr>
            <w:tcW w:w="1686" w:type="pct"/>
            <w:tcBorders>
              <w:top w:val="single" w:color="auto" w:sz="4" w:space="0"/>
              <w:left w:val="single" w:color="auto" w:sz="4" w:space="0"/>
              <w:bottom w:val="single" w:color="auto" w:sz="4" w:space="0"/>
              <w:right w:val="single" w:color="auto" w:sz="4" w:space="0"/>
            </w:tcBorders>
            <w:vAlign w:val="center"/>
          </w:tcPr>
          <w:p w14:paraId="0B8518C6">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BD9315B">
            <w:pPr>
              <w:ind w:firstLine="0" w:firstLineChars="0"/>
              <w:jc w:val="center"/>
              <w:rPr>
                <w:sz w:val="24"/>
                <w:lang w:bidi="ar"/>
              </w:rPr>
            </w:pPr>
            <w:r>
              <w:rPr>
                <w:sz w:val="24"/>
                <w:lang w:bidi="ar"/>
              </w:rPr>
              <w:t>参与标准编制工作，组织人员进行标准发布后的宣贯培训。</w:t>
            </w:r>
          </w:p>
        </w:tc>
      </w:tr>
      <w:tr w14:paraId="05C5786E">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52ADED5F">
            <w:pPr>
              <w:ind w:firstLine="0" w:firstLineChars="0"/>
              <w:jc w:val="center"/>
              <w:rPr>
                <w:sz w:val="24"/>
              </w:rPr>
            </w:pPr>
            <w:r>
              <w:rPr>
                <w:rFonts w:hint="eastAsia"/>
                <w:sz w:val="24"/>
              </w:rPr>
              <w:t>刘珈伶</w:t>
            </w:r>
          </w:p>
        </w:tc>
        <w:tc>
          <w:tcPr>
            <w:tcW w:w="990" w:type="pct"/>
            <w:tcBorders>
              <w:top w:val="single" w:color="auto" w:sz="4" w:space="0"/>
              <w:left w:val="single" w:color="auto" w:sz="4" w:space="0"/>
              <w:bottom w:val="single" w:color="auto" w:sz="4" w:space="0"/>
              <w:right w:val="single" w:color="auto" w:sz="4" w:space="0"/>
            </w:tcBorders>
            <w:vAlign w:val="center"/>
          </w:tcPr>
          <w:p w14:paraId="2708FA6E">
            <w:pPr>
              <w:ind w:firstLine="0" w:firstLineChars="0"/>
              <w:jc w:val="center"/>
              <w:rPr>
                <w:sz w:val="24"/>
              </w:rPr>
            </w:pPr>
            <w:r>
              <w:rPr>
                <w:rFonts w:hint="eastAsia"/>
                <w:sz w:val="24"/>
              </w:rPr>
              <w:t>正高级实验师/副部长</w:t>
            </w:r>
          </w:p>
        </w:tc>
        <w:tc>
          <w:tcPr>
            <w:tcW w:w="1686" w:type="pct"/>
            <w:tcBorders>
              <w:top w:val="single" w:color="auto" w:sz="4" w:space="0"/>
              <w:left w:val="single" w:color="auto" w:sz="4" w:space="0"/>
              <w:bottom w:val="single" w:color="auto" w:sz="4" w:space="0"/>
              <w:right w:val="single" w:color="auto" w:sz="4" w:space="0"/>
            </w:tcBorders>
          </w:tcPr>
          <w:p w14:paraId="66ECA693">
            <w:pPr>
              <w:ind w:firstLine="0" w:firstLineChars="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65CF0932">
            <w:pPr>
              <w:ind w:firstLine="0" w:firstLineChars="0"/>
              <w:jc w:val="center"/>
              <w:rPr>
                <w:sz w:val="24"/>
                <w:lang w:bidi="ar"/>
              </w:rPr>
            </w:pPr>
            <w:r>
              <w:rPr>
                <w:sz w:val="24"/>
                <w:lang w:bidi="ar"/>
              </w:rPr>
              <w:t>参与标准编制工作，组织人员进行标准发布后的宣贯培训。</w:t>
            </w:r>
          </w:p>
        </w:tc>
      </w:tr>
      <w:tr w14:paraId="20D36D40">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198CF17">
            <w:pPr>
              <w:widowControl/>
              <w:ind w:firstLine="0" w:firstLineChars="0"/>
              <w:jc w:val="center"/>
              <w:rPr>
                <w:sz w:val="24"/>
              </w:rPr>
            </w:pPr>
            <w:r>
              <w:rPr>
                <w:rFonts w:hint="eastAsia"/>
                <w:sz w:val="24"/>
              </w:rPr>
              <w:t>吕晨艳</w:t>
            </w:r>
          </w:p>
        </w:tc>
        <w:tc>
          <w:tcPr>
            <w:tcW w:w="990" w:type="pct"/>
            <w:tcBorders>
              <w:top w:val="single" w:color="auto" w:sz="4" w:space="0"/>
              <w:left w:val="single" w:color="auto" w:sz="4" w:space="0"/>
              <w:bottom w:val="single" w:color="auto" w:sz="4" w:space="0"/>
              <w:right w:val="single" w:color="auto" w:sz="4" w:space="0"/>
            </w:tcBorders>
            <w:vAlign w:val="center"/>
          </w:tcPr>
          <w:p w14:paraId="1006A847">
            <w:pPr>
              <w:ind w:firstLine="0" w:firstLineChars="0"/>
              <w:jc w:val="center"/>
              <w:rPr>
                <w:sz w:val="24"/>
              </w:rPr>
            </w:pPr>
            <w:r>
              <w:rPr>
                <w:rFonts w:hint="eastAsia"/>
                <w:sz w:val="24"/>
              </w:rPr>
              <w:t>教授/教师</w:t>
            </w:r>
          </w:p>
        </w:tc>
        <w:tc>
          <w:tcPr>
            <w:tcW w:w="1686" w:type="pct"/>
            <w:tcBorders>
              <w:top w:val="single" w:color="auto" w:sz="4" w:space="0"/>
              <w:left w:val="single" w:color="auto" w:sz="4" w:space="0"/>
              <w:bottom w:val="single" w:color="auto" w:sz="4" w:space="0"/>
              <w:right w:val="single" w:color="auto" w:sz="4" w:space="0"/>
            </w:tcBorders>
          </w:tcPr>
          <w:p w14:paraId="469ADF19">
            <w:pPr>
              <w:ind w:firstLine="0" w:firstLineChars="0"/>
              <w:rPr>
                <w:sz w:val="24"/>
                <w:lang w:bidi="ar"/>
              </w:rPr>
            </w:pPr>
            <w:r>
              <w:rPr>
                <w:rFonts w:hint="eastAsia"/>
                <w:sz w:val="24"/>
                <w:lang w:bidi="ar"/>
              </w:rPr>
              <w:t>中国农业大学食品科学与营养工程学院</w:t>
            </w:r>
          </w:p>
        </w:tc>
        <w:tc>
          <w:tcPr>
            <w:tcW w:w="1666" w:type="pct"/>
            <w:tcBorders>
              <w:top w:val="single" w:color="auto" w:sz="4" w:space="0"/>
              <w:left w:val="single" w:color="auto" w:sz="4" w:space="0"/>
              <w:bottom w:val="single" w:color="auto" w:sz="4" w:space="0"/>
              <w:right w:val="single" w:color="auto" w:sz="4" w:space="0"/>
            </w:tcBorders>
            <w:vAlign w:val="center"/>
          </w:tcPr>
          <w:p w14:paraId="71087B78">
            <w:pPr>
              <w:ind w:firstLine="0" w:firstLineChars="0"/>
              <w:jc w:val="center"/>
              <w:rPr>
                <w:sz w:val="24"/>
                <w:lang w:bidi="ar"/>
              </w:rPr>
            </w:pPr>
            <w:r>
              <w:rPr>
                <w:sz w:val="24"/>
                <w:lang w:bidi="ar"/>
              </w:rPr>
              <w:t>对标准实施情况进行总结分析，不断对团体标准提出修正意见。</w:t>
            </w:r>
          </w:p>
        </w:tc>
      </w:tr>
      <w:tr w14:paraId="34569A41">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FF1DDD1">
            <w:pPr>
              <w:ind w:firstLine="0" w:firstLineChars="0"/>
              <w:jc w:val="center"/>
              <w:rPr>
                <w:sz w:val="24"/>
              </w:rPr>
            </w:pPr>
            <w:r>
              <w:rPr>
                <w:rFonts w:hint="eastAsia"/>
                <w:sz w:val="24"/>
              </w:rPr>
              <w:t>李海霞</w:t>
            </w:r>
          </w:p>
        </w:tc>
        <w:tc>
          <w:tcPr>
            <w:tcW w:w="990" w:type="pct"/>
            <w:tcBorders>
              <w:top w:val="single" w:color="auto" w:sz="4" w:space="0"/>
              <w:left w:val="single" w:color="auto" w:sz="4" w:space="0"/>
              <w:bottom w:val="single" w:color="auto" w:sz="4" w:space="0"/>
              <w:right w:val="single" w:color="auto" w:sz="4" w:space="0"/>
            </w:tcBorders>
            <w:vAlign w:val="center"/>
          </w:tcPr>
          <w:p w14:paraId="67BE64B2">
            <w:pPr>
              <w:ind w:firstLine="0" w:firstLineChars="0"/>
              <w:jc w:val="center"/>
              <w:rPr>
                <w:sz w:val="24"/>
              </w:rPr>
            </w:pPr>
            <w:r>
              <w:rPr>
                <w:rFonts w:hint="eastAsia"/>
                <w:sz w:val="24"/>
              </w:rPr>
              <w:t>高级工程师</w:t>
            </w:r>
          </w:p>
        </w:tc>
        <w:tc>
          <w:tcPr>
            <w:tcW w:w="1686" w:type="pct"/>
            <w:tcBorders>
              <w:top w:val="single" w:color="auto" w:sz="4" w:space="0"/>
              <w:left w:val="single" w:color="auto" w:sz="4" w:space="0"/>
              <w:bottom w:val="single" w:color="auto" w:sz="4" w:space="0"/>
              <w:right w:val="single" w:color="auto" w:sz="4" w:space="0"/>
            </w:tcBorders>
          </w:tcPr>
          <w:p w14:paraId="3162C601">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7B761953">
            <w:pPr>
              <w:ind w:firstLine="0" w:firstLineChars="0"/>
              <w:jc w:val="center"/>
              <w:rPr>
                <w:sz w:val="24"/>
                <w:lang w:bidi="ar"/>
              </w:rPr>
            </w:pPr>
            <w:r>
              <w:rPr>
                <w:sz w:val="24"/>
                <w:lang w:bidi="ar"/>
              </w:rPr>
              <w:t>对标准实施情况进行总结分析，不断对团体标准提出修正意见。</w:t>
            </w:r>
          </w:p>
        </w:tc>
      </w:tr>
      <w:tr w14:paraId="614E8D93">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1DE27486">
            <w:pPr>
              <w:ind w:firstLine="0" w:firstLineChars="0"/>
              <w:jc w:val="center"/>
              <w:rPr>
                <w:sz w:val="24"/>
              </w:rPr>
            </w:pPr>
            <w:r>
              <w:rPr>
                <w:rFonts w:hint="eastAsia"/>
                <w:sz w:val="24"/>
              </w:rPr>
              <w:t>刘星</w:t>
            </w:r>
          </w:p>
        </w:tc>
        <w:tc>
          <w:tcPr>
            <w:tcW w:w="990" w:type="pct"/>
            <w:tcBorders>
              <w:top w:val="single" w:color="auto" w:sz="4" w:space="0"/>
              <w:left w:val="single" w:color="auto" w:sz="4" w:space="0"/>
              <w:bottom w:val="single" w:color="auto" w:sz="4" w:space="0"/>
              <w:right w:val="single" w:color="auto" w:sz="4" w:space="0"/>
            </w:tcBorders>
            <w:vAlign w:val="center"/>
          </w:tcPr>
          <w:p w14:paraId="5B261567">
            <w:pPr>
              <w:ind w:firstLine="0" w:firstLineChars="0"/>
              <w:jc w:val="center"/>
              <w:rPr>
                <w:sz w:val="24"/>
              </w:rPr>
            </w:pPr>
            <w:r>
              <w:rPr>
                <w:rFonts w:hint="eastAsia"/>
                <w:sz w:val="24"/>
              </w:rPr>
              <w:t>高级工程师</w:t>
            </w:r>
          </w:p>
        </w:tc>
        <w:tc>
          <w:tcPr>
            <w:tcW w:w="1686" w:type="pct"/>
            <w:tcBorders>
              <w:top w:val="single" w:color="auto" w:sz="4" w:space="0"/>
              <w:left w:val="single" w:color="auto" w:sz="4" w:space="0"/>
              <w:bottom w:val="single" w:color="auto" w:sz="4" w:space="0"/>
              <w:right w:val="single" w:color="auto" w:sz="4" w:space="0"/>
            </w:tcBorders>
          </w:tcPr>
          <w:p w14:paraId="3EADF4F8">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68D1722">
            <w:pPr>
              <w:ind w:firstLine="0" w:firstLineChars="0"/>
              <w:jc w:val="center"/>
              <w:rPr>
                <w:sz w:val="24"/>
                <w:lang w:bidi="ar"/>
              </w:rPr>
            </w:pPr>
            <w:r>
              <w:rPr>
                <w:sz w:val="24"/>
                <w:lang w:bidi="ar"/>
              </w:rPr>
              <w:t>对标准实施情况进行总结分析，不断对团体标准提出修正意见。</w:t>
            </w:r>
          </w:p>
        </w:tc>
      </w:tr>
      <w:tr w14:paraId="4EBE1A8E">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1CB4F1A5">
            <w:pPr>
              <w:ind w:firstLine="0" w:firstLineChars="0"/>
              <w:jc w:val="center"/>
              <w:rPr>
                <w:sz w:val="24"/>
              </w:rPr>
            </w:pPr>
            <w:r>
              <w:rPr>
                <w:rFonts w:hint="eastAsia"/>
                <w:sz w:val="24"/>
              </w:rPr>
              <w:t>张言</w:t>
            </w:r>
          </w:p>
        </w:tc>
        <w:tc>
          <w:tcPr>
            <w:tcW w:w="990" w:type="pct"/>
            <w:tcBorders>
              <w:top w:val="single" w:color="auto" w:sz="4" w:space="0"/>
              <w:left w:val="single" w:color="auto" w:sz="4" w:space="0"/>
              <w:bottom w:val="single" w:color="auto" w:sz="4" w:space="0"/>
              <w:right w:val="single" w:color="auto" w:sz="4" w:space="0"/>
            </w:tcBorders>
            <w:vAlign w:val="center"/>
          </w:tcPr>
          <w:p w14:paraId="1F82242C">
            <w:pPr>
              <w:ind w:firstLine="0" w:firstLineChars="0"/>
              <w:jc w:val="center"/>
              <w:rPr>
                <w:sz w:val="24"/>
              </w:rPr>
            </w:pPr>
            <w:r>
              <w:rPr>
                <w:rFonts w:hint="eastAsia"/>
                <w:sz w:val="24"/>
              </w:rPr>
              <w:t>副主任药师/科长</w:t>
            </w:r>
          </w:p>
        </w:tc>
        <w:tc>
          <w:tcPr>
            <w:tcW w:w="1686" w:type="pct"/>
            <w:tcBorders>
              <w:top w:val="single" w:color="auto" w:sz="4" w:space="0"/>
              <w:left w:val="single" w:color="auto" w:sz="4" w:space="0"/>
              <w:bottom w:val="single" w:color="auto" w:sz="4" w:space="0"/>
              <w:right w:val="single" w:color="auto" w:sz="4" w:space="0"/>
            </w:tcBorders>
          </w:tcPr>
          <w:p w14:paraId="1A3E2E88">
            <w:pPr>
              <w:ind w:firstLine="0" w:firstLineChars="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6C67C17">
            <w:pPr>
              <w:ind w:firstLine="0" w:firstLineChars="0"/>
              <w:jc w:val="center"/>
              <w:rPr>
                <w:sz w:val="24"/>
                <w:lang w:bidi="ar"/>
              </w:rPr>
            </w:pPr>
            <w:r>
              <w:rPr>
                <w:sz w:val="24"/>
                <w:lang w:bidi="ar"/>
              </w:rPr>
              <w:t>对标准实施情况进行总结分析，不断对团体标准提出修正意见。</w:t>
            </w:r>
          </w:p>
        </w:tc>
      </w:tr>
      <w:tr w14:paraId="1976AC60">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56A5A15F">
            <w:pPr>
              <w:ind w:firstLine="0" w:firstLineChars="0"/>
              <w:jc w:val="center"/>
              <w:rPr>
                <w:sz w:val="24"/>
              </w:rPr>
            </w:pPr>
            <w:r>
              <w:rPr>
                <w:rFonts w:hint="eastAsia"/>
                <w:sz w:val="24"/>
              </w:rPr>
              <w:t>农毅清</w:t>
            </w:r>
          </w:p>
        </w:tc>
        <w:tc>
          <w:tcPr>
            <w:tcW w:w="990" w:type="pct"/>
            <w:tcBorders>
              <w:top w:val="single" w:color="auto" w:sz="4" w:space="0"/>
              <w:left w:val="single" w:color="auto" w:sz="4" w:space="0"/>
              <w:bottom w:val="single" w:color="auto" w:sz="4" w:space="0"/>
              <w:right w:val="single" w:color="auto" w:sz="4" w:space="0"/>
            </w:tcBorders>
            <w:vAlign w:val="center"/>
          </w:tcPr>
          <w:p w14:paraId="214F5631">
            <w:pPr>
              <w:ind w:firstLine="0" w:firstLineChars="0"/>
              <w:jc w:val="center"/>
              <w:rPr>
                <w:sz w:val="24"/>
              </w:rPr>
            </w:pPr>
            <w:r>
              <w:rPr>
                <w:rFonts w:hint="eastAsia"/>
                <w:sz w:val="24"/>
              </w:rPr>
              <w:t>主任药师/部长</w:t>
            </w:r>
          </w:p>
        </w:tc>
        <w:tc>
          <w:tcPr>
            <w:tcW w:w="1686" w:type="pct"/>
            <w:tcBorders>
              <w:top w:val="single" w:color="auto" w:sz="4" w:space="0"/>
              <w:left w:val="single" w:color="auto" w:sz="4" w:space="0"/>
              <w:bottom w:val="single" w:color="auto" w:sz="4" w:space="0"/>
              <w:right w:val="single" w:color="auto" w:sz="4" w:space="0"/>
            </w:tcBorders>
          </w:tcPr>
          <w:p w14:paraId="45D3EA47">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F4E07E9">
            <w:pPr>
              <w:ind w:firstLine="0" w:firstLineChars="0"/>
              <w:jc w:val="center"/>
              <w:rPr>
                <w:sz w:val="24"/>
                <w:lang w:bidi="ar"/>
              </w:rPr>
            </w:pPr>
            <w:r>
              <w:rPr>
                <w:sz w:val="24"/>
                <w:lang w:bidi="ar"/>
              </w:rPr>
              <w:t>对标准实施情况进行总结分析，不断对团体标准提出修正意见。</w:t>
            </w:r>
          </w:p>
        </w:tc>
      </w:tr>
      <w:tr w14:paraId="075AA6C0">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D22901E">
            <w:pPr>
              <w:ind w:firstLine="0" w:firstLineChars="0"/>
              <w:jc w:val="center"/>
              <w:rPr>
                <w:sz w:val="24"/>
              </w:rPr>
            </w:pPr>
            <w:r>
              <w:rPr>
                <w:rFonts w:hint="eastAsia"/>
                <w:sz w:val="24"/>
              </w:rPr>
              <w:t>王海波</w:t>
            </w:r>
          </w:p>
        </w:tc>
        <w:tc>
          <w:tcPr>
            <w:tcW w:w="990" w:type="pct"/>
            <w:tcBorders>
              <w:top w:val="single" w:color="auto" w:sz="4" w:space="0"/>
              <w:left w:val="single" w:color="auto" w:sz="4" w:space="0"/>
              <w:bottom w:val="single" w:color="auto" w:sz="4" w:space="0"/>
              <w:right w:val="single" w:color="auto" w:sz="4" w:space="0"/>
            </w:tcBorders>
            <w:vAlign w:val="center"/>
          </w:tcPr>
          <w:p w14:paraId="3ECD932A">
            <w:pPr>
              <w:ind w:firstLine="0" w:firstLineChars="0"/>
              <w:jc w:val="center"/>
              <w:rPr>
                <w:sz w:val="24"/>
              </w:rPr>
            </w:pPr>
            <w:r>
              <w:rPr>
                <w:rFonts w:hint="eastAsia"/>
                <w:sz w:val="24"/>
              </w:rPr>
              <w:t>主任药师/部长</w:t>
            </w:r>
          </w:p>
        </w:tc>
        <w:tc>
          <w:tcPr>
            <w:tcW w:w="1686" w:type="pct"/>
            <w:tcBorders>
              <w:top w:val="single" w:color="auto" w:sz="4" w:space="0"/>
              <w:left w:val="single" w:color="auto" w:sz="4" w:space="0"/>
              <w:bottom w:val="single" w:color="auto" w:sz="4" w:space="0"/>
              <w:right w:val="single" w:color="auto" w:sz="4" w:space="0"/>
            </w:tcBorders>
          </w:tcPr>
          <w:p w14:paraId="0BB40DBE">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0E2560F">
            <w:pPr>
              <w:ind w:firstLine="0" w:firstLineChars="0"/>
              <w:jc w:val="center"/>
              <w:rPr>
                <w:sz w:val="24"/>
                <w:lang w:bidi="ar"/>
              </w:rPr>
            </w:pPr>
            <w:r>
              <w:rPr>
                <w:sz w:val="24"/>
                <w:lang w:bidi="ar"/>
              </w:rPr>
              <w:t>对标准实施情况进行总结分析，不断对团体标准提出修正意见。</w:t>
            </w:r>
          </w:p>
        </w:tc>
      </w:tr>
      <w:tr w14:paraId="2E1745EC">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6494C39B">
            <w:pPr>
              <w:ind w:firstLine="0" w:firstLineChars="0"/>
              <w:jc w:val="center"/>
              <w:rPr>
                <w:sz w:val="24"/>
              </w:rPr>
            </w:pPr>
            <w:r>
              <w:rPr>
                <w:rFonts w:hint="eastAsia"/>
                <w:sz w:val="24"/>
              </w:rPr>
              <w:t>何善廉</w:t>
            </w:r>
          </w:p>
        </w:tc>
        <w:tc>
          <w:tcPr>
            <w:tcW w:w="990" w:type="pct"/>
            <w:tcBorders>
              <w:top w:val="single" w:color="auto" w:sz="4" w:space="0"/>
              <w:left w:val="single" w:color="auto" w:sz="4" w:space="0"/>
              <w:bottom w:val="single" w:color="auto" w:sz="4" w:space="0"/>
              <w:right w:val="single" w:color="auto" w:sz="4" w:space="0"/>
            </w:tcBorders>
            <w:vAlign w:val="center"/>
          </w:tcPr>
          <w:p w14:paraId="6399FA2E">
            <w:pPr>
              <w:ind w:firstLine="0" w:firstLineChars="0"/>
              <w:jc w:val="center"/>
              <w:rPr>
                <w:sz w:val="24"/>
              </w:rPr>
            </w:pPr>
            <w:r>
              <w:rPr>
                <w:rFonts w:hint="eastAsia"/>
                <w:sz w:val="24"/>
              </w:rPr>
              <w:t>高级工程师/副所长</w:t>
            </w:r>
          </w:p>
        </w:tc>
        <w:tc>
          <w:tcPr>
            <w:tcW w:w="1686" w:type="pct"/>
            <w:tcBorders>
              <w:top w:val="single" w:color="auto" w:sz="4" w:space="0"/>
              <w:left w:val="single" w:color="auto" w:sz="4" w:space="0"/>
              <w:bottom w:val="single" w:color="auto" w:sz="4" w:space="0"/>
              <w:right w:val="single" w:color="auto" w:sz="4" w:space="0"/>
            </w:tcBorders>
          </w:tcPr>
          <w:p w14:paraId="14E4F531">
            <w:pPr>
              <w:ind w:firstLine="0" w:firstLineChars="0"/>
              <w:rPr>
                <w:sz w:val="24"/>
                <w:lang w:bidi="ar"/>
              </w:rPr>
            </w:pPr>
            <w:r>
              <w:rPr>
                <w:rFonts w:hint="eastAsia"/>
                <w:sz w:val="24"/>
                <w:lang w:bidi="ar"/>
              </w:rPr>
              <w:t>广西壮族自治区产品质量检验研究院</w:t>
            </w:r>
          </w:p>
        </w:tc>
        <w:tc>
          <w:tcPr>
            <w:tcW w:w="1666" w:type="pct"/>
            <w:tcBorders>
              <w:top w:val="single" w:color="auto" w:sz="4" w:space="0"/>
              <w:left w:val="single" w:color="auto" w:sz="4" w:space="0"/>
              <w:bottom w:val="single" w:color="auto" w:sz="4" w:space="0"/>
              <w:right w:val="single" w:color="auto" w:sz="4" w:space="0"/>
            </w:tcBorders>
            <w:vAlign w:val="center"/>
          </w:tcPr>
          <w:p w14:paraId="23F72BC8">
            <w:pPr>
              <w:ind w:firstLine="0" w:firstLineChars="0"/>
              <w:jc w:val="center"/>
              <w:rPr>
                <w:sz w:val="24"/>
                <w:lang w:bidi="ar"/>
              </w:rPr>
            </w:pPr>
            <w:r>
              <w:rPr>
                <w:sz w:val="24"/>
                <w:lang w:bidi="ar"/>
              </w:rPr>
              <w:t>对标准实施情况进行总结分析，不断对团体标准提出修正意见。</w:t>
            </w:r>
          </w:p>
        </w:tc>
      </w:tr>
      <w:tr w14:paraId="2CB4C837">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23E3CCB">
            <w:pPr>
              <w:ind w:firstLine="0" w:firstLineChars="0"/>
              <w:jc w:val="center"/>
              <w:rPr>
                <w:sz w:val="24"/>
              </w:rPr>
            </w:pPr>
            <w:r>
              <w:rPr>
                <w:rFonts w:hint="eastAsia"/>
                <w:sz w:val="24"/>
              </w:rPr>
              <w:t>李华冰</w:t>
            </w:r>
          </w:p>
        </w:tc>
        <w:tc>
          <w:tcPr>
            <w:tcW w:w="990" w:type="pct"/>
            <w:tcBorders>
              <w:top w:val="single" w:color="auto" w:sz="4" w:space="0"/>
              <w:left w:val="single" w:color="auto" w:sz="4" w:space="0"/>
              <w:bottom w:val="single" w:color="auto" w:sz="4" w:space="0"/>
              <w:right w:val="single" w:color="auto" w:sz="4" w:space="0"/>
            </w:tcBorders>
            <w:vAlign w:val="center"/>
          </w:tcPr>
          <w:p w14:paraId="0FA4C01A">
            <w:pPr>
              <w:ind w:firstLine="0" w:firstLineChars="0"/>
              <w:jc w:val="center"/>
              <w:rPr>
                <w:sz w:val="24"/>
              </w:rPr>
            </w:pPr>
            <w:r>
              <w:rPr>
                <w:rFonts w:hint="eastAsia"/>
                <w:sz w:val="24"/>
              </w:rPr>
              <w:t>中级工程师</w:t>
            </w:r>
          </w:p>
        </w:tc>
        <w:tc>
          <w:tcPr>
            <w:tcW w:w="1686" w:type="pct"/>
            <w:tcBorders>
              <w:top w:val="single" w:color="auto" w:sz="4" w:space="0"/>
              <w:left w:val="single" w:color="auto" w:sz="4" w:space="0"/>
              <w:bottom w:val="single" w:color="auto" w:sz="4" w:space="0"/>
              <w:right w:val="single" w:color="auto" w:sz="4" w:space="0"/>
            </w:tcBorders>
          </w:tcPr>
          <w:p w14:paraId="678EC371">
            <w:pPr>
              <w:ind w:firstLine="0" w:firstLineChars="0"/>
              <w:rPr>
                <w:sz w:val="24"/>
                <w:lang w:bidi="ar"/>
              </w:rPr>
            </w:pPr>
            <w:r>
              <w:rPr>
                <w:rFonts w:hint="eastAsia"/>
                <w:sz w:val="24"/>
                <w:lang w:bidi="ar"/>
              </w:rPr>
              <w:t>崇左市食品药品检验所</w:t>
            </w:r>
          </w:p>
        </w:tc>
        <w:tc>
          <w:tcPr>
            <w:tcW w:w="1666" w:type="pct"/>
            <w:tcBorders>
              <w:top w:val="single" w:color="auto" w:sz="4" w:space="0"/>
              <w:left w:val="single" w:color="auto" w:sz="4" w:space="0"/>
              <w:bottom w:val="single" w:color="auto" w:sz="4" w:space="0"/>
              <w:right w:val="single" w:color="auto" w:sz="4" w:space="0"/>
            </w:tcBorders>
            <w:vAlign w:val="center"/>
          </w:tcPr>
          <w:p w14:paraId="3DF8B47D">
            <w:pPr>
              <w:ind w:firstLine="0" w:firstLineChars="0"/>
              <w:jc w:val="center"/>
              <w:rPr>
                <w:sz w:val="24"/>
                <w:lang w:bidi="ar"/>
              </w:rPr>
            </w:pPr>
            <w:r>
              <w:rPr>
                <w:sz w:val="24"/>
                <w:lang w:bidi="ar"/>
              </w:rPr>
              <w:t>对标准实施情况进行总结分析，不断对团体标准提出修正意见。</w:t>
            </w:r>
          </w:p>
        </w:tc>
      </w:tr>
      <w:tr w14:paraId="52BC7AE5">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EF718A5">
            <w:pPr>
              <w:ind w:firstLine="0" w:firstLineChars="0"/>
              <w:jc w:val="center"/>
              <w:rPr>
                <w:sz w:val="24"/>
              </w:rPr>
            </w:pPr>
            <w:r>
              <w:rPr>
                <w:rFonts w:hint="eastAsia"/>
                <w:sz w:val="24"/>
              </w:rPr>
              <w:t>廖夏云</w:t>
            </w:r>
          </w:p>
        </w:tc>
        <w:tc>
          <w:tcPr>
            <w:tcW w:w="990" w:type="pct"/>
            <w:tcBorders>
              <w:top w:val="single" w:color="auto" w:sz="4" w:space="0"/>
              <w:left w:val="single" w:color="auto" w:sz="4" w:space="0"/>
              <w:bottom w:val="single" w:color="auto" w:sz="4" w:space="0"/>
              <w:right w:val="single" w:color="auto" w:sz="4" w:space="0"/>
            </w:tcBorders>
            <w:vAlign w:val="center"/>
          </w:tcPr>
          <w:p w14:paraId="1B5A1FFB">
            <w:pPr>
              <w:ind w:firstLine="0" w:firstLineChars="0"/>
              <w:jc w:val="center"/>
              <w:rPr>
                <w:sz w:val="24"/>
              </w:rPr>
            </w:pPr>
            <w:r>
              <w:rPr>
                <w:rFonts w:hint="eastAsia"/>
                <w:sz w:val="24"/>
              </w:rPr>
              <w:t>副教授/教研室主任</w:t>
            </w:r>
          </w:p>
        </w:tc>
        <w:tc>
          <w:tcPr>
            <w:tcW w:w="1686" w:type="pct"/>
            <w:tcBorders>
              <w:top w:val="single" w:color="auto" w:sz="4" w:space="0"/>
              <w:left w:val="single" w:color="auto" w:sz="4" w:space="0"/>
              <w:bottom w:val="single" w:color="auto" w:sz="4" w:space="0"/>
              <w:right w:val="single" w:color="auto" w:sz="4" w:space="0"/>
            </w:tcBorders>
          </w:tcPr>
          <w:p w14:paraId="23D7D87E">
            <w:pPr>
              <w:ind w:firstLine="0" w:firstLineChars="0"/>
              <w:rPr>
                <w:sz w:val="24"/>
                <w:lang w:bidi="ar"/>
              </w:rPr>
            </w:pPr>
            <w:r>
              <w:rPr>
                <w:rFonts w:hint="eastAsia"/>
                <w:sz w:val="24"/>
                <w:lang w:bidi="ar"/>
              </w:rPr>
              <w:t>广西药食同源资源开发重点实验室</w:t>
            </w:r>
          </w:p>
        </w:tc>
        <w:tc>
          <w:tcPr>
            <w:tcW w:w="1666" w:type="pct"/>
            <w:tcBorders>
              <w:top w:val="single" w:color="auto" w:sz="4" w:space="0"/>
              <w:left w:val="single" w:color="auto" w:sz="4" w:space="0"/>
              <w:bottom w:val="single" w:color="auto" w:sz="4" w:space="0"/>
              <w:right w:val="single" w:color="auto" w:sz="4" w:space="0"/>
            </w:tcBorders>
            <w:vAlign w:val="center"/>
          </w:tcPr>
          <w:p w14:paraId="5799DD1F">
            <w:pPr>
              <w:ind w:firstLine="0" w:firstLineChars="0"/>
              <w:jc w:val="center"/>
              <w:rPr>
                <w:sz w:val="24"/>
                <w:lang w:bidi="ar"/>
              </w:rPr>
            </w:pPr>
            <w:r>
              <w:rPr>
                <w:sz w:val="24"/>
                <w:lang w:bidi="ar"/>
              </w:rPr>
              <w:t>对标准实施情况进行总结分析，不断对团体标准提出修正意见。</w:t>
            </w:r>
          </w:p>
        </w:tc>
      </w:tr>
      <w:tr w14:paraId="11AA2973">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97C4A2B">
            <w:pPr>
              <w:ind w:firstLine="0" w:firstLineChars="0"/>
              <w:jc w:val="center"/>
              <w:rPr>
                <w:sz w:val="24"/>
              </w:rPr>
            </w:pPr>
            <w:r>
              <w:rPr>
                <w:rFonts w:hint="eastAsia"/>
                <w:sz w:val="24"/>
              </w:rPr>
              <w:t>胡王艳</w:t>
            </w:r>
          </w:p>
        </w:tc>
        <w:tc>
          <w:tcPr>
            <w:tcW w:w="990" w:type="pct"/>
            <w:tcBorders>
              <w:top w:val="single" w:color="auto" w:sz="4" w:space="0"/>
              <w:left w:val="single" w:color="auto" w:sz="4" w:space="0"/>
              <w:bottom w:val="single" w:color="auto" w:sz="4" w:space="0"/>
              <w:right w:val="single" w:color="auto" w:sz="4" w:space="0"/>
            </w:tcBorders>
            <w:vAlign w:val="center"/>
          </w:tcPr>
          <w:p w14:paraId="74BD1677">
            <w:pPr>
              <w:ind w:firstLine="0" w:firstLineChars="0"/>
              <w:jc w:val="center"/>
              <w:rPr>
                <w:sz w:val="24"/>
              </w:rPr>
            </w:pPr>
            <w:r>
              <w:rPr>
                <w:rFonts w:hint="eastAsia"/>
                <w:sz w:val="24"/>
              </w:rPr>
              <w:t>高级工程师/食品检验所所长</w:t>
            </w:r>
          </w:p>
        </w:tc>
        <w:tc>
          <w:tcPr>
            <w:tcW w:w="1686" w:type="pct"/>
            <w:tcBorders>
              <w:top w:val="single" w:color="auto" w:sz="4" w:space="0"/>
              <w:left w:val="single" w:color="auto" w:sz="4" w:space="0"/>
              <w:bottom w:val="single" w:color="auto" w:sz="4" w:space="0"/>
              <w:right w:val="single" w:color="auto" w:sz="4" w:space="0"/>
            </w:tcBorders>
          </w:tcPr>
          <w:p w14:paraId="13D0EB31">
            <w:pPr>
              <w:ind w:firstLine="0" w:firstLineChars="0"/>
              <w:rPr>
                <w:sz w:val="24"/>
                <w:lang w:bidi="ar"/>
              </w:rPr>
            </w:pPr>
            <w:r>
              <w:rPr>
                <w:rFonts w:hint="eastAsia"/>
                <w:sz w:val="24"/>
                <w:lang w:bidi="ar"/>
              </w:rPr>
              <w:t>贺州市检验检测中心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C883D71">
            <w:pPr>
              <w:ind w:firstLine="0" w:firstLineChars="0"/>
              <w:jc w:val="center"/>
              <w:rPr>
                <w:sz w:val="24"/>
                <w:lang w:bidi="ar"/>
              </w:rPr>
            </w:pPr>
            <w:r>
              <w:rPr>
                <w:sz w:val="24"/>
                <w:lang w:bidi="ar"/>
              </w:rPr>
              <w:t>对标准实施情况进行总结分析，不断对团体标准提出修正意见。</w:t>
            </w:r>
          </w:p>
        </w:tc>
      </w:tr>
      <w:tr w14:paraId="7B617907">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5A1D2C63">
            <w:pPr>
              <w:ind w:firstLine="0" w:firstLineChars="0"/>
              <w:jc w:val="center"/>
              <w:rPr>
                <w:sz w:val="24"/>
              </w:rPr>
            </w:pPr>
            <w:r>
              <w:rPr>
                <w:rFonts w:hint="eastAsia"/>
                <w:sz w:val="24"/>
              </w:rPr>
              <w:t>陈麒宇</w:t>
            </w:r>
          </w:p>
        </w:tc>
        <w:tc>
          <w:tcPr>
            <w:tcW w:w="990" w:type="pct"/>
            <w:tcBorders>
              <w:top w:val="single" w:color="auto" w:sz="4" w:space="0"/>
              <w:left w:val="single" w:color="auto" w:sz="4" w:space="0"/>
              <w:bottom w:val="single" w:color="auto" w:sz="4" w:space="0"/>
              <w:right w:val="single" w:color="auto" w:sz="4" w:space="0"/>
            </w:tcBorders>
            <w:vAlign w:val="center"/>
          </w:tcPr>
          <w:p w14:paraId="45D92FD8">
            <w:pPr>
              <w:widowControl/>
              <w:ind w:firstLine="0" w:firstLineChars="0"/>
              <w:jc w:val="center"/>
              <w:rPr>
                <w:sz w:val="24"/>
              </w:rPr>
            </w:pPr>
            <w:r>
              <w:rPr>
                <w:rFonts w:hint="eastAsia"/>
                <w:sz w:val="24"/>
              </w:rPr>
              <w:t>助理工程师</w:t>
            </w:r>
          </w:p>
        </w:tc>
        <w:tc>
          <w:tcPr>
            <w:tcW w:w="1686" w:type="pct"/>
            <w:tcBorders>
              <w:top w:val="single" w:color="auto" w:sz="4" w:space="0"/>
              <w:left w:val="single" w:color="auto" w:sz="4" w:space="0"/>
              <w:bottom w:val="single" w:color="auto" w:sz="4" w:space="0"/>
              <w:right w:val="single" w:color="auto" w:sz="4" w:space="0"/>
            </w:tcBorders>
            <w:vAlign w:val="center"/>
          </w:tcPr>
          <w:p w14:paraId="0FC762CC">
            <w:pPr>
              <w:ind w:firstLine="0" w:firstLineChars="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35088D2">
            <w:pPr>
              <w:ind w:firstLine="0" w:firstLineChars="0"/>
              <w:jc w:val="center"/>
              <w:rPr>
                <w:sz w:val="24"/>
                <w:lang w:bidi="ar"/>
              </w:rPr>
            </w:pPr>
            <w:r>
              <w:rPr>
                <w:sz w:val="24"/>
                <w:lang w:bidi="ar"/>
              </w:rPr>
              <w:t>对标准实施情况进行总结分析，不断对团体标准提出修正意见。</w:t>
            </w:r>
          </w:p>
        </w:tc>
      </w:tr>
      <w:tr w14:paraId="2538A70B">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21417ED">
            <w:pPr>
              <w:ind w:firstLine="0" w:firstLineChars="0"/>
              <w:jc w:val="center"/>
              <w:rPr>
                <w:sz w:val="24"/>
              </w:rPr>
            </w:pPr>
            <w:r>
              <w:rPr>
                <w:rFonts w:hint="eastAsia"/>
                <w:sz w:val="24"/>
              </w:rPr>
              <w:t>曾令阳</w:t>
            </w:r>
          </w:p>
        </w:tc>
        <w:tc>
          <w:tcPr>
            <w:tcW w:w="990" w:type="pct"/>
            <w:tcBorders>
              <w:top w:val="single" w:color="auto" w:sz="4" w:space="0"/>
              <w:left w:val="single" w:color="auto" w:sz="4" w:space="0"/>
              <w:bottom w:val="single" w:color="auto" w:sz="4" w:space="0"/>
              <w:right w:val="single" w:color="auto" w:sz="4" w:space="0"/>
            </w:tcBorders>
            <w:vAlign w:val="center"/>
          </w:tcPr>
          <w:p w14:paraId="4A5F343D">
            <w:pPr>
              <w:ind w:firstLine="0" w:firstLineChars="0"/>
              <w:jc w:val="center"/>
              <w:rPr>
                <w:sz w:val="24"/>
              </w:rPr>
            </w:pPr>
            <w:r>
              <w:rPr>
                <w:rFonts w:hint="eastAsia"/>
                <w:sz w:val="24"/>
              </w:rPr>
              <w:t>实验师</w:t>
            </w:r>
          </w:p>
        </w:tc>
        <w:tc>
          <w:tcPr>
            <w:tcW w:w="1686" w:type="pct"/>
            <w:tcBorders>
              <w:top w:val="single" w:color="auto" w:sz="4" w:space="0"/>
              <w:left w:val="single" w:color="auto" w:sz="4" w:space="0"/>
              <w:bottom w:val="single" w:color="auto" w:sz="4" w:space="0"/>
              <w:right w:val="single" w:color="auto" w:sz="4" w:space="0"/>
            </w:tcBorders>
          </w:tcPr>
          <w:p w14:paraId="22A5EF25">
            <w:pPr>
              <w:ind w:firstLine="0" w:firstLineChars="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7284ADE3">
            <w:pPr>
              <w:ind w:firstLine="0" w:firstLineChars="0"/>
              <w:jc w:val="center"/>
              <w:rPr>
                <w:sz w:val="24"/>
                <w:lang w:bidi="ar"/>
              </w:rPr>
            </w:pPr>
            <w:r>
              <w:rPr>
                <w:sz w:val="24"/>
                <w:lang w:bidi="ar"/>
              </w:rPr>
              <w:t>对标准实施情况进行总结分析，不断对团体标准提出修正意见。</w:t>
            </w:r>
          </w:p>
        </w:tc>
      </w:tr>
      <w:tr w14:paraId="017E6E7B">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C9924BC">
            <w:pPr>
              <w:ind w:firstLine="0" w:firstLineChars="0"/>
              <w:jc w:val="center"/>
              <w:rPr>
                <w:sz w:val="24"/>
              </w:rPr>
            </w:pPr>
            <w:r>
              <w:rPr>
                <w:rFonts w:hint="eastAsia"/>
                <w:sz w:val="24"/>
              </w:rPr>
              <w:t>王先锋</w:t>
            </w:r>
          </w:p>
        </w:tc>
        <w:tc>
          <w:tcPr>
            <w:tcW w:w="990" w:type="pct"/>
            <w:tcBorders>
              <w:top w:val="single" w:color="auto" w:sz="4" w:space="0"/>
              <w:left w:val="single" w:color="auto" w:sz="4" w:space="0"/>
              <w:bottom w:val="single" w:color="auto" w:sz="4" w:space="0"/>
              <w:right w:val="single" w:color="auto" w:sz="4" w:space="0"/>
            </w:tcBorders>
            <w:vAlign w:val="center"/>
          </w:tcPr>
          <w:p w14:paraId="4FC7DB7A">
            <w:pPr>
              <w:ind w:firstLine="0" w:firstLineChars="0"/>
              <w:jc w:val="center"/>
              <w:rPr>
                <w:sz w:val="24"/>
              </w:rPr>
            </w:pPr>
            <w:r>
              <w:rPr>
                <w:rFonts w:hint="eastAsia"/>
                <w:sz w:val="24"/>
              </w:rPr>
              <w:t>工程师/质量管理员</w:t>
            </w:r>
          </w:p>
        </w:tc>
        <w:tc>
          <w:tcPr>
            <w:tcW w:w="1686" w:type="pct"/>
            <w:tcBorders>
              <w:top w:val="single" w:color="auto" w:sz="4" w:space="0"/>
              <w:left w:val="single" w:color="auto" w:sz="4" w:space="0"/>
              <w:bottom w:val="single" w:color="auto" w:sz="4" w:space="0"/>
              <w:right w:val="single" w:color="auto" w:sz="4" w:space="0"/>
            </w:tcBorders>
            <w:vAlign w:val="center"/>
          </w:tcPr>
          <w:p w14:paraId="7364D867">
            <w:pPr>
              <w:ind w:firstLine="0" w:firstLineChars="0"/>
              <w:jc w:val="center"/>
              <w:rPr>
                <w:sz w:val="24"/>
                <w:lang w:bidi="ar"/>
              </w:rPr>
            </w:pPr>
            <w:r>
              <w:rPr>
                <w:rFonts w:hint="eastAsia"/>
                <w:sz w:val="24"/>
                <w:lang w:bidi="ar"/>
              </w:rPr>
              <w:t>深圳市格物正源质量标准系统有限公司</w:t>
            </w:r>
          </w:p>
        </w:tc>
        <w:tc>
          <w:tcPr>
            <w:tcW w:w="1666" w:type="pct"/>
            <w:tcBorders>
              <w:top w:val="single" w:color="auto" w:sz="4" w:space="0"/>
              <w:left w:val="single" w:color="auto" w:sz="4" w:space="0"/>
              <w:bottom w:val="single" w:color="auto" w:sz="4" w:space="0"/>
              <w:right w:val="single" w:color="auto" w:sz="4" w:space="0"/>
            </w:tcBorders>
            <w:vAlign w:val="center"/>
          </w:tcPr>
          <w:p w14:paraId="2BF83402">
            <w:pPr>
              <w:ind w:firstLine="0" w:firstLineChars="0"/>
              <w:jc w:val="center"/>
              <w:rPr>
                <w:sz w:val="24"/>
                <w:lang w:bidi="ar"/>
              </w:rPr>
            </w:pPr>
            <w:r>
              <w:rPr>
                <w:sz w:val="24"/>
                <w:lang w:bidi="ar"/>
              </w:rPr>
              <w:t>对标准实施情况进行总结分析，不断对团体标准提出修正意见。</w:t>
            </w:r>
          </w:p>
        </w:tc>
      </w:tr>
      <w:tr w14:paraId="2EEA8B2A">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1F960EB">
            <w:pPr>
              <w:ind w:firstLine="0" w:firstLineChars="0"/>
              <w:jc w:val="center"/>
              <w:rPr>
                <w:sz w:val="24"/>
              </w:rPr>
            </w:pPr>
            <w:r>
              <w:rPr>
                <w:rFonts w:hint="eastAsia"/>
                <w:sz w:val="24"/>
              </w:rPr>
              <w:t>刘常凯</w:t>
            </w:r>
          </w:p>
        </w:tc>
        <w:tc>
          <w:tcPr>
            <w:tcW w:w="990" w:type="pct"/>
            <w:tcBorders>
              <w:top w:val="single" w:color="auto" w:sz="4" w:space="0"/>
              <w:left w:val="single" w:color="auto" w:sz="4" w:space="0"/>
              <w:bottom w:val="single" w:color="auto" w:sz="4" w:space="0"/>
              <w:right w:val="single" w:color="auto" w:sz="4" w:space="0"/>
            </w:tcBorders>
            <w:vAlign w:val="center"/>
          </w:tcPr>
          <w:p w14:paraId="31896FE6">
            <w:pPr>
              <w:ind w:firstLine="0" w:firstLineChars="0"/>
              <w:jc w:val="center"/>
              <w:rPr>
                <w:sz w:val="24"/>
              </w:rPr>
            </w:pPr>
            <w:r>
              <w:rPr>
                <w:rFonts w:hint="eastAsia"/>
                <w:sz w:val="24"/>
              </w:rPr>
              <w:t>副主任药师</w:t>
            </w:r>
          </w:p>
        </w:tc>
        <w:tc>
          <w:tcPr>
            <w:tcW w:w="1686" w:type="pct"/>
            <w:tcBorders>
              <w:top w:val="single" w:color="auto" w:sz="4" w:space="0"/>
              <w:left w:val="single" w:color="auto" w:sz="4" w:space="0"/>
              <w:bottom w:val="single" w:color="auto" w:sz="4" w:space="0"/>
              <w:right w:val="single" w:color="auto" w:sz="4" w:space="0"/>
            </w:tcBorders>
            <w:vAlign w:val="center"/>
          </w:tcPr>
          <w:p w14:paraId="55944056">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6F75C054">
            <w:pPr>
              <w:ind w:firstLine="0" w:firstLineChars="0"/>
              <w:jc w:val="center"/>
              <w:rPr>
                <w:sz w:val="24"/>
                <w:lang w:bidi="ar"/>
              </w:rPr>
            </w:pPr>
            <w:r>
              <w:rPr>
                <w:sz w:val="24"/>
                <w:lang w:bidi="ar"/>
              </w:rPr>
              <w:t>对标准实施情况进行总结分析，不断对团体标准提出修正意见。</w:t>
            </w:r>
          </w:p>
        </w:tc>
      </w:tr>
      <w:tr w14:paraId="6872B97B">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7DFB007">
            <w:pPr>
              <w:ind w:firstLine="0" w:firstLineChars="0"/>
              <w:jc w:val="center"/>
              <w:rPr>
                <w:sz w:val="24"/>
              </w:rPr>
            </w:pPr>
            <w:r>
              <w:rPr>
                <w:rFonts w:hint="eastAsia"/>
                <w:sz w:val="24"/>
              </w:rPr>
              <w:t>蓝嫄嫄</w:t>
            </w:r>
          </w:p>
        </w:tc>
        <w:tc>
          <w:tcPr>
            <w:tcW w:w="990" w:type="pct"/>
            <w:tcBorders>
              <w:top w:val="single" w:color="auto" w:sz="4" w:space="0"/>
              <w:left w:val="single" w:color="auto" w:sz="4" w:space="0"/>
              <w:bottom w:val="single" w:color="auto" w:sz="4" w:space="0"/>
              <w:right w:val="single" w:color="auto" w:sz="4" w:space="0"/>
            </w:tcBorders>
            <w:vAlign w:val="center"/>
          </w:tcPr>
          <w:p w14:paraId="7F7D0BA7">
            <w:pPr>
              <w:ind w:firstLine="0" w:firstLineChars="0"/>
              <w:jc w:val="center"/>
              <w:rPr>
                <w:sz w:val="24"/>
              </w:rPr>
            </w:pPr>
            <w:r>
              <w:rPr>
                <w:rFonts w:hint="eastAsia"/>
                <w:sz w:val="24"/>
              </w:rPr>
              <w:t>工程师</w:t>
            </w:r>
          </w:p>
        </w:tc>
        <w:tc>
          <w:tcPr>
            <w:tcW w:w="1686" w:type="pct"/>
            <w:tcBorders>
              <w:top w:val="single" w:color="auto" w:sz="4" w:space="0"/>
              <w:left w:val="single" w:color="auto" w:sz="4" w:space="0"/>
              <w:bottom w:val="single" w:color="auto" w:sz="4" w:space="0"/>
              <w:right w:val="single" w:color="auto" w:sz="4" w:space="0"/>
            </w:tcBorders>
          </w:tcPr>
          <w:p w14:paraId="645F19FD">
            <w:pPr>
              <w:ind w:firstLine="0" w:firstLineChars="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761C1F5">
            <w:pPr>
              <w:ind w:firstLine="0" w:firstLineChars="0"/>
              <w:jc w:val="center"/>
              <w:rPr>
                <w:sz w:val="24"/>
                <w:lang w:bidi="ar"/>
              </w:rPr>
            </w:pPr>
            <w:r>
              <w:rPr>
                <w:sz w:val="24"/>
                <w:lang w:bidi="ar"/>
              </w:rPr>
              <w:t>对标准实施情况进行总结分析，不断对团体标准提出修正意见。</w:t>
            </w:r>
          </w:p>
        </w:tc>
      </w:tr>
      <w:tr w14:paraId="6DF9D5C8">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F67C265">
            <w:pPr>
              <w:ind w:firstLine="0" w:firstLineChars="0"/>
              <w:jc w:val="center"/>
              <w:rPr>
                <w:sz w:val="24"/>
              </w:rPr>
            </w:pPr>
            <w:r>
              <w:rPr>
                <w:rFonts w:hint="eastAsia"/>
                <w:sz w:val="24"/>
              </w:rPr>
              <w:t>陈清</w:t>
            </w:r>
          </w:p>
        </w:tc>
        <w:tc>
          <w:tcPr>
            <w:tcW w:w="990" w:type="pct"/>
            <w:tcBorders>
              <w:top w:val="single" w:color="auto" w:sz="4" w:space="0"/>
              <w:left w:val="single" w:color="auto" w:sz="4" w:space="0"/>
              <w:bottom w:val="single" w:color="auto" w:sz="4" w:space="0"/>
              <w:right w:val="single" w:color="auto" w:sz="4" w:space="0"/>
            </w:tcBorders>
            <w:vAlign w:val="center"/>
          </w:tcPr>
          <w:p w14:paraId="3C12C5FF">
            <w:pPr>
              <w:ind w:firstLine="0" w:firstLineChars="0"/>
              <w:jc w:val="center"/>
              <w:rPr>
                <w:sz w:val="24"/>
              </w:rPr>
            </w:pPr>
            <w:r>
              <w:rPr>
                <w:rFonts w:hint="eastAsia"/>
                <w:sz w:val="24"/>
              </w:rPr>
              <w:t>教授/教研室主任</w:t>
            </w:r>
          </w:p>
        </w:tc>
        <w:tc>
          <w:tcPr>
            <w:tcW w:w="1686" w:type="pct"/>
            <w:tcBorders>
              <w:top w:val="single" w:color="auto" w:sz="4" w:space="0"/>
              <w:left w:val="single" w:color="auto" w:sz="4" w:space="0"/>
              <w:bottom w:val="single" w:color="auto" w:sz="4" w:space="0"/>
              <w:right w:val="single" w:color="auto" w:sz="4" w:space="0"/>
            </w:tcBorders>
          </w:tcPr>
          <w:p w14:paraId="7CE6E3AD">
            <w:pPr>
              <w:ind w:firstLine="0" w:firstLineChars="0"/>
              <w:rPr>
                <w:sz w:val="24"/>
                <w:lang w:bidi="ar"/>
              </w:rPr>
            </w:pPr>
            <w:r>
              <w:rPr>
                <w:rFonts w:hint="eastAsia"/>
                <w:sz w:val="24"/>
                <w:lang w:bidi="ar"/>
              </w:rPr>
              <w:t>广西壮瑶药技术创新中心</w:t>
            </w:r>
          </w:p>
        </w:tc>
        <w:tc>
          <w:tcPr>
            <w:tcW w:w="1666" w:type="pct"/>
            <w:tcBorders>
              <w:top w:val="single" w:color="auto" w:sz="4" w:space="0"/>
              <w:left w:val="single" w:color="auto" w:sz="4" w:space="0"/>
              <w:bottom w:val="single" w:color="auto" w:sz="4" w:space="0"/>
              <w:right w:val="single" w:color="auto" w:sz="4" w:space="0"/>
            </w:tcBorders>
            <w:vAlign w:val="center"/>
          </w:tcPr>
          <w:p w14:paraId="35773B2B">
            <w:pPr>
              <w:ind w:firstLine="0" w:firstLineChars="0"/>
              <w:jc w:val="center"/>
              <w:rPr>
                <w:sz w:val="24"/>
                <w:lang w:bidi="ar"/>
              </w:rPr>
            </w:pPr>
            <w:r>
              <w:rPr>
                <w:sz w:val="24"/>
                <w:lang w:bidi="ar"/>
              </w:rPr>
              <w:t>对标准实施情况进行总结分析，不断对团体标准提出修正意见。</w:t>
            </w:r>
          </w:p>
        </w:tc>
      </w:tr>
      <w:tr w14:paraId="13DA305E">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684A062">
            <w:pPr>
              <w:ind w:firstLine="0" w:firstLineChars="0"/>
              <w:jc w:val="center"/>
              <w:rPr>
                <w:sz w:val="24"/>
              </w:rPr>
            </w:pPr>
            <w:r>
              <w:rPr>
                <w:rFonts w:hint="eastAsia"/>
                <w:sz w:val="24"/>
              </w:rPr>
              <w:t>李璐</w:t>
            </w:r>
          </w:p>
        </w:tc>
        <w:tc>
          <w:tcPr>
            <w:tcW w:w="990" w:type="pct"/>
            <w:tcBorders>
              <w:top w:val="single" w:color="auto" w:sz="4" w:space="0"/>
              <w:left w:val="single" w:color="auto" w:sz="4" w:space="0"/>
              <w:bottom w:val="single" w:color="auto" w:sz="4" w:space="0"/>
              <w:right w:val="single" w:color="auto" w:sz="4" w:space="0"/>
            </w:tcBorders>
            <w:vAlign w:val="center"/>
          </w:tcPr>
          <w:p w14:paraId="0E497C29">
            <w:pPr>
              <w:ind w:firstLine="0" w:firstLineChars="0"/>
              <w:jc w:val="center"/>
              <w:rPr>
                <w:sz w:val="24"/>
              </w:rPr>
            </w:pPr>
            <w:r>
              <w:rPr>
                <w:rFonts w:hint="eastAsia"/>
                <w:sz w:val="24"/>
              </w:rPr>
              <w:t>副主任药师/科长</w:t>
            </w:r>
          </w:p>
        </w:tc>
        <w:tc>
          <w:tcPr>
            <w:tcW w:w="1686" w:type="pct"/>
            <w:tcBorders>
              <w:top w:val="single" w:color="auto" w:sz="4" w:space="0"/>
              <w:left w:val="single" w:color="auto" w:sz="4" w:space="0"/>
              <w:bottom w:val="single" w:color="auto" w:sz="4" w:space="0"/>
              <w:right w:val="single" w:color="auto" w:sz="4" w:space="0"/>
            </w:tcBorders>
          </w:tcPr>
          <w:p w14:paraId="4D91D3A2">
            <w:pPr>
              <w:ind w:firstLine="0" w:firstLineChars="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57B6430F">
            <w:pPr>
              <w:ind w:firstLine="0" w:firstLineChars="0"/>
              <w:jc w:val="center"/>
              <w:rPr>
                <w:sz w:val="24"/>
                <w:lang w:bidi="ar"/>
              </w:rPr>
            </w:pPr>
            <w:r>
              <w:rPr>
                <w:sz w:val="24"/>
                <w:lang w:bidi="ar"/>
              </w:rPr>
              <w:t>对标准实施情况进行总结分析，不断对团体标准提出修正意见。</w:t>
            </w:r>
          </w:p>
        </w:tc>
      </w:tr>
      <w:tr w14:paraId="7BBC4F06">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2B6813C2">
            <w:pPr>
              <w:ind w:firstLine="0" w:firstLineChars="0"/>
              <w:jc w:val="center"/>
              <w:rPr>
                <w:sz w:val="24"/>
              </w:rPr>
            </w:pPr>
            <w:r>
              <w:rPr>
                <w:rFonts w:hint="eastAsia"/>
                <w:sz w:val="24"/>
              </w:rPr>
              <w:t>黄玲</w:t>
            </w:r>
          </w:p>
        </w:tc>
        <w:tc>
          <w:tcPr>
            <w:tcW w:w="990" w:type="pct"/>
            <w:tcBorders>
              <w:top w:val="single" w:color="auto" w:sz="4" w:space="0"/>
              <w:left w:val="single" w:color="auto" w:sz="4" w:space="0"/>
              <w:bottom w:val="single" w:color="auto" w:sz="4" w:space="0"/>
              <w:right w:val="single" w:color="auto" w:sz="4" w:space="0"/>
            </w:tcBorders>
            <w:vAlign w:val="center"/>
          </w:tcPr>
          <w:p w14:paraId="7CAC893D">
            <w:pPr>
              <w:ind w:firstLine="0" w:firstLineChars="0"/>
              <w:jc w:val="center"/>
              <w:rPr>
                <w:sz w:val="24"/>
              </w:rPr>
            </w:pPr>
            <w:r>
              <w:rPr>
                <w:rFonts w:hint="eastAsia"/>
                <w:sz w:val="24"/>
              </w:rPr>
              <w:t>工程师/科长</w:t>
            </w:r>
          </w:p>
        </w:tc>
        <w:tc>
          <w:tcPr>
            <w:tcW w:w="1686" w:type="pct"/>
            <w:tcBorders>
              <w:top w:val="single" w:color="auto" w:sz="4" w:space="0"/>
              <w:left w:val="single" w:color="auto" w:sz="4" w:space="0"/>
              <w:bottom w:val="single" w:color="auto" w:sz="4" w:space="0"/>
              <w:right w:val="single" w:color="auto" w:sz="4" w:space="0"/>
            </w:tcBorders>
          </w:tcPr>
          <w:p w14:paraId="50AC18FC">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176B03C1">
            <w:pPr>
              <w:ind w:firstLine="480"/>
              <w:jc w:val="center"/>
              <w:rPr>
                <w:sz w:val="24"/>
                <w:lang w:bidi="ar"/>
              </w:rPr>
            </w:pPr>
            <w:r>
              <w:rPr>
                <w:sz w:val="24"/>
                <w:lang w:bidi="ar"/>
              </w:rPr>
              <w:t>对标准实施情况进行总结分析，不断对团体标准提出修正意见。</w:t>
            </w:r>
          </w:p>
        </w:tc>
      </w:tr>
      <w:tr w14:paraId="43951745">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28511F3A">
            <w:pPr>
              <w:ind w:firstLine="0" w:firstLineChars="0"/>
              <w:jc w:val="center"/>
              <w:rPr>
                <w:sz w:val="24"/>
              </w:rPr>
            </w:pPr>
            <w:r>
              <w:rPr>
                <w:rFonts w:hint="eastAsia"/>
                <w:sz w:val="24"/>
              </w:rPr>
              <w:t>黄钰婷</w:t>
            </w:r>
          </w:p>
        </w:tc>
        <w:tc>
          <w:tcPr>
            <w:tcW w:w="990" w:type="pct"/>
            <w:tcBorders>
              <w:top w:val="single" w:color="auto" w:sz="4" w:space="0"/>
              <w:left w:val="single" w:color="auto" w:sz="4" w:space="0"/>
              <w:bottom w:val="single" w:color="auto" w:sz="4" w:space="0"/>
              <w:right w:val="single" w:color="auto" w:sz="4" w:space="0"/>
            </w:tcBorders>
            <w:vAlign w:val="center"/>
          </w:tcPr>
          <w:p w14:paraId="34160D7A">
            <w:pPr>
              <w:ind w:firstLine="0" w:firstLineChars="0"/>
              <w:jc w:val="center"/>
              <w:rPr>
                <w:sz w:val="24"/>
              </w:rPr>
            </w:pPr>
            <w:r>
              <w:rPr>
                <w:rFonts w:hint="eastAsia"/>
                <w:sz w:val="24"/>
              </w:rPr>
              <w:t>主管中药师</w:t>
            </w:r>
          </w:p>
        </w:tc>
        <w:tc>
          <w:tcPr>
            <w:tcW w:w="1686" w:type="pct"/>
            <w:tcBorders>
              <w:top w:val="single" w:color="auto" w:sz="4" w:space="0"/>
              <w:left w:val="single" w:color="auto" w:sz="4" w:space="0"/>
              <w:bottom w:val="single" w:color="auto" w:sz="4" w:space="0"/>
              <w:right w:val="single" w:color="auto" w:sz="4" w:space="0"/>
            </w:tcBorders>
          </w:tcPr>
          <w:p w14:paraId="68BD3C46">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12B701AF">
            <w:pPr>
              <w:ind w:firstLine="480"/>
              <w:jc w:val="center"/>
              <w:rPr>
                <w:sz w:val="24"/>
                <w:lang w:bidi="ar"/>
              </w:rPr>
            </w:pPr>
            <w:r>
              <w:rPr>
                <w:sz w:val="24"/>
                <w:lang w:bidi="ar"/>
              </w:rPr>
              <w:t>对标准实施情况进行总结分析，不断对团体标准提出修正意见。</w:t>
            </w:r>
          </w:p>
        </w:tc>
      </w:tr>
      <w:tr w14:paraId="2A8FFF94">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515D92B">
            <w:pPr>
              <w:ind w:firstLine="0" w:firstLineChars="0"/>
              <w:jc w:val="center"/>
              <w:rPr>
                <w:sz w:val="24"/>
              </w:rPr>
            </w:pPr>
            <w:r>
              <w:rPr>
                <w:rFonts w:hint="eastAsia"/>
                <w:sz w:val="24"/>
              </w:rPr>
              <w:t>辛丽娜</w:t>
            </w:r>
          </w:p>
        </w:tc>
        <w:tc>
          <w:tcPr>
            <w:tcW w:w="990" w:type="pct"/>
            <w:tcBorders>
              <w:top w:val="single" w:color="auto" w:sz="4" w:space="0"/>
              <w:left w:val="single" w:color="auto" w:sz="4" w:space="0"/>
              <w:bottom w:val="single" w:color="auto" w:sz="4" w:space="0"/>
              <w:right w:val="single" w:color="auto" w:sz="4" w:space="0"/>
            </w:tcBorders>
            <w:vAlign w:val="center"/>
          </w:tcPr>
          <w:p w14:paraId="05A355DA">
            <w:pPr>
              <w:ind w:firstLine="0" w:firstLineChars="0"/>
              <w:jc w:val="center"/>
              <w:rPr>
                <w:sz w:val="24"/>
              </w:rPr>
            </w:pPr>
            <w:r>
              <w:rPr>
                <w:rFonts w:hint="eastAsia"/>
                <w:sz w:val="24"/>
              </w:rPr>
              <w:t>副主任药师</w:t>
            </w:r>
          </w:p>
        </w:tc>
        <w:tc>
          <w:tcPr>
            <w:tcW w:w="1686" w:type="pct"/>
            <w:tcBorders>
              <w:top w:val="single" w:color="auto" w:sz="4" w:space="0"/>
              <w:left w:val="single" w:color="auto" w:sz="4" w:space="0"/>
              <w:bottom w:val="single" w:color="auto" w:sz="4" w:space="0"/>
              <w:right w:val="single" w:color="auto" w:sz="4" w:space="0"/>
            </w:tcBorders>
          </w:tcPr>
          <w:p w14:paraId="094F1C10">
            <w:pPr>
              <w:ind w:firstLine="0" w:firstLineChars="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6600C000">
            <w:pPr>
              <w:ind w:firstLine="480"/>
              <w:jc w:val="center"/>
              <w:rPr>
                <w:sz w:val="24"/>
                <w:lang w:bidi="ar"/>
              </w:rPr>
            </w:pPr>
            <w:r>
              <w:rPr>
                <w:sz w:val="24"/>
                <w:lang w:bidi="ar"/>
              </w:rPr>
              <w:t>对标准实施情况进行总结分析，不断对团体标准提出修正意见。</w:t>
            </w:r>
          </w:p>
        </w:tc>
      </w:tr>
      <w:tr w14:paraId="20E4147E">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6C461E6">
            <w:pPr>
              <w:ind w:firstLine="0" w:firstLineChars="0"/>
              <w:jc w:val="center"/>
              <w:rPr>
                <w:sz w:val="24"/>
              </w:rPr>
            </w:pPr>
            <w:r>
              <w:rPr>
                <w:rFonts w:hint="eastAsia"/>
                <w:sz w:val="24"/>
              </w:rPr>
              <w:t>蒙初曦</w:t>
            </w:r>
          </w:p>
        </w:tc>
        <w:tc>
          <w:tcPr>
            <w:tcW w:w="990" w:type="pct"/>
            <w:tcBorders>
              <w:top w:val="single" w:color="auto" w:sz="4" w:space="0"/>
              <w:left w:val="single" w:color="auto" w:sz="4" w:space="0"/>
              <w:bottom w:val="single" w:color="auto" w:sz="4" w:space="0"/>
              <w:right w:val="single" w:color="auto" w:sz="4" w:space="0"/>
            </w:tcBorders>
            <w:vAlign w:val="center"/>
          </w:tcPr>
          <w:p w14:paraId="3FC983E7">
            <w:pPr>
              <w:ind w:firstLine="0" w:firstLineChars="0"/>
              <w:jc w:val="center"/>
              <w:rPr>
                <w:sz w:val="24"/>
              </w:rPr>
            </w:pPr>
            <w:r>
              <w:rPr>
                <w:rFonts w:hint="eastAsia"/>
                <w:sz w:val="24"/>
              </w:rPr>
              <w:t>工程师</w:t>
            </w:r>
          </w:p>
        </w:tc>
        <w:tc>
          <w:tcPr>
            <w:tcW w:w="1686" w:type="pct"/>
            <w:tcBorders>
              <w:top w:val="single" w:color="auto" w:sz="4" w:space="0"/>
              <w:left w:val="single" w:color="auto" w:sz="4" w:space="0"/>
              <w:bottom w:val="single" w:color="auto" w:sz="4" w:space="0"/>
              <w:right w:val="single" w:color="auto" w:sz="4" w:space="0"/>
            </w:tcBorders>
          </w:tcPr>
          <w:p w14:paraId="09C0C1C4">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915A1F8">
            <w:pPr>
              <w:ind w:firstLine="480"/>
              <w:jc w:val="center"/>
              <w:rPr>
                <w:sz w:val="24"/>
                <w:lang w:bidi="ar"/>
              </w:rPr>
            </w:pPr>
            <w:r>
              <w:rPr>
                <w:sz w:val="24"/>
                <w:lang w:bidi="ar"/>
              </w:rPr>
              <w:t>对标准实施情况进行总结分析，不断对团体标准提出修正意见。</w:t>
            </w:r>
          </w:p>
        </w:tc>
      </w:tr>
      <w:tr w14:paraId="77BBB92D">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673F70CA">
            <w:pPr>
              <w:ind w:firstLine="0" w:firstLineChars="0"/>
              <w:jc w:val="center"/>
              <w:rPr>
                <w:sz w:val="24"/>
              </w:rPr>
            </w:pPr>
            <w:r>
              <w:rPr>
                <w:rFonts w:hint="eastAsia"/>
                <w:sz w:val="24"/>
              </w:rPr>
              <w:t>林静</w:t>
            </w:r>
          </w:p>
        </w:tc>
        <w:tc>
          <w:tcPr>
            <w:tcW w:w="990" w:type="pct"/>
            <w:tcBorders>
              <w:top w:val="single" w:color="auto" w:sz="4" w:space="0"/>
              <w:left w:val="single" w:color="auto" w:sz="4" w:space="0"/>
              <w:bottom w:val="single" w:color="auto" w:sz="4" w:space="0"/>
              <w:right w:val="single" w:color="auto" w:sz="4" w:space="0"/>
            </w:tcBorders>
            <w:vAlign w:val="center"/>
          </w:tcPr>
          <w:p w14:paraId="40AC5862">
            <w:pPr>
              <w:ind w:firstLine="0" w:firstLineChars="0"/>
              <w:jc w:val="center"/>
              <w:rPr>
                <w:sz w:val="24"/>
              </w:rPr>
            </w:pPr>
            <w:r>
              <w:rPr>
                <w:rFonts w:hint="eastAsia"/>
                <w:sz w:val="24"/>
              </w:rPr>
              <w:t>工程师</w:t>
            </w:r>
          </w:p>
        </w:tc>
        <w:tc>
          <w:tcPr>
            <w:tcW w:w="1686" w:type="pct"/>
            <w:tcBorders>
              <w:top w:val="single" w:color="auto" w:sz="4" w:space="0"/>
              <w:left w:val="single" w:color="auto" w:sz="4" w:space="0"/>
              <w:bottom w:val="single" w:color="auto" w:sz="4" w:space="0"/>
              <w:right w:val="single" w:color="auto" w:sz="4" w:space="0"/>
            </w:tcBorders>
          </w:tcPr>
          <w:p w14:paraId="49E3262D">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7A3C18B2">
            <w:pPr>
              <w:ind w:firstLine="480"/>
              <w:jc w:val="center"/>
              <w:rPr>
                <w:sz w:val="24"/>
                <w:lang w:bidi="ar"/>
              </w:rPr>
            </w:pPr>
            <w:r>
              <w:rPr>
                <w:sz w:val="24"/>
                <w:lang w:bidi="ar"/>
              </w:rPr>
              <w:t>对标准实施情况进行总结分析，不断对团体标准提出修正意见。</w:t>
            </w:r>
          </w:p>
        </w:tc>
      </w:tr>
      <w:tr w14:paraId="71DD18CC">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11DB1743">
            <w:pPr>
              <w:ind w:firstLine="0" w:firstLineChars="0"/>
              <w:jc w:val="center"/>
              <w:rPr>
                <w:sz w:val="24"/>
              </w:rPr>
            </w:pPr>
            <w:r>
              <w:rPr>
                <w:rFonts w:hint="eastAsia"/>
                <w:sz w:val="24"/>
              </w:rPr>
              <w:t>黄明杰</w:t>
            </w:r>
          </w:p>
        </w:tc>
        <w:tc>
          <w:tcPr>
            <w:tcW w:w="990" w:type="pct"/>
            <w:tcBorders>
              <w:top w:val="single" w:color="auto" w:sz="4" w:space="0"/>
              <w:left w:val="single" w:color="auto" w:sz="4" w:space="0"/>
              <w:bottom w:val="single" w:color="auto" w:sz="4" w:space="0"/>
              <w:right w:val="single" w:color="auto" w:sz="4" w:space="0"/>
            </w:tcBorders>
            <w:vAlign w:val="center"/>
          </w:tcPr>
          <w:p w14:paraId="7094FEEE">
            <w:pPr>
              <w:ind w:firstLine="0" w:firstLineChars="0"/>
              <w:jc w:val="center"/>
              <w:rPr>
                <w:sz w:val="24"/>
              </w:rPr>
            </w:pPr>
            <w:r>
              <w:rPr>
                <w:rFonts w:hint="eastAsia"/>
                <w:sz w:val="24"/>
              </w:rPr>
              <w:t>助理工程师</w:t>
            </w:r>
          </w:p>
        </w:tc>
        <w:tc>
          <w:tcPr>
            <w:tcW w:w="1686" w:type="pct"/>
            <w:tcBorders>
              <w:top w:val="single" w:color="auto" w:sz="4" w:space="0"/>
              <w:left w:val="single" w:color="auto" w:sz="4" w:space="0"/>
              <w:bottom w:val="single" w:color="auto" w:sz="4" w:space="0"/>
              <w:right w:val="single" w:color="auto" w:sz="4" w:space="0"/>
            </w:tcBorders>
          </w:tcPr>
          <w:p w14:paraId="05C9744B">
            <w:pPr>
              <w:ind w:firstLine="480"/>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539213C0">
            <w:pPr>
              <w:ind w:firstLine="480"/>
              <w:jc w:val="center"/>
              <w:rPr>
                <w:sz w:val="24"/>
                <w:lang w:bidi="ar"/>
              </w:rPr>
            </w:pPr>
            <w:r>
              <w:rPr>
                <w:sz w:val="24"/>
                <w:lang w:bidi="ar"/>
              </w:rPr>
              <w:t>对标准实施情况进行总结分析，不断对团体标准提出修正意见。</w:t>
            </w:r>
          </w:p>
        </w:tc>
      </w:tr>
      <w:tr w14:paraId="72BD6350">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3EA0469">
            <w:pPr>
              <w:ind w:firstLine="0" w:firstLineChars="0"/>
              <w:jc w:val="center"/>
              <w:rPr>
                <w:sz w:val="24"/>
              </w:rPr>
            </w:pPr>
            <w:r>
              <w:rPr>
                <w:rFonts w:hint="eastAsia"/>
                <w:sz w:val="24"/>
              </w:rPr>
              <w:t>韦福广</w:t>
            </w:r>
          </w:p>
        </w:tc>
        <w:tc>
          <w:tcPr>
            <w:tcW w:w="990" w:type="pct"/>
            <w:tcBorders>
              <w:top w:val="single" w:color="auto" w:sz="4" w:space="0"/>
              <w:left w:val="single" w:color="auto" w:sz="4" w:space="0"/>
              <w:bottom w:val="single" w:color="auto" w:sz="4" w:space="0"/>
              <w:right w:val="single" w:color="auto" w:sz="4" w:space="0"/>
            </w:tcBorders>
            <w:vAlign w:val="center"/>
          </w:tcPr>
          <w:p w14:paraId="79B941BE">
            <w:pPr>
              <w:ind w:firstLine="0" w:firstLineChars="0"/>
              <w:jc w:val="center"/>
              <w:rPr>
                <w:sz w:val="24"/>
              </w:rPr>
            </w:pPr>
            <w:r>
              <w:rPr>
                <w:rFonts w:hint="eastAsia"/>
                <w:sz w:val="24"/>
              </w:rPr>
              <w:t>高级工程师/中心副主任</w:t>
            </w:r>
          </w:p>
        </w:tc>
        <w:tc>
          <w:tcPr>
            <w:tcW w:w="1686" w:type="pct"/>
            <w:tcBorders>
              <w:top w:val="single" w:color="auto" w:sz="4" w:space="0"/>
              <w:left w:val="single" w:color="auto" w:sz="4" w:space="0"/>
              <w:bottom w:val="single" w:color="auto" w:sz="4" w:space="0"/>
              <w:right w:val="single" w:color="auto" w:sz="4" w:space="0"/>
            </w:tcBorders>
          </w:tcPr>
          <w:p w14:paraId="22EF8394">
            <w:pPr>
              <w:ind w:firstLine="0" w:firstLineChars="0"/>
              <w:rPr>
                <w:sz w:val="24"/>
                <w:lang w:bidi="ar"/>
              </w:rPr>
            </w:pPr>
            <w:r>
              <w:rPr>
                <w:rFonts w:hint="eastAsia"/>
                <w:sz w:val="24"/>
                <w:lang w:bidi="ar"/>
              </w:rPr>
              <w:t>贺州市检验检测中心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4DB1669">
            <w:pPr>
              <w:ind w:firstLine="480"/>
              <w:jc w:val="center"/>
              <w:rPr>
                <w:sz w:val="24"/>
                <w:lang w:bidi="ar"/>
              </w:rPr>
            </w:pPr>
            <w:r>
              <w:rPr>
                <w:sz w:val="24"/>
                <w:lang w:bidi="ar"/>
              </w:rPr>
              <w:t>对标准实施情况进行总结分析，不断对团体标准提出修正意见。</w:t>
            </w:r>
          </w:p>
        </w:tc>
      </w:tr>
      <w:tr w14:paraId="66BDA757">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082791D">
            <w:pPr>
              <w:ind w:firstLine="0" w:firstLineChars="0"/>
              <w:jc w:val="center"/>
              <w:rPr>
                <w:sz w:val="24"/>
              </w:rPr>
            </w:pPr>
            <w:r>
              <w:rPr>
                <w:rFonts w:hint="eastAsia"/>
                <w:sz w:val="24"/>
              </w:rPr>
              <w:t>刘双斌</w:t>
            </w:r>
          </w:p>
        </w:tc>
        <w:tc>
          <w:tcPr>
            <w:tcW w:w="990" w:type="pct"/>
            <w:tcBorders>
              <w:top w:val="single" w:color="auto" w:sz="4" w:space="0"/>
              <w:left w:val="single" w:color="auto" w:sz="4" w:space="0"/>
              <w:bottom w:val="single" w:color="auto" w:sz="4" w:space="0"/>
              <w:right w:val="single" w:color="auto" w:sz="4" w:space="0"/>
            </w:tcBorders>
            <w:vAlign w:val="center"/>
          </w:tcPr>
          <w:p w14:paraId="050DA475">
            <w:pPr>
              <w:ind w:firstLine="0" w:firstLineChars="0"/>
              <w:jc w:val="center"/>
              <w:rPr>
                <w:sz w:val="24"/>
              </w:rPr>
            </w:pPr>
            <w:r>
              <w:rPr>
                <w:rFonts w:hint="eastAsia"/>
                <w:sz w:val="24"/>
              </w:rPr>
              <w:t>工程师</w:t>
            </w:r>
          </w:p>
        </w:tc>
        <w:tc>
          <w:tcPr>
            <w:tcW w:w="1686" w:type="pct"/>
            <w:tcBorders>
              <w:top w:val="single" w:color="auto" w:sz="4" w:space="0"/>
              <w:left w:val="single" w:color="auto" w:sz="4" w:space="0"/>
              <w:bottom w:val="single" w:color="auto" w:sz="4" w:space="0"/>
              <w:right w:val="single" w:color="auto" w:sz="4" w:space="0"/>
            </w:tcBorders>
          </w:tcPr>
          <w:p w14:paraId="07B67C01">
            <w:pPr>
              <w:ind w:firstLine="0" w:firstLineChars="0"/>
              <w:rPr>
                <w:sz w:val="24"/>
                <w:lang w:bidi="ar"/>
              </w:rPr>
            </w:pPr>
            <w:r>
              <w:rPr>
                <w:rFonts w:hint="eastAsia"/>
                <w:sz w:val="24"/>
                <w:lang w:bidi="ar"/>
              </w:rPr>
              <w:t>广西壮族自治区产品质量检验研究院</w:t>
            </w:r>
          </w:p>
        </w:tc>
        <w:tc>
          <w:tcPr>
            <w:tcW w:w="1666" w:type="pct"/>
            <w:tcBorders>
              <w:top w:val="single" w:color="auto" w:sz="4" w:space="0"/>
              <w:left w:val="single" w:color="auto" w:sz="4" w:space="0"/>
              <w:bottom w:val="single" w:color="auto" w:sz="4" w:space="0"/>
              <w:right w:val="single" w:color="auto" w:sz="4" w:space="0"/>
            </w:tcBorders>
            <w:vAlign w:val="center"/>
          </w:tcPr>
          <w:p w14:paraId="74B4E8DA">
            <w:pPr>
              <w:ind w:firstLine="480"/>
              <w:jc w:val="center"/>
              <w:rPr>
                <w:sz w:val="24"/>
                <w:lang w:bidi="ar"/>
              </w:rPr>
            </w:pPr>
            <w:r>
              <w:rPr>
                <w:sz w:val="24"/>
                <w:lang w:bidi="ar"/>
              </w:rPr>
              <w:t>对标准实施情况进行总结分析，不断对团体标准提出修正意见。</w:t>
            </w:r>
          </w:p>
        </w:tc>
      </w:tr>
      <w:tr w14:paraId="7E6FF532">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25B6B8D2">
            <w:pPr>
              <w:ind w:firstLine="0" w:firstLineChars="0"/>
              <w:jc w:val="center"/>
              <w:rPr>
                <w:sz w:val="24"/>
              </w:rPr>
            </w:pPr>
            <w:r>
              <w:rPr>
                <w:rFonts w:hint="eastAsia"/>
                <w:sz w:val="24"/>
              </w:rPr>
              <w:t>蒙韦玲</w:t>
            </w:r>
          </w:p>
        </w:tc>
        <w:tc>
          <w:tcPr>
            <w:tcW w:w="990" w:type="pct"/>
            <w:tcBorders>
              <w:top w:val="single" w:color="auto" w:sz="4" w:space="0"/>
              <w:left w:val="single" w:color="auto" w:sz="4" w:space="0"/>
              <w:bottom w:val="single" w:color="auto" w:sz="4" w:space="0"/>
              <w:right w:val="single" w:color="auto" w:sz="4" w:space="0"/>
            </w:tcBorders>
            <w:vAlign w:val="center"/>
          </w:tcPr>
          <w:p w14:paraId="1451A19D">
            <w:pPr>
              <w:ind w:firstLine="0" w:firstLineChars="0"/>
              <w:jc w:val="center"/>
              <w:rPr>
                <w:sz w:val="24"/>
              </w:rPr>
            </w:pPr>
            <w:r>
              <w:rPr>
                <w:rFonts w:hint="eastAsia"/>
                <w:sz w:val="24"/>
              </w:rPr>
              <w:t>工程师</w:t>
            </w:r>
          </w:p>
        </w:tc>
        <w:tc>
          <w:tcPr>
            <w:tcW w:w="1686" w:type="pct"/>
            <w:tcBorders>
              <w:top w:val="single" w:color="auto" w:sz="4" w:space="0"/>
              <w:left w:val="single" w:color="auto" w:sz="4" w:space="0"/>
              <w:bottom w:val="single" w:color="auto" w:sz="4" w:space="0"/>
              <w:right w:val="single" w:color="auto" w:sz="4" w:space="0"/>
            </w:tcBorders>
          </w:tcPr>
          <w:p w14:paraId="4DDB6821">
            <w:pPr>
              <w:ind w:firstLine="0" w:firstLineChars="0"/>
              <w:rPr>
                <w:sz w:val="24"/>
                <w:lang w:bidi="ar"/>
              </w:rPr>
            </w:pPr>
            <w:r>
              <w:rPr>
                <w:rFonts w:hint="eastAsia"/>
                <w:sz w:val="24"/>
                <w:lang w:bidi="ar"/>
              </w:rPr>
              <w:t>广西壮族自治区产品质量检验研究院</w:t>
            </w:r>
          </w:p>
        </w:tc>
        <w:tc>
          <w:tcPr>
            <w:tcW w:w="1666" w:type="pct"/>
            <w:tcBorders>
              <w:top w:val="single" w:color="auto" w:sz="4" w:space="0"/>
              <w:left w:val="single" w:color="auto" w:sz="4" w:space="0"/>
              <w:bottom w:val="single" w:color="auto" w:sz="4" w:space="0"/>
              <w:right w:val="single" w:color="auto" w:sz="4" w:space="0"/>
            </w:tcBorders>
            <w:vAlign w:val="center"/>
          </w:tcPr>
          <w:p w14:paraId="72004482">
            <w:pPr>
              <w:ind w:firstLine="480"/>
              <w:jc w:val="center"/>
              <w:rPr>
                <w:sz w:val="24"/>
                <w:lang w:bidi="ar"/>
              </w:rPr>
            </w:pPr>
            <w:r>
              <w:rPr>
                <w:sz w:val="24"/>
                <w:lang w:bidi="ar"/>
              </w:rPr>
              <w:t>对标准实施情况进行总结分析，不断对团体标准提出修正意见。</w:t>
            </w:r>
          </w:p>
        </w:tc>
      </w:tr>
    </w:tbl>
    <w:p w14:paraId="559774FC">
      <w:pPr>
        <w:autoSpaceDE w:val="0"/>
        <w:autoSpaceDN w:val="0"/>
        <w:adjustRightInd w:val="0"/>
        <w:ind w:firstLine="640"/>
        <w:jc w:val="left"/>
        <w:rPr>
          <w:rFonts w:eastAsia="黑体"/>
          <w:szCs w:val="32"/>
        </w:rPr>
      </w:pPr>
      <w:r>
        <w:rPr>
          <w:rFonts w:eastAsia="黑体"/>
          <w:szCs w:val="32"/>
        </w:rPr>
        <w:t>二、制定标准的必要性和意义</w:t>
      </w:r>
    </w:p>
    <w:p w14:paraId="66F51CB0">
      <w:pPr>
        <w:autoSpaceDE w:val="0"/>
        <w:autoSpaceDN w:val="0"/>
        <w:adjustRightInd w:val="0"/>
        <w:ind w:firstLine="640"/>
        <w:rPr>
          <w:szCs w:val="28"/>
        </w:rPr>
      </w:pPr>
      <w:r>
        <w:rPr>
          <w:szCs w:val="28"/>
        </w:rPr>
        <w:t>2021年6月，广西壮族自治区人民政府印发《关于规范生产经营推动八角产业高质量发展的通知》（桂政办发〔2021〕58号），提出在全区实施八角产业发展战略，使资源优势转化为经济动能优势，推动八角产业高质量发展，研究制定并推广使用硫磺熏制八角的加工方法和标准，重点支持标准化、规范化的加工工艺，支持产品精深加工和综合利用。组织开展八角产业标准比对研究，推进相关地方标准、团体标准的研制，健全八角全产业链标准体系。2023年，自治区政府办公厅印发《广西万亿林业产业三年行动方案（2023—2025年）》，指出要增强特色林产品供给。到2025年，全区特色经济林种植规模保持在5000万亩以上，年稳定供应油茶籽100万吨以上、八角15万吨以上、肉桂150万吨以上。</w:t>
      </w:r>
    </w:p>
    <w:p w14:paraId="656B22BE">
      <w:pPr>
        <w:autoSpaceDE w:val="0"/>
        <w:autoSpaceDN w:val="0"/>
        <w:adjustRightInd w:val="0"/>
        <w:ind w:firstLine="640"/>
        <w:rPr>
          <w:szCs w:val="28"/>
        </w:rPr>
      </w:pPr>
      <w:r>
        <w:rPr>
          <w:szCs w:val="28"/>
        </w:rPr>
        <w:t>2024年，《关于落实中共中央国务院关于学习运用“千村示范、万村整治”工程经验有力有效推进乡村全面振兴工作部署的实施意见》（农发〔2024〕1号）指出，要深入实施农业生产和农产品“三品一标”行动，推进品种培优、品质提升、品牌打造和标准化生产，加快绿色、有机、地理标志和名特优新等优质农产品生产基地建设。</w:t>
      </w:r>
    </w:p>
    <w:p w14:paraId="49CBF9C2">
      <w:pPr>
        <w:autoSpaceDE w:val="0"/>
        <w:autoSpaceDN w:val="0"/>
        <w:adjustRightInd w:val="0"/>
        <w:ind w:firstLine="640"/>
        <w:rPr>
          <w:szCs w:val="28"/>
        </w:rPr>
      </w:pPr>
      <w:r>
        <w:rPr>
          <w:szCs w:val="28"/>
        </w:rPr>
        <w:t>作为“世界八角之乡”，广西八角种植面积占全国80%以上，年产量占全球90%以上，是乡村振兴的重要支柱产业。八角兼具药食同源特性，既是重要调味品，又是医药原料，其莽草酸等活性成分具有显著药用价值。广西现有八角种植面积约600多万亩，种植范围遍布全区9市40多个县（市、区）和主要区直国有林场，八角干果年产量18万吨左右，种植面积和产量均占全国90%、全球85%左右，成为名副其实的世界八角生产中心。</w:t>
      </w:r>
    </w:p>
    <w:p w14:paraId="1D75CC0D">
      <w:pPr>
        <w:autoSpaceDE w:val="0"/>
        <w:autoSpaceDN w:val="0"/>
        <w:adjustRightInd w:val="0"/>
        <w:ind w:firstLine="640"/>
        <w:rPr>
          <w:szCs w:val="28"/>
        </w:rPr>
      </w:pPr>
      <w:r>
        <w:rPr>
          <w:szCs w:val="28"/>
        </w:rPr>
        <w:t>从八角出口贸易来看，八角的国际贸易出口产品主要为八角干果与八角茴油。八角干果主要出口英国、美国、法国、德国、西班牙、东南亚以及其他西欧国家，八角油主要出口东南亚国家（印度尼西亚、马来西亚、新加坡、越南、泰国、菲律宾）以及法国、美国、日本、加拿大等国家。与此同时，广西凭借“中国—东盟博览会”坐落于南宁的优势条件，为广西八角产业的发展提供了无限商机。</w:t>
      </w:r>
    </w:p>
    <w:p w14:paraId="06AA1FA5">
      <w:pPr>
        <w:autoSpaceDE w:val="0"/>
        <w:autoSpaceDN w:val="0"/>
        <w:adjustRightInd w:val="0"/>
        <w:ind w:firstLine="640"/>
        <w:rPr>
          <w:szCs w:val="28"/>
        </w:rPr>
      </w:pPr>
      <w:r>
        <w:rPr>
          <w:szCs w:val="28"/>
        </w:rPr>
        <w:t>查阅文献，在中国常见的天然香辛料中真菌毒素污染情况的研究主要集中在辣椒、花椒等类别，且研究的真菌毒素种类主要是目前公认的一些毒性较大的真菌毒素如黄曲霉毒素(aflatoxins, AFs)、赭曲霉毒素(ochratoxin,OT)、伏马菌毒素(fumonisin, FB)等。随着气候、环境的改变以及检测技术的发展，一些新的真菌毒素逐渐引起关注，比如交链孢毒素、新兴镰刀菌毒素、桔青霉素等，这些毒素因研究有限，尚未得到限量监管，也没有标准检验方法。</w:t>
      </w:r>
    </w:p>
    <w:p w14:paraId="49A5DB86">
      <w:pPr>
        <w:autoSpaceDE w:val="0"/>
        <w:autoSpaceDN w:val="0"/>
        <w:adjustRightInd w:val="0"/>
        <w:ind w:firstLine="640"/>
        <w:rPr>
          <w:szCs w:val="28"/>
        </w:rPr>
      </w:pPr>
      <w:r>
        <w:rPr>
          <w:szCs w:val="28"/>
        </w:rPr>
        <w:t>在真菌毒素的限量标准方面，中国强制标准为GB 2761-2017《食品安全国家标准 食品中真菌毒素限量》，但该标准并不涉及较宽范围的食品种类，监管食品种类非常有限。以八角为例，八角在我国食品类别中被划分为香辛料，在GB2761食品类别说明中香辛料属于调味品，但是标准中仅黄曲霉毒素B1项下规定了调味品的限量为5.0μg/kg，而该限量仅适用于酱油、醋和酿造酱类三种调味品，不适用于八角，其他毒素对调味料基质均无具体规定，气候原因导致广西的作物具有比中国其他地区更有可能感染真菌毒素的风险，因此有必要建立八角中多毒素的快速检测方法并持续追踪污染情况，以保证八角产业良性发展。</w:t>
      </w:r>
    </w:p>
    <w:p w14:paraId="3173F7BC">
      <w:pPr>
        <w:autoSpaceDE w:val="0"/>
        <w:autoSpaceDN w:val="0"/>
        <w:adjustRightInd w:val="0"/>
        <w:ind w:firstLine="640"/>
        <w:rPr>
          <w:szCs w:val="28"/>
        </w:rPr>
      </w:pPr>
      <w:r>
        <w:rPr>
          <w:szCs w:val="28"/>
        </w:rPr>
        <w:t>依托广西区市场局2023年八角相关科技项目，广西—东盟食品检验检测中心课题组对收集到的生产、流通领域多批次样品进行多种农药残留的高通量检测，结果发现了八角可能受到桔青霉素、杂色曲霉素、交链孢酚3种新兴真菌毒素的污染。因此制定八角中多种真菌毒素的快速准确检测标准迫在眉睫：一是可填补标准空白，完善监管依据；二是提升产品质量安全水平，突破国际贸易技术壁垒；三是促进产业规范化发展，增强我国在国际标准制定中的话语权。尽快启动八角专用农残限量标准制定工作，建立与国际接轨又符合国情的技术规范，为广西八角产业高质量发展提供标准支撑。</w:t>
      </w:r>
    </w:p>
    <w:p w14:paraId="7A4A35FD">
      <w:pPr>
        <w:autoSpaceDE w:val="0"/>
        <w:autoSpaceDN w:val="0"/>
        <w:adjustRightInd w:val="0"/>
        <w:ind w:firstLine="640"/>
        <w:jc w:val="left"/>
        <w:rPr>
          <w:rFonts w:eastAsia="黑体"/>
          <w:szCs w:val="32"/>
        </w:rPr>
      </w:pPr>
      <w:r>
        <w:rPr>
          <w:rFonts w:eastAsia="黑体"/>
          <w:szCs w:val="32"/>
        </w:rPr>
        <w:t>三、主要起草过程</w:t>
      </w:r>
    </w:p>
    <w:p w14:paraId="4ECAF4B1">
      <w:pPr>
        <w:ind w:firstLine="643"/>
        <w:rPr>
          <w:szCs w:val="28"/>
        </w:rPr>
      </w:pPr>
      <w:r>
        <w:rPr>
          <w:b/>
          <w:szCs w:val="28"/>
        </w:rPr>
        <w:t>（一）成立标准编制工作组</w:t>
      </w:r>
    </w:p>
    <w:p w14:paraId="72026804">
      <w:pPr>
        <w:ind w:firstLine="640"/>
        <w:rPr>
          <w:szCs w:val="28"/>
        </w:rPr>
      </w:pPr>
      <w:r>
        <w:rPr>
          <w:szCs w:val="28"/>
        </w:rPr>
        <w:t>团体标准《八角中56种真菌毒素的测定 超高效液相色谱-四级杆-静电场轨道阱高分辨质谱法》项目任务下达后，广西—东盟食品检验检测中心〔国家市场监督管理总局技术创新中心（天然香料香精）〕成立了标准编制工作组，起草单位制定了起草编写方案与进度安排，明确任务职责，确定工作技术路线，开展标准研制工作。具体标准编制工作由广西—东盟食品检验检测中心〔国家市场监督管理总局技术创新中心（天然香料香精）〕、中国农业大学食品科学与营养工程学院、广西药食同源资源开发重点实验室、广西壮族自治区产品质量检验研究院、广西壮瑶药技术创新中心、贺州市检验检测中心、崇左市食品药品检验所等单位负责人组成的标准编制工作组完成。</w:t>
      </w:r>
    </w:p>
    <w:p w14:paraId="31EFD9D7">
      <w:pPr>
        <w:ind w:firstLine="640"/>
        <w:rPr>
          <w:szCs w:val="28"/>
        </w:rPr>
      </w:pPr>
      <w:r>
        <w:rPr>
          <w:szCs w:val="28"/>
        </w:rPr>
        <w:t>编制工作组下设三个组，分别是资料收集组、草案编写组、标准实施组。</w:t>
      </w:r>
    </w:p>
    <w:p w14:paraId="5B6E0B76">
      <w:pPr>
        <w:ind w:firstLine="640"/>
        <w:rPr>
          <w:szCs w:val="28"/>
        </w:rPr>
      </w:pPr>
      <w:r>
        <w:rPr>
          <w:szCs w:val="28"/>
        </w:rPr>
        <w:t>资料收集组负责国内外有关</w:t>
      </w:r>
      <w:r>
        <w:t>八角中56种真菌毒素的测定</w:t>
      </w:r>
      <w:r>
        <w:rPr>
          <w:szCs w:val="28"/>
        </w:rPr>
        <w:t>的文献资料的查询、收集和整理工作，查阅前人对八角中56种真菌毒素的测定的研究情况。</w:t>
      </w:r>
    </w:p>
    <w:p w14:paraId="55017133">
      <w:pPr>
        <w:ind w:firstLine="640"/>
        <w:rPr>
          <w:szCs w:val="28"/>
        </w:rPr>
      </w:pPr>
      <w:r>
        <w:rPr>
          <w:szCs w:val="28"/>
        </w:rPr>
        <w:t>草案编写组负责起草标准草案、征求意见稿和标准编制说明、送审稿及编制说明的编写工作，包括后期召开征求意见会、网上征求意见，以及标准的不断修改和完善。</w:t>
      </w:r>
    </w:p>
    <w:p w14:paraId="26AAF8B1">
      <w:pPr>
        <w:ind w:firstLine="640"/>
        <w:rPr>
          <w:szCs w:val="28"/>
        </w:rPr>
      </w:pPr>
      <w:r>
        <w:rPr>
          <w:szCs w:val="28"/>
        </w:rPr>
        <w:t>标准实施组负责团体标准《八角中56种真菌毒素的测定 超高效液相色谱-四级杆-静电场轨道阱高分辨质谱法》发布后，组织相关企事业单位开展标准宣贯培训会，对标准进行详细解读，让相关人员了解标准，并根据标准对超高效液相色谱-四级杆-静电场轨道阱高分辨质谱法测定八角中56种真菌毒素含量进行规范化操作，并对标准实施情况进行总结分析，不断对团体标准提出修正意见。</w:t>
      </w:r>
    </w:p>
    <w:p w14:paraId="2EA25AB1">
      <w:pPr>
        <w:ind w:firstLine="643"/>
        <w:rPr>
          <w:b/>
          <w:szCs w:val="28"/>
        </w:rPr>
      </w:pPr>
      <w:r>
        <w:rPr>
          <w:b/>
          <w:szCs w:val="28"/>
        </w:rPr>
        <w:t>（二）收集整理文献资料</w:t>
      </w:r>
    </w:p>
    <w:p w14:paraId="723D3ECD">
      <w:pPr>
        <w:ind w:firstLine="640"/>
        <w:rPr>
          <w:szCs w:val="28"/>
          <w:lang w:val="fr-FR"/>
        </w:rPr>
      </w:pPr>
      <w:r>
        <w:rPr>
          <w:szCs w:val="28"/>
        </w:rPr>
        <w:t>标准编制工作组收集了国内有关“八角中56种真菌毒素的测定”“超高效液相色谱-四级杆-静电场轨道阱高分辨质谱法”相关文献资料。主要有</w:t>
      </w:r>
      <w:r>
        <w:rPr>
          <w:szCs w:val="28"/>
          <w:lang w:val="fr-FR"/>
        </w:rPr>
        <w:t>：</w:t>
      </w:r>
    </w:p>
    <w:p w14:paraId="5ED30772">
      <w:pPr>
        <w:ind w:firstLine="640"/>
        <w:rPr>
          <w:szCs w:val="28"/>
        </w:rPr>
      </w:pPr>
      <w:r>
        <w:rPr>
          <w:szCs w:val="28"/>
        </w:rPr>
        <w:t>[1] El Darra, N.; Gambacorta, L.; Solfrizzo, M. Multimycotoxins occurrence in spices and herbs commercialized in Lebanon. Food Control 2019, 95, 63–70.</w:t>
      </w:r>
    </w:p>
    <w:p w14:paraId="62572530">
      <w:pPr>
        <w:ind w:firstLine="640"/>
        <w:rPr>
          <w:szCs w:val="28"/>
        </w:rPr>
      </w:pPr>
      <w:r>
        <w:rPr>
          <w:szCs w:val="28"/>
        </w:rPr>
        <w:t>[2] Gambacorta, L.; El Darra, N.; Fakhoury, R.; Logrieco, A.F.; Solfrizzo, M. Incidence and levels of Alternaria mycotoxins in spices and herbs produced worldwide and commercialized in Lebanon. Food Control</w:t>
      </w:r>
      <w:r>
        <w:rPr>
          <w:rFonts w:hint="eastAsia"/>
          <w:szCs w:val="28"/>
        </w:rPr>
        <w:t>.</w:t>
      </w:r>
      <w:r>
        <w:rPr>
          <w:szCs w:val="28"/>
        </w:rPr>
        <w:t xml:space="preserve"> 2019,</w:t>
      </w:r>
      <w:r>
        <w:rPr>
          <w:rFonts w:hint="eastAsia"/>
          <w:szCs w:val="28"/>
        </w:rPr>
        <w:t xml:space="preserve"> </w:t>
      </w:r>
      <w:r>
        <w:rPr>
          <w:szCs w:val="28"/>
        </w:rPr>
        <w:t>106, 106724.</w:t>
      </w:r>
    </w:p>
    <w:p w14:paraId="7BC6DCB0">
      <w:pPr>
        <w:ind w:firstLine="640"/>
        <w:rPr>
          <w:szCs w:val="28"/>
        </w:rPr>
      </w:pPr>
      <w:r>
        <w:rPr>
          <w:rFonts w:hint="eastAsia"/>
          <w:szCs w:val="28"/>
        </w:rPr>
        <w:t>[3] 蒋日红.香飘八桂——广西香料产业小记[J].生命世界，2021（9）: 4-5.</w:t>
      </w:r>
    </w:p>
    <w:p w14:paraId="0D0A39A6">
      <w:pPr>
        <w:ind w:firstLine="640"/>
        <w:rPr>
          <w:szCs w:val="28"/>
        </w:rPr>
      </w:pPr>
      <w:r>
        <w:rPr>
          <w:rFonts w:hint="eastAsia"/>
          <w:szCs w:val="28"/>
        </w:rPr>
        <w:t>[4] 盛万里，韩</w:t>
      </w:r>
      <w:r>
        <w:rPr>
          <w:rFonts w:hint="eastAsia" w:ascii="宋体" w:hAnsi="宋体" w:eastAsia="宋体" w:cs="宋体"/>
          <w:szCs w:val="28"/>
        </w:rPr>
        <w:t>祎</w:t>
      </w:r>
      <w:r>
        <w:rPr>
          <w:rFonts w:hint="eastAsia" w:ascii="仿宋_GB2312" w:hAnsi="仿宋_GB2312" w:cs="仿宋_GB2312"/>
          <w:szCs w:val="28"/>
        </w:rPr>
        <w:t>陟，刘丹，等</w:t>
      </w:r>
      <w:r>
        <w:rPr>
          <w:rFonts w:hint="eastAsia"/>
          <w:szCs w:val="28"/>
        </w:rPr>
        <w:t>. 免疫磁珠净化-高效液相色谱法测定香辛料中的黄曲霉毒素[J].农产品加工，2024（10）: 64-66，73.</w:t>
      </w:r>
    </w:p>
    <w:p w14:paraId="6759EDEC">
      <w:pPr>
        <w:ind w:firstLine="640"/>
        <w:rPr>
          <w:szCs w:val="28"/>
        </w:rPr>
      </w:pPr>
      <w:r>
        <w:rPr>
          <w:rFonts w:hint="eastAsia"/>
          <w:szCs w:val="28"/>
        </w:rPr>
        <w:t>[5] 黄思瑜，董宪兵，周纯洁，等.超高效液相色谱串联-质谱法同时测定香辛料中7 种真菌毒素，［J］.食品工业科, 2019，40( 14) : 270－274，279.</w:t>
      </w:r>
    </w:p>
    <w:p w14:paraId="63C6DFAB">
      <w:pPr>
        <w:ind w:firstLine="640"/>
        <w:rPr>
          <w:szCs w:val="28"/>
        </w:rPr>
      </w:pPr>
      <w:r>
        <w:rPr>
          <w:szCs w:val="28"/>
        </w:rPr>
        <w:t>[6] Jingyang Zhang; Banglei Zhu; Xiaoyu Zhang; et al.CLICK-FLISA Based on Metal–Organic Frameworks for Simultaneous Detection of Fumonisin B1 (FB1) and Zearalenone (ZEN) in Maize [J] Biosensors. Volume 14 , Issue 7 . 2024. PP 355-355</w:t>
      </w:r>
    </w:p>
    <w:p w14:paraId="587943E4">
      <w:pPr>
        <w:ind w:firstLine="640"/>
        <w:rPr>
          <w:szCs w:val="28"/>
        </w:rPr>
      </w:pPr>
      <w:r>
        <w:rPr>
          <w:szCs w:val="28"/>
        </w:rPr>
        <w:t>[7]  Dan Wei; Jianliang Li; Shuangshuang Zheng;et al.Effective extraction and detection of aflatoxins in cereals using nitrogen-rich benzodiimidazole linkage magnetic covalent organic framework based solid phase extraction and HPLC-MS/MS analysis [J] Food Chemistry: X. Volume 24 , Issue . 2024. PP 101797-101797</w:t>
      </w:r>
      <w:r>
        <w:rPr>
          <w:rFonts w:hint="eastAsia"/>
          <w:szCs w:val="28"/>
        </w:rPr>
        <w:t>.</w:t>
      </w:r>
    </w:p>
    <w:p w14:paraId="6D2FFB10">
      <w:pPr>
        <w:ind w:firstLine="640"/>
        <w:rPr>
          <w:szCs w:val="28"/>
        </w:rPr>
      </w:pPr>
      <w:r>
        <w:rPr>
          <w:rFonts w:hint="eastAsia"/>
          <w:szCs w:val="28"/>
        </w:rPr>
        <w:t>[8] 莫紫梅，王海波，袁光蔚,等.广西地区八角中多种真菌毒素测定前处理方法的优化[J]食品科技，2023,48（01）:298-304</w:t>
      </w:r>
    </w:p>
    <w:p w14:paraId="66DFB27E">
      <w:pPr>
        <w:ind w:firstLine="640"/>
        <w:rPr>
          <w:szCs w:val="28"/>
        </w:rPr>
      </w:pPr>
      <w:r>
        <w:rPr>
          <w:rFonts w:hint="eastAsia"/>
          <w:szCs w:val="28"/>
        </w:rPr>
        <w:t>[9] 申慧婧, 张 弛, 周 爽,等. 食品中新兴真菌毒素检测技术及其污染现状研究进展[J]食品安全质量检测学报，2023,14（12）: 203-213</w:t>
      </w:r>
    </w:p>
    <w:p w14:paraId="3C40195B">
      <w:pPr>
        <w:ind w:firstLine="640"/>
        <w:rPr>
          <w:szCs w:val="28"/>
        </w:rPr>
      </w:pPr>
      <w:r>
        <w:rPr>
          <w:szCs w:val="28"/>
        </w:rPr>
        <w:t>[10] Xiaofeng Ji; Yeyu He; Yingping Xiao;et al. The fate of Alternaria toxin tenuazonic acid (TeA) during the processing chain of wheat flour products and risk control strategies for mycotoxins[J] Food Research International. Volume 194 , Issue . 2024. PP 114941-114941</w:t>
      </w:r>
      <w:r>
        <w:rPr>
          <w:rFonts w:hint="eastAsia"/>
          <w:szCs w:val="28"/>
        </w:rPr>
        <w:t>.</w:t>
      </w:r>
    </w:p>
    <w:p w14:paraId="53C21C03">
      <w:pPr>
        <w:ind w:firstLine="640"/>
        <w:rPr>
          <w:szCs w:val="28"/>
        </w:rPr>
      </w:pPr>
      <w:r>
        <w:rPr>
          <w:szCs w:val="28"/>
        </w:rPr>
        <w:t>[11] Fabian Dick; Alena Dietz; Stefan Asam et al .Development of a high-throughput UHPLC-MS/MS method for the analysis of Fusarium and Alternaria toxins in cereals and cereal-based food.  [J] Analytical and bioanalytical chemistry. Volume , Issue prepublish . 2024. PP 1-19</w:t>
      </w:r>
      <w:r>
        <w:rPr>
          <w:rFonts w:hint="eastAsia"/>
          <w:szCs w:val="28"/>
        </w:rPr>
        <w:t>.</w:t>
      </w:r>
    </w:p>
    <w:p w14:paraId="1B3C9025">
      <w:pPr>
        <w:ind w:firstLine="640"/>
        <w:rPr>
          <w:szCs w:val="28"/>
        </w:rPr>
      </w:pPr>
      <w:r>
        <w:rPr>
          <w:szCs w:val="28"/>
        </w:rPr>
        <w:t>[12] Veronica Zingales; Maria Rosaria Esposito; Martina Quagliata;et al . Cytotoxic effects induced by combined exposure to the mycotoxins sterigmatocystin, ochratoxin A and patulin on human tumour and healthy 3D spheroids. Journal | [J] Food and chemical toxicology : an international journal published for the British Industrial Biological Research Association. Volume 192 , Issue . 2024. PP 114951</w:t>
      </w:r>
      <w:r>
        <w:rPr>
          <w:rFonts w:hint="eastAsia"/>
          <w:szCs w:val="28"/>
        </w:rPr>
        <w:t>.</w:t>
      </w:r>
    </w:p>
    <w:p w14:paraId="221DACAB">
      <w:pPr>
        <w:ind w:firstLine="640"/>
        <w:rPr>
          <w:szCs w:val="28"/>
        </w:rPr>
      </w:pPr>
      <w:r>
        <w:rPr>
          <w:rFonts w:hint="eastAsia"/>
          <w:szCs w:val="28"/>
        </w:rPr>
        <w:t>[13] 袁光蔚，莫紫梅，周嵩煜，等.液相色谱-四级杆/静电场轨道阱质谱同时测定粮油中77种真菌毒素[J]中国粮油学报，2022,37（5）: 157-165.</w:t>
      </w:r>
    </w:p>
    <w:p w14:paraId="6EC06AD4">
      <w:pPr>
        <w:ind w:firstLine="640"/>
        <w:rPr>
          <w:szCs w:val="28"/>
        </w:rPr>
      </w:pPr>
      <w:r>
        <w:rPr>
          <w:rFonts w:hint="eastAsia"/>
          <w:szCs w:val="28"/>
        </w:rPr>
        <w:t>[14] 尹青春，陈小妹，周凌聿，陈春泉，高云慨，李备，梁成美，邓英林，邓浩．龙眼及其制品中44 种真菌毒素高通量检测方法的建立及其膳食暴露风险评估[J/OL]．现代食品科技.https://doi.org/10.13982/j.mfst.1673-9078.2024.7.0695</w:t>
      </w:r>
    </w:p>
    <w:p w14:paraId="6A5B4725">
      <w:pPr>
        <w:ind w:firstLine="640"/>
        <w:rPr>
          <w:szCs w:val="28"/>
        </w:rPr>
      </w:pPr>
      <w:r>
        <w:rPr>
          <w:szCs w:val="28"/>
        </w:rPr>
        <w:t>[15] TONG Lanyan,XU Bozhou,NIE Xuemei,et al.Determination of 22 mycotoxins in milk by liquid chromatography-quadrupole/orbitrap mass spectrometry.Chinese Journal of Chromatography,2023,41(11):986-994.</w:t>
      </w:r>
    </w:p>
    <w:p w14:paraId="22581DBA">
      <w:pPr>
        <w:ind w:firstLine="640"/>
        <w:rPr>
          <w:szCs w:val="28"/>
        </w:rPr>
      </w:pPr>
      <w:r>
        <w:rPr>
          <w:rFonts w:hint="eastAsia"/>
          <w:szCs w:val="28"/>
        </w:rPr>
        <w:t>[16]中华人民共和国国家卫生和计划生育委员会，国家食品药品监督管理总局.GB 2761-2017 食品安全国家标准 食品中真菌毒素限量[S]. 北京：中国标准出版社.2017.</w:t>
      </w:r>
    </w:p>
    <w:p w14:paraId="37541B52">
      <w:pPr>
        <w:ind w:firstLine="640"/>
        <w:rPr>
          <w:szCs w:val="28"/>
        </w:rPr>
      </w:pPr>
      <w:r>
        <w:rPr>
          <w:rFonts w:hint="eastAsia"/>
          <w:szCs w:val="28"/>
        </w:rPr>
        <w:t>[17] 邵亮亮，应美蓉，杜京霖，等. 复合免疫亲和柱净化高效液相色谱法同时测定小麦中的4种真菌毒素[J].食品科技, 2021 ,46 (02): 328-334.</w:t>
      </w:r>
    </w:p>
    <w:p w14:paraId="358AF431">
      <w:pPr>
        <w:ind w:firstLine="640"/>
        <w:rPr>
          <w:szCs w:val="28"/>
        </w:rPr>
      </w:pPr>
      <w:r>
        <w:rPr>
          <w:rFonts w:hint="eastAsia"/>
          <w:szCs w:val="28"/>
        </w:rPr>
        <w:t>[18] 张烁,周爽,裴晓燕,，等. 免疫亲和柱结合超高效液相色谱-串联质谱法测定牛奶中的16种真菌毒素比较研究[J].食品安全质量检测学报 . 2023 ,14 (03): 234-242.</w:t>
      </w:r>
    </w:p>
    <w:p w14:paraId="27BF9D79">
      <w:pPr>
        <w:ind w:firstLine="640"/>
        <w:rPr>
          <w:szCs w:val="28"/>
        </w:rPr>
      </w:pPr>
      <w:r>
        <w:rPr>
          <w:rFonts w:hint="eastAsia"/>
          <w:szCs w:val="28"/>
        </w:rPr>
        <w:t>[19] 杨祥龙，毛劲，程玲,等. 分子印迹聚合物在真菌毒素检测中的研究进展[J].化学试剂 . 2024 ,46 (07): 1-10.</w:t>
      </w:r>
    </w:p>
    <w:p w14:paraId="27F880D8">
      <w:pPr>
        <w:ind w:firstLine="640"/>
        <w:rPr>
          <w:szCs w:val="28"/>
        </w:rPr>
      </w:pPr>
      <w:r>
        <w:rPr>
          <w:rFonts w:hint="eastAsia"/>
          <w:szCs w:val="28"/>
        </w:rPr>
        <w:t>[20] 吴天琪,苏丹,张亦琴, 等. 纳米材料标记分子印迹技术分析检测真菌毒素[J].食品研究与开发 . 2021 ,42 (21): 192-200.</w:t>
      </w:r>
    </w:p>
    <w:p w14:paraId="15A014B7">
      <w:pPr>
        <w:ind w:firstLine="640"/>
        <w:rPr>
          <w:szCs w:val="28"/>
        </w:rPr>
      </w:pPr>
      <w:r>
        <w:rPr>
          <w:rFonts w:hint="eastAsia"/>
          <w:szCs w:val="28"/>
        </w:rPr>
        <w:t>[21] 谢思敏，古锶巧，顾利红，等. mPFC-QuEChERS净化联合UPLC-MS/MS法快速测定3种根茎类中药材中16种真菌毒素[J]. 分析测试学报 . 2024 ,43 (07) :1003-1010.</w:t>
      </w:r>
    </w:p>
    <w:p w14:paraId="17A3C76F">
      <w:pPr>
        <w:ind w:firstLine="640"/>
        <w:rPr>
          <w:szCs w:val="28"/>
        </w:rPr>
      </w:pPr>
      <w:r>
        <w:rPr>
          <w:rFonts w:hint="eastAsia"/>
          <w:szCs w:val="28"/>
        </w:rPr>
        <w:t>[22] 柳婷婷,张巍巍,史晓梅,等. QuEChERS-超高效液相色谱-串联三重四级杆质谱法同时测定玉米秸秆饲料中20种真菌毒素[J]. 饲料研究 . 2023 ,46 (22): 119-126.</w:t>
      </w:r>
    </w:p>
    <w:p w14:paraId="7381C3BE">
      <w:pPr>
        <w:ind w:firstLine="640"/>
        <w:rPr>
          <w:szCs w:val="28"/>
        </w:rPr>
      </w:pPr>
      <w:r>
        <w:rPr>
          <w:rFonts w:hint="eastAsia"/>
          <w:szCs w:val="28"/>
        </w:rPr>
        <w:t>[23] 张丹，刘柏林，赵紫微，等. PRiME HLB柱净化-超高效液相色谱-串联质谱法快速测定果蔬制品中5种新型真菌毒素[J] 分析化学 . 2023 ,51 (08): 1343-1357.</w:t>
      </w:r>
    </w:p>
    <w:p w14:paraId="6C53FF61">
      <w:pPr>
        <w:ind w:firstLine="640"/>
        <w:rPr>
          <w:szCs w:val="28"/>
        </w:rPr>
      </w:pPr>
      <w:r>
        <w:rPr>
          <w:rFonts w:hint="eastAsia"/>
          <w:szCs w:val="28"/>
        </w:rPr>
        <w:t>[24] 易珊珊，杜鑫. PRIME-HLB固相萃取/超高效液相色谱-串联质谱法同时快速检测粮食中4种真菌毒素的含量[J] 云南师范大学学报(自然科学版) . 2020 ,40 (05) :47-52.</w:t>
      </w:r>
    </w:p>
    <w:p w14:paraId="48F8E445">
      <w:pPr>
        <w:ind w:firstLine="640"/>
        <w:rPr>
          <w:szCs w:val="28"/>
        </w:rPr>
      </w:pPr>
      <w:r>
        <w:rPr>
          <w:rFonts w:hint="eastAsia"/>
          <w:szCs w:val="28"/>
        </w:rPr>
        <w:t>[25] 钟世欢，叶佳明，叶磊海，等. 超高压液相色谱-串联质谱法测定粮食中多种真菌毒素残留[J]. 农产品加工 . 2018 (24) : 59-62.</w:t>
      </w:r>
    </w:p>
    <w:p w14:paraId="449BCA68">
      <w:pPr>
        <w:ind w:firstLine="640"/>
        <w:rPr>
          <w:szCs w:val="28"/>
        </w:rPr>
      </w:pPr>
      <w:r>
        <w:rPr>
          <w:szCs w:val="28"/>
        </w:rPr>
        <w:t xml:space="preserve">[26] </w:t>
      </w:r>
      <w:r>
        <w:rPr>
          <w:rFonts w:hint="eastAsia"/>
          <w:szCs w:val="28"/>
        </w:rPr>
        <w:t>刘华文，邓美晴，陈北燕</w:t>
      </w:r>
      <w:r>
        <w:rPr>
          <w:szCs w:val="28"/>
        </w:rPr>
        <w:t>. QuEChERS-</w:t>
      </w:r>
      <w:r>
        <w:rPr>
          <w:rFonts w:hint="eastAsia"/>
          <w:szCs w:val="28"/>
        </w:rPr>
        <w:t>超高效液相色谱</w:t>
      </w:r>
      <w:r>
        <w:rPr>
          <w:szCs w:val="28"/>
        </w:rPr>
        <w:t>-</w:t>
      </w:r>
      <w:r>
        <w:rPr>
          <w:rFonts w:hint="eastAsia"/>
          <w:szCs w:val="28"/>
        </w:rPr>
        <w:t>串联质谱法测定茶叶中</w:t>
      </w:r>
      <w:r>
        <w:rPr>
          <w:szCs w:val="28"/>
        </w:rPr>
        <w:t xml:space="preserve">47 </w:t>
      </w:r>
      <w:r>
        <w:rPr>
          <w:rFonts w:hint="eastAsia"/>
          <w:szCs w:val="28"/>
        </w:rPr>
        <w:t>种农药残留</w:t>
      </w:r>
      <w:r>
        <w:rPr>
          <w:szCs w:val="28"/>
        </w:rPr>
        <w:t xml:space="preserve">[J]. </w:t>
      </w:r>
      <w:r>
        <w:rPr>
          <w:rFonts w:hint="eastAsia"/>
          <w:szCs w:val="28"/>
        </w:rPr>
        <w:t>食品工业科技，</w:t>
      </w:r>
      <w:r>
        <w:rPr>
          <w:szCs w:val="28"/>
        </w:rPr>
        <w:t>2024</w:t>
      </w:r>
      <w:r>
        <w:rPr>
          <w:rFonts w:hint="eastAsia"/>
          <w:szCs w:val="28"/>
        </w:rPr>
        <w:t>，</w:t>
      </w:r>
      <w:r>
        <w:rPr>
          <w:szCs w:val="28"/>
        </w:rPr>
        <w:t>45</w:t>
      </w:r>
      <w:r>
        <w:rPr>
          <w:rFonts w:hint="eastAsia"/>
          <w:szCs w:val="28"/>
        </w:rPr>
        <w:t>（</w:t>
      </w:r>
      <w:r>
        <w:rPr>
          <w:szCs w:val="28"/>
        </w:rPr>
        <w:t>9</w:t>
      </w:r>
      <w:r>
        <w:rPr>
          <w:rFonts w:hint="eastAsia"/>
          <w:szCs w:val="28"/>
        </w:rPr>
        <w:t>）</w:t>
      </w:r>
      <w:r>
        <w:rPr>
          <w:szCs w:val="28"/>
        </w:rPr>
        <w:t>:255−264.</w:t>
      </w:r>
    </w:p>
    <w:p w14:paraId="7918B110">
      <w:pPr>
        <w:ind w:firstLine="640"/>
        <w:rPr>
          <w:szCs w:val="28"/>
        </w:rPr>
      </w:pPr>
      <w:r>
        <w:rPr>
          <w:rFonts w:hint="eastAsia"/>
          <w:szCs w:val="28"/>
        </w:rPr>
        <w:t>[27] 黄晓德，钱骅，陈斌，等.常用食用香辛料霉菌污染状况研究，[J]中国野生植物资源，2015,34（6）：13-17.</w:t>
      </w:r>
    </w:p>
    <w:p w14:paraId="736C2F14">
      <w:pPr>
        <w:ind w:firstLine="640"/>
        <w:rPr>
          <w:szCs w:val="28"/>
        </w:rPr>
      </w:pPr>
      <w:r>
        <w:rPr>
          <w:rFonts w:hint="eastAsia"/>
          <w:szCs w:val="28"/>
        </w:rPr>
        <w:t>[28] 黄思瑜, 董宪兵, 邓宇杰,等.重庆地区辣椒、花椒、八角中真菌毒素污染状况分析[J].食品安全质量检测学报，2020,11（21）: 8119-8124.</w:t>
      </w:r>
    </w:p>
    <w:p w14:paraId="611E0AA1">
      <w:pPr>
        <w:ind w:firstLine="640"/>
        <w:rPr>
          <w:szCs w:val="28"/>
        </w:rPr>
      </w:pPr>
      <w:r>
        <w:rPr>
          <w:szCs w:val="28"/>
        </w:rPr>
        <w:t>[29] Pickova Darina; Ostry Vladimir; Malir Jan; et al. A Review on Mycotoxins and Microfungi in Spices in the Light of the Last Five Years. [J]ToxinsVolume 12, Issue 12. 2020.</w:t>
      </w:r>
    </w:p>
    <w:p w14:paraId="25C64681">
      <w:pPr>
        <w:ind w:firstLine="640"/>
        <w:rPr>
          <w:szCs w:val="28"/>
        </w:rPr>
      </w:pPr>
      <w:r>
        <w:rPr>
          <w:szCs w:val="28"/>
        </w:rPr>
        <w:t xml:space="preserve">[30] Veršilovskis, A.; De Saeger, S. Sterigmatocystin: Occurrence in Foodstuffs and Analytical Methods—An Overview. Mol. Nutr. Food Res. 2010, 54, 136–147. </w:t>
      </w:r>
    </w:p>
    <w:p w14:paraId="476943C2">
      <w:pPr>
        <w:ind w:firstLine="640"/>
        <w:rPr>
          <w:szCs w:val="28"/>
        </w:rPr>
      </w:pPr>
      <w:r>
        <w:rPr>
          <w:szCs w:val="28"/>
        </w:rPr>
        <w:t xml:space="preserve">[31] Yoshinari, T.; Takeuchi, H.; Kosugi, M.; Taniguchi, M.; Waki, M.; Hashiguchi, S.; Fujiyoshi, T.; Shichinohe, Y.; Nakajima, M.; Ohnishi, T.; et al. Determination of Sterigmatocystin in Foods in Japan: Method Validation and Occurrence Data. Food Addit. Contam. Part A 2019, 36, 1404–1410. </w:t>
      </w:r>
    </w:p>
    <w:p w14:paraId="3EDB82DB">
      <w:pPr>
        <w:ind w:firstLine="640"/>
        <w:rPr>
          <w:szCs w:val="28"/>
        </w:rPr>
      </w:pPr>
      <w:r>
        <w:rPr>
          <w:szCs w:val="28"/>
        </w:rPr>
        <w:t xml:space="preserve">[32] EFSA Panel on Contaminants in the Food Chain (CONTAM). Scientific Opinion on the Risk for Public and Animal Health Related to the Presence of Sterigmatocystin in Food and Feed. EFSA J. 2013, 11, 3254–3335. </w:t>
      </w:r>
    </w:p>
    <w:p w14:paraId="75BBBFD7">
      <w:pPr>
        <w:ind w:firstLine="640"/>
        <w:rPr>
          <w:szCs w:val="28"/>
        </w:rPr>
      </w:pPr>
      <w:r>
        <w:rPr>
          <w:szCs w:val="28"/>
        </w:rPr>
        <w:t>[33] Díaz Nieto, C.H.; Granero, A.M.; Zon, M.A.; Fernández, H. Sterigmatocystin: A Mycotoxin to Be Seriously Considered. Food Chem. Toxicol. 2018, 118, 460–470.</w:t>
      </w:r>
    </w:p>
    <w:p w14:paraId="7E68716D">
      <w:pPr>
        <w:ind w:firstLine="640"/>
        <w:rPr>
          <w:szCs w:val="28"/>
        </w:rPr>
      </w:pPr>
      <w:r>
        <w:rPr>
          <w:rFonts w:hint="eastAsia"/>
          <w:szCs w:val="28"/>
        </w:rPr>
        <w:t>[34] 王柯新，谭剑斌，李庆，等.基于系统文献检索的桔青霉素遗传毒性分析与识别[J].中国食品卫生杂志，2023,35（8）:1235-1241.</w:t>
      </w:r>
    </w:p>
    <w:p w14:paraId="001DDCD8">
      <w:pPr>
        <w:ind w:firstLine="640"/>
        <w:rPr>
          <w:szCs w:val="28"/>
        </w:rPr>
      </w:pPr>
      <w:r>
        <w:rPr>
          <w:szCs w:val="28"/>
        </w:rPr>
        <w:t>[35] LJG S, PEREIRA A, PENA A, et al. Citrinin in foods and supplements: A review of occurrence and analytical methodologies [J]. Foods, 2020.</w:t>
      </w:r>
    </w:p>
    <w:p w14:paraId="079E88F9">
      <w:pPr>
        <w:ind w:firstLine="640"/>
        <w:rPr>
          <w:szCs w:val="28"/>
        </w:rPr>
      </w:pPr>
      <w:r>
        <w:rPr>
          <w:szCs w:val="28"/>
        </w:rPr>
        <w:t>[36] FRANK H K. Citrinin</w:t>
      </w:r>
      <w:r>
        <w:rPr>
          <w:rFonts w:hint="eastAsia"/>
          <w:szCs w:val="28"/>
        </w:rPr>
        <w:t>［</w:t>
      </w:r>
      <w:r>
        <w:rPr>
          <w:szCs w:val="28"/>
        </w:rPr>
        <w:t>J</w:t>
      </w:r>
      <w:r>
        <w:rPr>
          <w:rFonts w:hint="eastAsia"/>
          <w:szCs w:val="28"/>
        </w:rPr>
        <w:t>］</w:t>
      </w:r>
      <w:r>
        <w:rPr>
          <w:szCs w:val="28"/>
        </w:rPr>
        <w:t>. Zeitschrift Für Ernährungswissenschaft</w:t>
      </w:r>
      <w:r>
        <w:rPr>
          <w:rFonts w:hint="eastAsia"/>
          <w:szCs w:val="28"/>
        </w:rPr>
        <w:t>，</w:t>
      </w:r>
      <w:r>
        <w:rPr>
          <w:szCs w:val="28"/>
        </w:rPr>
        <w:t>1992</w:t>
      </w:r>
      <w:r>
        <w:rPr>
          <w:rFonts w:hint="eastAsia"/>
          <w:szCs w:val="28"/>
        </w:rPr>
        <w:t>，</w:t>
      </w:r>
      <w:r>
        <w:rPr>
          <w:szCs w:val="28"/>
        </w:rPr>
        <w:t>31</w:t>
      </w:r>
      <w:r>
        <w:rPr>
          <w:rFonts w:hint="eastAsia"/>
          <w:szCs w:val="28"/>
        </w:rPr>
        <w:t>（</w:t>
      </w:r>
      <w:r>
        <w:rPr>
          <w:szCs w:val="28"/>
        </w:rPr>
        <w:t>3</w:t>
      </w:r>
      <w:r>
        <w:rPr>
          <w:rFonts w:hint="eastAsia"/>
          <w:szCs w:val="28"/>
        </w:rPr>
        <w:t>）：</w:t>
      </w:r>
      <w:r>
        <w:rPr>
          <w:szCs w:val="28"/>
        </w:rPr>
        <w:t>164-177</w:t>
      </w:r>
      <w:r>
        <w:rPr>
          <w:rFonts w:hint="eastAsia"/>
          <w:szCs w:val="28"/>
        </w:rPr>
        <w:t>.</w:t>
      </w:r>
    </w:p>
    <w:p w14:paraId="45197660">
      <w:pPr>
        <w:ind w:firstLine="640"/>
        <w:rPr>
          <w:szCs w:val="28"/>
        </w:rPr>
      </w:pPr>
      <w:r>
        <w:rPr>
          <w:rFonts w:hint="eastAsia"/>
          <w:szCs w:val="28"/>
        </w:rPr>
        <w:t>[37] ARAI  M，HIBINO  T.  Tumorigenicity  of  citrinin  in  male  F344 rats[J].Cancer Letters,1983,17(3):281-287.</w:t>
      </w:r>
    </w:p>
    <w:p w14:paraId="40751199">
      <w:pPr>
        <w:ind w:firstLine="640"/>
        <w:rPr>
          <w:szCs w:val="28"/>
        </w:rPr>
      </w:pPr>
      <w:r>
        <w:rPr>
          <w:rFonts w:hint="eastAsia"/>
          <w:szCs w:val="28"/>
        </w:rPr>
        <w:t>[38] IARC.  IARC  monographs  on  the  identification  of  carcinogenic hazards  to  humans Citrinin［B/OL］.  2022.</w:t>
      </w:r>
    </w:p>
    <w:p w14:paraId="58901A48">
      <w:pPr>
        <w:ind w:firstLine="640"/>
        <w:rPr>
          <w:szCs w:val="28"/>
        </w:rPr>
      </w:pPr>
      <w:r>
        <w:rPr>
          <w:rFonts w:hint="eastAsia"/>
          <w:szCs w:val="28"/>
        </w:rPr>
        <w:t>[39] ALI  N，DEGEN  G  H.  Citrinin  biomarkers：A  review  of  recent data  and  application  to  human  exposure  assessment ［J］. Archives of Toxicology，2019， 93（11）：3057-3066.</w:t>
      </w:r>
    </w:p>
    <w:p w14:paraId="513C1F01">
      <w:pPr>
        <w:ind w:firstLine="640"/>
        <w:rPr>
          <w:szCs w:val="28"/>
        </w:rPr>
      </w:pPr>
      <w:r>
        <w:rPr>
          <w:rFonts w:hint="eastAsia"/>
          <w:szCs w:val="28"/>
        </w:rPr>
        <w:t>[40] 中华人民共和国国家质量监督检验检疫总局，中国国家标准化管理委员会.GB/T  7652-2016 八角[S]. 北京：中国标准出版社.2016.</w:t>
      </w:r>
    </w:p>
    <w:p w14:paraId="10D2D6AB">
      <w:pPr>
        <w:ind w:firstLine="643"/>
        <w:rPr>
          <w:b/>
          <w:szCs w:val="28"/>
        </w:rPr>
      </w:pPr>
      <w:r>
        <w:rPr>
          <w:b/>
          <w:szCs w:val="28"/>
        </w:rPr>
        <w:t>（三）研讨确定标准特色、创新点和主体内容</w:t>
      </w:r>
    </w:p>
    <w:p w14:paraId="2EA6150B">
      <w:pPr>
        <w:ind w:firstLine="640"/>
        <w:rPr>
          <w:szCs w:val="28"/>
        </w:rPr>
      </w:pPr>
      <w:r>
        <w:rPr>
          <w:szCs w:val="28"/>
        </w:rPr>
        <w:t>1、标准特色和创新点</w:t>
      </w:r>
    </w:p>
    <w:p w14:paraId="04B87356">
      <w:pPr>
        <w:ind w:firstLine="640"/>
        <w:rPr>
          <w:szCs w:val="28"/>
        </w:rPr>
      </w:pPr>
      <w:r>
        <w:rPr>
          <w:szCs w:val="28"/>
        </w:rPr>
        <w:t>建立改良的QuEChERS方法提取，prim HLB固相萃取柱净化，利用超高效液相色谱-四级杆-静电场轨道阱高分辨质谱，对八角中56种包括受监管的和新兴的真菌毒素进行高通量快速定性定量筛查的方法。与目前检索到的其他方法相比，本方法测定八角中毒素种类更全面，灵敏度更高，成本更低，简便省时，适用于八角中多种真菌毒素的高通量筛查，具有较高的实际应用价值。</w:t>
      </w:r>
    </w:p>
    <w:p w14:paraId="29A314AE">
      <w:pPr>
        <w:ind w:firstLine="640"/>
        <w:rPr>
          <w:szCs w:val="28"/>
        </w:rPr>
      </w:pPr>
      <w:r>
        <w:rPr>
          <w:szCs w:val="28"/>
        </w:rPr>
        <w:t>2、主体内容</w:t>
      </w:r>
    </w:p>
    <w:p w14:paraId="650BE8A8">
      <w:pPr>
        <w:ind w:firstLine="640"/>
        <w:rPr>
          <w:szCs w:val="28"/>
        </w:rPr>
      </w:pPr>
      <w:r>
        <w:rPr>
          <w:szCs w:val="28"/>
        </w:rPr>
        <w:t>标准编制工作组在对收集的资料进行整理研究之后，准编制工作组召开了标准编制会议，对标准的整体框架结构进行了研究，并对标准的关键性内容进行了初步探讨。经过研究，标准的主体内容确定为试剂和材料、仪器和设备、样品、分析步骤、结果计算、精密度、试验报告。</w:t>
      </w:r>
    </w:p>
    <w:p w14:paraId="60CA386F">
      <w:pPr>
        <w:ind w:firstLine="643"/>
        <w:rPr>
          <w:b/>
          <w:szCs w:val="28"/>
        </w:rPr>
      </w:pPr>
      <w:r>
        <w:rPr>
          <w:b/>
          <w:szCs w:val="28"/>
        </w:rPr>
        <w:t>（四）调研及形成草案、征求意见稿</w:t>
      </w:r>
    </w:p>
    <w:p w14:paraId="63CFB699">
      <w:pPr>
        <w:ind w:firstLine="640"/>
        <w:rPr>
          <w:szCs w:val="28"/>
        </w:rPr>
      </w:pPr>
      <w:r>
        <w:rPr>
          <w:szCs w:val="28"/>
        </w:rPr>
        <w:t>2025年5月1日-5月30日，标准制定任务下达后，首先确定了工作组的主要组成人员及人员分工，主要由从事标准制修订、检测分析的专业研究人员组成；召开了标准起草会议，项目负责人对标准的立项情况做了详细介绍，制定了标准研制的总体思路和框架。</w:t>
      </w:r>
    </w:p>
    <w:p w14:paraId="52AF16FE">
      <w:pPr>
        <w:ind w:firstLine="640"/>
        <w:rPr>
          <w:szCs w:val="28"/>
        </w:rPr>
      </w:pPr>
      <w:r>
        <w:rPr>
          <w:szCs w:val="28"/>
        </w:rPr>
        <w:t>2025年5月30日-6月30日，工作组收集相关材料，查阅研读我国真菌毒素分布特点、产品认证情况、标准以及科技文献资料，决定制定超高效液相色谱-四级杆-静电场轨道阱高分辨质谱法快速、高通量、精准定量测定八角中56种真菌毒素标准，并制定了初步的标准编制工作计划。</w:t>
      </w:r>
    </w:p>
    <w:p w14:paraId="29FB2F36">
      <w:pPr>
        <w:ind w:firstLine="640"/>
        <w:rPr>
          <w:szCs w:val="28"/>
        </w:rPr>
      </w:pPr>
      <w:r>
        <w:rPr>
          <w:szCs w:val="28"/>
        </w:rPr>
        <w:t>2025年6月30日-2025年7月30日，工作组按照计划任务书的要求，结合制定标准的要求，调研实验方案</w:t>
      </w:r>
      <w:r>
        <w:rPr>
          <w:rFonts w:hint="eastAsia"/>
          <w:szCs w:val="28"/>
        </w:rPr>
        <w:t>，工作组赴广西香精香料协会、广西供应链服务集团南宁物资储运有限公司、广西庚源实业集团有限公司、广西天雨农业科技有限公司、广西中医药大学、中国农业大学、贺州市检验检测中心等行业协会、企业、检测机构、高校等地进行广泛调研。</w:t>
      </w:r>
    </w:p>
    <w:p w14:paraId="7BC1B65E">
      <w:pPr>
        <w:ind w:firstLine="640"/>
        <w:rPr>
          <w:szCs w:val="28"/>
        </w:rPr>
      </w:pPr>
      <w:r>
        <w:rPr>
          <w:szCs w:val="28"/>
        </w:rPr>
        <w:t>2025年8月1日-12月30日，工作组查阅、收集和整理了国内外有关研究进展和专利、标准、法规等文献资料。方法起草工作组通过查阅相关资料和文献，确定了本技术规范的基本框架。包括：范围、规范性引用文件、原理、试剂和材料、仪器和设备、样品制备和提取、测定条件、结果计算与表达、定量限、精密度等内容。结合本实验室的条件和本方法的技术特点，摸索并优化了标准曲线配制方案、制样和前处理方法、仪器方法，并开展了定量限、精密度、准确度等技术指标的技术论证，建立了一种高选择性、高灵敏度，既定性又定量的八角中56种真菌毒素的测定方法。根据论证结果，工作组共同讨论起草形成了《八角中56种真菌毒素的测定 超高效液相色谱-四级杆-静电场轨道阱高分辨质谱法》团体标准的技术框架和主要内容，初步形成了标准草案。经过多次讨论、研究、征求意见，对存在的问题进行了修订，初步确定了标准初稿并对初稿进行多次反复修改，形成《八角中56种真菌毒素的测定 超高效液相色谱-四级杆-静电场轨道阱高分辨质谱法》征求意见稿及编制说明。</w:t>
      </w:r>
    </w:p>
    <w:p w14:paraId="53923925">
      <w:pPr>
        <w:autoSpaceDE w:val="0"/>
        <w:autoSpaceDN w:val="0"/>
        <w:adjustRightInd w:val="0"/>
        <w:ind w:firstLine="640"/>
        <w:jc w:val="left"/>
        <w:rPr>
          <w:rFonts w:eastAsia="黑体"/>
          <w:bCs/>
          <w:szCs w:val="32"/>
        </w:rPr>
      </w:pPr>
      <w:bookmarkStart w:id="0" w:name="_Toc526940083"/>
      <w:r>
        <w:rPr>
          <w:rFonts w:eastAsia="黑体"/>
          <w:bCs/>
          <w:szCs w:val="32"/>
        </w:rPr>
        <w:t>四、</w:t>
      </w:r>
      <w:bookmarkEnd w:id="0"/>
      <w:r>
        <w:rPr>
          <w:rFonts w:eastAsia="黑体"/>
          <w:bCs/>
          <w:szCs w:val="32"/>
        </w:rPr>
        <w:t>制定标准的原则和依据，与现行法律、法规的关系，与有关国家标准、行业标准的协调情况</w:t>
      </w:r>
    </w:p>
    <w:p w14:paraId="3F0C1869">
      <w:pPr>
        <w:pStyle w:val="16"/>
        <w:ind w:firstLine="0" w:firstLineChars="0"/>
        <w:outlineLvl w:val="1"/>
        <w:rPr>
          <w:rFonts w:ascii="Times New Roman" w:eastAsia="仿宋_GB2312"/>
          <w:b/>
          <w:bCs/>
          <w:sz w:val="32"/>
          <w:szCs w:val="32"/>
        </w:rPr>
      </w:pPr>
      <w:r>
        <w:rPr>
          <w:rFonts w:ascii="Times New Roman" w:eastAsia="仿宋_GB2312"/>
          <w:b/>
          <w:bCs/>
          <w:sz w:val="32"/>
          <w:szCs w:val="32"/>
        </w:rPr>
        <w:t>（一）编制原则</w:t>
      </w:r>
    </w:p>
    <w:p w14:paraId="489EF2BB">
      <w:pPr>
        <w:tabs>
          <w:tab w:val="center" w:pos="4201"/>
          <w:tab w:val="right" w:leader="dot" w:pos="9298"/>
        </w:tabs>
        <w:autoSpaceDE w:val="0"/>
        <w:autoSpaceDN w:val="0"/>
        <w:ind w:firstLine="643"/>
        <w:outlineLvl w:val="2"/>
        <w:rPr>
          <w:b/>
          <w:bCs/>
          <w:kern w:val="0"/>
          <w:szCs w:val="32"/>
        </w:rPr>
      </w:pPr>
      <w:r>
        <w:rPr>
          <w:b/>
          <w:bCs/>
          <w:kern w:val="0"/>
          <w:szCs w:val="32"/>
        </w:rPr>
        <w:t>1、实用性原则</w:t>
      </w:r>
    </w:p>
    <w:p w14:paraId="1F80EB7B">
      <w:pPr>
        <w:ind w:firstLine="640"/>
        <w:rPr>
          <w:szCs w:val="28"/>
        </w:rPr>
      </w:pPr>
      <w:r>
        <w:rPr>
          <w:szCs w:val="28"/>
        </w:rPr>
        <w:t>本文件是在充分收集相关资料和文献，分析八角中56种真菌毒素的测定当前现状，在现有相关超高效液相色谱-四级杆-静电场轨道阱高分辨质谱法测定八角中56种真菌毒素含量要求的基础上，结合编制单位多年相关经验而总结起草的，符合当前八角中56种真菌毒素的测定发展的方向，具有较强的实用性和可操作性。</w:t>
      </w:r>
    </w:p>
    <w:p w14:paraId="20A40615">
      <w:pPr>
        <w:tabs>
          <w:tab w:val="center" w:pos="4201"/>
          <w:tab w:val="right" w:leader="dot" w:pos="9298"/>
        </w:tabs>
        <w:autoSpaceDE w:val="0"/>
        <w:autoSpaceDN w:val="0"/>
        <w:ind w:firstLine="643"/>
        <w:outlineLvl w:val="2"/>
        <w:rPr>
          <w:b/>
          <w:bCs/>
          <w:kern w:val="0"/>
          <w:szCs w:val="32"/>
        </w:rPr>
      </w:pPr>
      <w:r>
        <w:rPr>
          <w:b/>
          <w:bCs/>
          <w:kern w:val="0"/>
          <w:szCs w:val="32"/>
        </w:rPr>
        <w:t>2、协调性原则</w:t>
      </w:r>
    </w:p>
    <w:p w14:paraId="1D9D9EF7">
      <w:pPr>
        <w:ind w:firstLine="640"/>
        <w:rPr>
          <w:szCs w:val="28"/>
        </w:rPr>
      </w:pPr>
      <w:r>
        <w:rPr>
          <w:szCs w:val="28"/>
        </w:rPr>
        <w:t>本文件编写过程中注意了与八角中56种真菌毒素的测定相关法律法规的协调问题，在内容上与现行法律法规、标准协调一致。</w:t>
      </w:r>
    </w:p>
    <w:p w14:paraId="65841AB2">
      <w:pPr>
        <w:tabs>
          <w:tab w:val="center" w:pos="4201"/>
          <w:tab w:val="right" w:leader="dot" w:pos="9298"/>
        </w:tabs>
        <w:autoSpaceDE w:val="0"/>
        <w:autoSpaceDN w:val="0"/>
        <w:ind w:firstLine="643"/>
        <w:outlineLvl w:val="2"/>
        <w:rPr>
          <w:b/>
          <w:bCs/>
          <w:kern w:val="0"/>
          <w:szCs w:val="32"/>
        </w:rPr>
      </w:pPr>
      <w:r>
        <w:rPr>
          <w:b/>
          <w:bCs/>
          <w:kern w:val="0"/>
          <w:szCs w:val="32"/>
        </w:rPr>
        <w:t>3、规范性原则</w:t>
      </w:r>
    </w:p>
    <w:p w14:paraId="56364D36">
      <w:pPr>
        <w:ind w:firstLine="640"/>
        <w:rPr>
          <w:szCs w:val="28"/>
        </w:rPr>
      </w:pPr>
      <w:r>
        <w:rPr>
          <w:szCs w:val="28"/>
        </w:rPr>
        <w:t>本文件严格参照GB/T 1.1—2020《标准化工作导则  第1部分：标准化文件的结构和起草规则》编写本标准的内容，保证标准的编写质量。</w:t>
      </w:r>
    </w:p>
    <w:p w14:paraId="3547383A">
      <w:pPr>
        <w:tabs>
          <w:tab w:val="center" w:pos="4201"/>
          <w:tab w:val="right" w:leader="dot" w:pos="9298"/>
        </w:tabs>
        <w:autoSpaceDE w:val="0"/>
        <w:autoSpaceDN w:val="0"/>
        <w:ind w:firstLine="643"/>
        <w:outlineLvl w:val="2"/>
        <w:rPr>
          <w:b/>
          <w:bCs/>
          <w:kern w:val="0"/>
          <w:szCs w:val="32"/>
        </w:rPr>
      </w:pPr>
      <w:r>
        <w:rPr>
          <w:b/>
          <w:bCs/>
          <w:kern w:val="0"/>
          <w:szCs w:val="32"/>
        </w:rPr>
        <w:t>4、前瞻性原则</w:t>
      </w:r>
    </w:p>
    <w:p w14:paraId="5751B01F">
      <w:pPr>
        <w:ind w:firstLine="640"/>
        <w:rPr>
          <w:szCs w:val="28"/>
        </w:rPr>
      </w:pPr>
      <w:r>
        <w:rPr>
          <w:szCs w:val="28"/>
        </w:rPr>
        <w:t>本文件在兼顾当前区内八角中56种真菌毒素的测定现实情况的同时，还考虑到了超高效液相色谱-四级杆-静电场轨道阱高分辨质谱法测定八角中56种真菌毒素含量技术快速发展的趋势和需要，在标准中体现了个别特色性、前瞻性和先进性条款，作为对超高效液相色谱-四级杆-静电场轨道阱高分辨质谱法测定八角中56种真菌毒素含量工作发展的指导。</w:t>
      </w:r>
    </w:p>
    <w:p w14:paraId="1DD239ED">
      <w:pPr>
        <w:widowControl/>
        <w:tabs>
          <w:tab w:val="center" w:pos="4201"/>
          <w:tab w:val="right" w:leader="dot" w:pos="9298"/>
        </w:tabs>
        <w:autoSpaceDE w:val="0"/>
        <w:autoSpaceDN w:val="0"/>
        <w:ind w:firstLine="643"/>
        <w:outlineLvl w:val="1"/>
        <w:rPr>
          <w:b/>
          <w:bCs/>
          <w:kern w:val="0"/>
          <w:szCs w:val="32"/>
        </w:rPr>
      </w:pPr>
      <w:r>
        <w:rPr>
          <w:b/>
          <w:bCs/>
          <w:kern w:val="0"/>
          <w:szCs w:val="32"/>
        </w:rPr>
        <w:t>（二）编制依据</w:t>
      </w:r>
    </w:p>
    <w:p w14:paraId="4410B75D">
      <w:pPr>
        <w:ind w:firstLine="640"/>
        <w:rPr>
          <w:szCs w:val="32"/>
        </w:rPr>
      </w:pPr>
      <w:r>
        <w:rPr>
          <w:szCs w:val="32"/>
        </w:rPr>
        <w:t>本标准严格按照GB/T 1.1—2020《标准化工作导则  第1部分：标准化文件的结构和起草规则》的规则起草，标准主要内容参考相关标准文件并结合起草单位多年的相关经验和实践验证情况总结进行起草。</w:t>
      </w:r>
    </w:p>
    <w:p w14:paraId="7E7F1491">
      <w:pPr>
        <w:widowControl/>
        <w:tabs>
          <w:tab w:val="center" w:pos="4201"/>
          <w:tab w:val="right" w:leader="dot" w:pos="9298"/>
        </w:tabs>
        <w:autoSpaceDE w:val="0"/>
        <w:autoSpaceDN w:val="0"/>
        <w:ind w:firstLine="643"/>
        <w:outlineLvl w:val="1"/>
        <w:rPr>
          <w:b/>
          <w:bCs/>
          <w:kern w:val="0"/>
          <w:szCs w:val="32"/>
        </w:rPr>
      </w:pPr>
      <w:r>
        <w:rPr>
          <w:b/>
          <w:bCs/>
          <w:kern w:val="0"/>
          <w:szCs w:val="32"/>
        </w:rPr>
        <w:t>（三）与现行法律、法规的关系，与有关国家标准、行业标准的协调情况</w:t>
      </w:r>
    </w:p>
    <w:p w14:paraId="19AB3C56">
      <w:pPr>
        <w:ind w:firstLine="640"/>
        <w:rPr>
          <w:szCs w:val="32"/>
        </w:rPr>
      </w:pPr>
      <w:r>
        <w:rPr>
          <w:szCs w:val="32"/>
        </w:rPr>
        <w:t>本编制工作组承诺本标准内容与各项指标不违反相关法律法规要求，且不低于国家强制性标准、推荐性国家标准和行业标准要求。</w:t>
      </w:r>
    </w:p>
    <w:p w14:paraId="15005428">
      <w:pPr>
        <w:ind w:firstLine="640"/>
        <w:rPr>
          <w:szCs w:val="28"/>
        </w:rPr>
      </w:pPr>
      <w:r>
        <w:rPr>
          <w:szCs w:val="28"/>
        </w:rPr>
        <w:t>经查阅，截至目前，暂无《八角中56种真菌毒素的测定 超高效液相色谱-四级杆-静电场轨道阱高分辨质谱法》标准。与“八角”相关的标准主要有《GB/7652-2016八角》、《DB45/T 226-2017地理标志产品广西八角》、《DB45/T 1350-2022地理标志产品 上林八角》、《T/CFNA 6102-2020 八角》、《T/ZSGTS 091-2022 香山之品 八角》、《T/CAI 211-2023 地理标志证明商标 防城八角》、《T/CAI 197-2023地理标志证明商标 玉林八角》等，但上述标准均未见八角本文所述的56种真菌毒素高通量筛查方法的内容。</w:t>
      </w:r>
    </w:p>
    <w:p w14:paraId="792C4363">
      <w:pPr>
        <w:autoSpaceDE w:val="0"/>
        <w:autoSpaceDN w:val="0"/>
        <w:adjustRightInd w:val="0"/>
        <w:ind w:firstLine="640"/>
        <w:jc w:val="left"/>
        <w:rPr>
          <w:rFonts w:eastAsia="黑体"/>
          <w:szCs w:val="32"/>
        </w:rPr>
      </w:pPr>
      <w:bookmarkStart w:id="1" w:name="_Toc526940084"/>
      <w:r>
        <w:rPr>
          <w:rFonts w:eastAsia="黑体"/>
          <w:szCs w:val="32"/>
        </w:rPr>
        <w:t>五、</w:t>
      </w:r>
      <w:bookmarkEnd w:id="1"/>
      <w:r>
        <w:rPr>
          <w:rFonts w:eastAsia="黑体"/>
          <w:szCs w:val="32"/>
        </w:rPr>
        <w:t>主要条款的说明</w:t>
      </w:r>
    </w:p>
    <w:p w14:paraId="18E692AF">
      <w:pPr>
        <w:ind w:firstLine="640"/>
        <w:rPr>
          <w:szCs w:val="32"/>
          <w:lang w:val="zh-CN"/>
        </w:rPr>
      </w:pPr>
      <w:r>
        <w:rPr>
          <w:szCs w:val="32"/>
          <w:lang w:val="zh-CN"/>
        </w:rPr>
        <w:t>团体标准《</w:t>
      </w:r>
      <w:r>
        <w:rPr>
          <w:szCs w:val="28"/>
        </w:rPr>
        <w:t>八角中56种真菌毒素的测定 超高效液相色谱-四级杆-静电场轨道阱高分辨质谱法</w:t>
      </w:r>
      <w:r>
        <w:rPr>
          <w:szCs w:val="32"/>
          <w:lang w:val="zh-CN"/>
        </w:rPr>
        <w:t>》的主要内容包括：</w:t>
      </w:r>
      <w:r>
        <w:rPr>
          <w:szCs w:val="28"/>
        </w:rPr>
        <w:t>原理、试剂和材料、仪器和设备、样品、分析步骤、结果计算、精密度</w:t>
      </w:r>
      <w:r>
        <w:rPr>
          <w:szCs w:val="32"/>
          <w:lang w:val="zh-CN"/>
        </w:rPr>
        <w:t>。本文件主要内容及依据来源说明如下：</w:t>
      </w:r>
    </w:p>
    <w:p w14:paraId="20553106">
      <w:pPr>
        <w:ind w:firstLine="643"/>
        <w:rPr>
          <w:b/>
          <w:bCs/>
          <w:szCs w:val="32"/>
        </w:rPr>
      </w:pPr>
      <w:r>
        <w:rPr>
          <w:b/>
          <w:bCs/>
          <w:szCs w:val="32"/>
        </w:rPr>
        <w:t>(一）原理</w:t>
      </w:r>
    </w:p>
    <w:p w14:paraId="68FD13AF">
      <w:pPr>
        <w:ind w:firstLine="640"/>
        <w:rPr>
          <w:szCs w:val="32"/>
          <w:lang w:val="zh-CN"/>
        </w:rPr>
      </w:pPr>
      <w:r>
        <w:rPr>
          <w:szCs w:val="32"/>
        </w:rPr>
        <w:t>试样用甲醇、乙腈混合溶液提取，提取液经固相萃取小柱净化，液相色谱-高分辨质谱联用仪检测，外标法定量</w:t>
      </w:r>
      <w:r>
        <w:rPr>
          <w:szCs w:val="32"/>
          <w:lang w:val="zh-CN"/>
        </w:rPr>
        <w:t>。</w:t>
      </w:r>
    </w:p>
    <w:p w14:paraId="5988E527">
      <w:pPr>
        <w:ind w:firstLine="643"/>
        <w:rPr>
          <w:b/>
          <w:bCs/>
          <w:szCs w:val="32"/>
          <w:lang w:val="zh-CN"/>
        </w:rPr>
      </w:pPr>
      <w:r>
        <w:rPr>
          <w:b/>
          <w:bCs/>
          <w:szCs w:val="32"/>
          <w:lang w:val="zh-CN"/>
        </w:rPr>
        <w:t>(二）</w:t>
      </w:r>
      <w:r>
        <w:rPr>
          <w:b/>
          <w:bCs/>
          <w:szCs w:val="32"/>
        </w:rPr>
        <w:t>试剂和材料</w:t>
      </w:r>
    </w:p>
    <w:p w14:paraId="70D95FD2">
      <w:pPr>
        <w:ind w:firstLine="640"/>
        <w:rPr>
          <w:szCs w:val="32"/>
        </w:rPr>
      </w:pPr>
      <w:r>
        <w:rPr>
          <w:szCs w:val="32"/>
        </w:rPr>
        <w:t>所用试剂和材料按检测所需分别列出。试剂主要包括甲醇</w:t>
      </w:r>
      <w:r>
        <w:rPr>
          <w:rFonts w:hint="eastAsia"/>
          <w:szCs w:val="32"/>
          <w:lang w:val="en-US" w:eastAsia="zh-CN"/>
        </w:rPr>
        <w:t>、</w:t>
      </w:r>
      <w:r>
        <w:rPr>
          <w:szCs w:val="32"/>
        </w:rPr>
        <w:t>乙腈</w:t>
      </w:r>
      <w:r>
        <w:rPr>
          <w:rFonts w:hint="eastAsia"/>
          <w:szCs w:val="32"/>
          <w:lang w:eastAsia="zh-CN"/>
        </w:rPr>
        <w:t>、</w:t>
      </w:r>
      <w:r>
        <w:rPr>
          <w:szCs w:val="32"/>
        </w:rPr>
        <w:t>甲酸</w:t>
      </w:r>
      <w:r>
        <w:rPr>
          <w:rFonts w:hint="eastAsia"/>
          <w:szCs w:val="32"/>
          <w:lang w:eastAsia="zh-CN"/>
        </w:rPr>
        <w:t>、</w:t>
      </w:r>
      <w:r>
        <w:rPr>
          <w:szCs w:val="32"/>
        </w:rPr>
        <w:t>乙酸铵</w:t>
      </w:r>
      <w:r>
        <w:rPr>
          <w:rFonts w:hint="eastAsia"/>
          <w:szCs w:val="32"/>
          <w:lang w:eastAsia="zh-CN"/>
        </w:rPr>
        <w:t>、</w:t>
      </w:r>
      <w:r>
        <w:rPr>
          <w:szCs w:val="32"/>
        </w:rPr>
        <w:t>柠檬酸钠</w:t>
      </w:r>
      <w:r>
        <w:rPr>
          <w:rFonts w:hint="eastAsia"/>
          <w:szCs w:val="32"/>
          <w:lang w:eastAsia="zh-CN"/>
        </w:rPr>
        <w:t>、</w:t>
      </w:r>
      <w:r>
        <w:rPr>
          <w:szCs w:val="32"/>
        </w:rPr>
        <w:t>柠檬酸氢二钠</w:t>
      </w:r>
      <w:r>
        <w:rPr>
          <w:rFonts w:hint="eastAsia"/>
          <w:szCs w:val="32"/>
          <w:lang w:eastAsia="zh-CN"/>
        </w:rPr>
        <w:t>、</w:t>
      </w:r>
      <w:r>
        <w:rPr>
          <w:szCs w:val="32"/>
        </w:rPr>
        <w:t>氯化钠</w:t>
      </w:r>
      <w:r>
        <w:rPr>
          <w:rFonts w:hint="eastAsia"/>
          <w:szCs w:val="32"/>
          <w:lang w:eastAsia="zh-CN"/>
        </w:rPr>
        <w:t>、</w:t>
      </w:r>
      <w:r>
        <w:rPr>
          <w:szCs w:val="32"/>
        </w:rPr>
        <w:t>无水硫酸镁</w:t>
      </w:r>
      <w:r>
        <w:rPr>
          <w:rFonts w:hint="eastAsia"/>
          <w:szCs w:val="32"/>
          <w:lang w:eastAsia="zh-CN"/>
        </w:rPr>
        <w:t>、</w:t>
      </w:r>
      <w:r>
        <w:rPr>
          <w:szCs w:val="32"/>
        </w:rPr>
        <w:t>prime HLB固相萃取小柱（规格：6cc，200 mg）及单标标准储备液（1 mg/mL）、混合标准中间液（1 μg/mL）、标准系列工作液。</w:t>
      </w:r>
    </w:p>
    <w:p w14:paraId="393FCAA4">
      <w:pPr>
        <w:ind w:firstLine="640"/>
        <w:rPr>
          <w:szCs w:val="32"/>
        </w:rPr>
      </w:pPr>
      <w:r>
        <w:rPr>
          <w:szCs w:val="32"/>
        </w:rPr>
        <w:t>材料主要包括：微孔滤膜</w:t>
      </w:r>
      <w:r>
        <w:rPr>
          <w:rFonts w:hint="eastAsia"/>
          <w:szCs w:val="32"/>
          <w:lang w:eastAsia="zh-CN"/>
        </w:rPr>
        <w:t>、</w:t>
      </w:r>
      <w:r>
        <w:rPr>
          <w:szCs w:val="32"/>
        </w:rPr>
        <w:t>微孔滤膜</w:t>
      </w:r>
      <w:bookmarkStart w:id="3" w:name="_GoBack"/>
      <w:bookmarkEnd w:id="3"/>
      <w:r>
        <w:rPr>
          <w:szCs w:val="32"/>
        </w:rPr>
        <w:t>。</w:t>
      </w:r>
    </w:p>
    <w:p w14:paraId="4462159F">
      <w:pPr>
        <w:ind w:firstLine="643"/>
        <w:rPr>
          <w:b/>
          <w:bCs/>
          <w:szCs w:val="32"/>
          <w:lang w:val="zh-CN"/>
        </w:rPr>
      </w:pPr>
      <w:r>
        <w:rPr>
          <w:b/>
          <w:bCs/>
          <w:szCs w:val="32"/>
          <w:lang w:val="zh-CN"/>
        </w:rPr>
        <w:t>(三）</w:t>
      </w:r>
      <w:r>
        <w:rPr>
          <w:b/>
          <w:bCs/>
          <w:szCs w:val="32"/>
        </w:rPr>
        <w:t>仪器和设备</w:t>
      </w:r>
    </w:p>
    <w:p w14:paraId="600132FB">
      <w:pPr>
        <w:ind w:firstLine="640"/>
        <w:rPr>
          <w:szCs w:val="32"/>
        </w:rPr>
      </w:pPr>
      <w:r>
        <w:rPr>
          <w:szCs w:val="32"/>
        </w:rPr>
        <w:t>试验所需的仪器和设备如下：</w:t>
      </w:r>
    </w:p>
    <w:p w14:paraId="4759000A">
      <w:pPr>
        <w:ind w:firstLine="640"/>
        <w:rPr>
          <w:szCs w:val="32"/>
        </w:rPr>
      </w:pPr>
      <w:r>
        <w:rPr>
          <w:szCs w:val="32"/>
        </w:rPr>
        <w:t>1、超高效液相色谱-四极杆/静电场轨道阱高分辨质谱仪：配有电喷雾离子源（ESI源）。</w:t>
      </w:r>
    </w:p>
    <w:p w14:paraId="4E5D59D5">
      <w:pPr>
        <w:ind w:firstLine="640"/>
        <w:rPr>
          <w:szCs w:val="32"/>
        </w:rPr>
      </w:pPr>
      <w:r>
        <w:rPr>
          <w:szCs w:val="32"/>
        </w:rPr>
        <w:t>2、电子天平：感量分别为0.01 mg和1 mg。</w:t>
      </w:r>
    </w:p>
    <w:p w14:paraId="797273D9">
      <w:pPr>
        <w:ind w:firstLine="640"/>
        <w:rPr>
          <w:szCs w:val="32"/>
        </w:rPr>
      </w:pPr>
      <w:r>
        <w:rPr>
          <w:szCs w:val="32"/>
        </w:rPr>
        <w:t>3、超纯水机。</w:t>
      </w:r>
    </w:p>
    <w:p w14:paraId="54CB8028">
      <w:pPr>
        <w:ind w:firstLine="640"/>
        <w:rPr>
          <w:szCs w:val="32"/>
        </w:rPr>
      </w:pPr>
      <w:r>
        <w:rPr>
          <w:szCs w:val="32"/>
        </w:rPr>
        <w:t>4、涡旋振荡器。</w:t>
      </w:r>
    </w:p>
    <w:p w14:paraId="0054684B">
      <w:pPr>
        <w:ind w:firstLine="640"/>
        <w:rPr>
          <w:szCs w:val="32"/>
        </w:rPr>
      </w:pPr>
      <w:r>
        <w:rPr>
          <w:szCs w:val="32"/>
        </w:rPr>
        <w:t>5、低温冷冻高速离心机：转速≥8 000 r/min。</w:t>
      </w:r>
    </w:p>
    <w:p w14:paraId="53DB2A5C">
      <w:pPr>
        <w:ind w:firstLine="640"/>
        <w:rPr>
          <w:szCs w:val="32"/>
        </w:rPr>
      </w:pPr>
      <w:r>
        <w:rPr>
          <w:szCs w:val="32"/>
        </w:rPr>
        <w:t>6、固相萃取缸。</w:t>
      </w:r>
    </w:p>
    <w:p w14:paraId="7CE69EE9">
      <w:pPr>
        <w:ind w:firstLine="640"/>
        <w:rPr>
          <w:szCs w:val="32"/>
        </w:rPr>
      </w:pPr>
      <w:r>
        <w:rPr>
          <w:szCs w:val="32"/>
        </w:rPr>
        <w:t>7、样品粉碎机。</w:t>
      </w:r>
    </w:p>
    <w:p w14:paraId="2781C478">
      <w:pPr>
        <w:ind w:firstLine="640"/>
        <w:rPr>
          <w:szCs w:val="32"/>
        </w:rPr>
      </w:pPr>
      <w:r>
        <w:rPr>
          <w:szCs w:val="32"/>
        </w:rPr>
        <w:t>8、筛网：0.425 mm孔径试验筛。</w:t>
      </w:r>
    </w:p>
    <w:p w14:paraId="28EBF828">
      <w:pPr>
        <w:ind w:firstLine="643"/>
        <w:rPr>
          <w:b/>
          <w:bCs/>
          <w:szCs w:val="32"/>
          <w:lang w:val="zh-CN"/>
        </w:rPr>
      </w:pPr>
      <w:r>
        <w:rPr>
          <w:b/>
          <w:bCs/>
          <w:szCs w:val="32"/>
          <w:lang w:val="zh-CN"/>
        </w:rPr>
        <w:t>(四）</w:t>
      </w:r>
      <w:r>
        <w:rPr>
          <w:b/>
          <w:bCs/>
          <w:szCs w:val="32"/>
        </w:rPr>
        <w:t>样品</w:t>
      </w:r>
    </w:p>
    <w:p w14:paraId="193444A3">
      <w:pPr>
        <w:ind w:firstLine="640"/>
        <w:rPr>
          <w:szCs w:val="32"/>
          <w:lang w:val="zh-CN"/>
        </w:rPr>
      </w:pPr>
      <w:r>
        <w:rPr>
          <w:szCs w:val="32"/>
          <w:lang w:val="zh-CN"/>
        </w:rPr>
        <w:t>八角干果样品经粉碎机粉碎均匀后，过40目筛（6.8），放入聚乙烯袋中备用，</w:t>
      </w:r>
      <w:r>
        <w:t>试样制备方法具体如下</w:t>
      </w:r>
      <w:r>
        <w:rPr>
          <w:szCs w:val="32"/>
          <w:lang w:val="zh-CN"/>
        </w:rPr>
        <w:t>：试样称取2 g试样（精确至0.01 g）于50 mL塑料离心管中，加入10 mL含10％柠檬酸钠和5％柠檬酸氢二钠的水溶液，置于涡旋振荡器上涡旋提取10 min；加入9 mL乙腈和1 mL甲醇，涡旋提取10 min；加入1 g氯化钠和4 g无水硫酸镁，涡旋振荡1 min，以8 000 r/min离心5 min后，取上清液进行净化；将prime HLB小柱安装在预先清洁过的固相萃取缸上方，不给予真空度，无需执行小柱活化步骤，取0.5 mL上清液，使其通过小柱并弃去滤液，再吸取2mL上清液，再次通过小柱并收集滤液；所得滤液经过0.22 μm有机滤膜，待高分辨质谱测定，可根据实际浓度将样品适当稀释至线性范围内。</w:t>
      </w:r>
    </w:p>
    <w:p w14:paraId="1799720A">
      <w:pPr>
        <w:ind w:firstLine="643"/>
        <w:rPr>
          <w:b/>
          <w:bCs/>
          <w:szCs w:val="32"/>
          <w:lang w:val="zh-CN"/>
        </w:rPr>
      </w:pPr>
      <w:r>
        <w:rPr>
          <w:b/>
          <w:bCs/>
          <w:szCs w:val="32"/>
          <w:lang w:val="zh-CN"/>
        </w:rPr>
        <w:t>(五）</w:t>
      </w:r>
      <w:r>
        <w:rPr>
          <w:b/>
          <w:bCs/>
          <w:szCs w:val="32"/>
        </w:rPr>
        <w:t>分析步骤</w:t>
      </w:r>
    </w:p>
    <w:p w14:paraId="5F7DAEF8">
      <w:pPr>
        <w:ind w:firstLine="643"/>
        <w:rPr>
          <w:b/>
          <w:bCs/>
          <w:szCs w:val="32"/>
        </w:rPr>
      </w:pPr>
      <w:r>
        <w:rPr>
          <w:rFonts w:hint="eastAsia"/>
          <w:b/>
          <w:bCs/>
          <w:szCs w:val="32"/>
        </w:rPr>
        <w:t>1、</w:t>
      </w:r>
      <w:r>
        <w:rPr>
          <w:b/>
          <w:bCs/>
          <w:szCs w:val="32"/>
        </w:rPr>
        <w:t>色谱、质谱条件的优化</w:t>
      </w:r>
    </w:p>
    <w:p w14:paraId="312551B4">
      <w:pPr>
        <w:ind w:firstLine="643"/>
        <w:rPr>
          <w:bCs/>
          <w:szCs w:val="32"/>
        </w:rPr>
      </w:pPr>
      <w:r>
        <w:rPr>
          <w:rFonts w:hint="eastAsia"/>
          <w:b/>
          <w:bCs/>
          <w:szCs w:val="32"/>
        </w:rPr>
        <w:t>（1）</w:t>
      </w:r>
      <w:r>
        <w:rPr>
          <w:b/>
          <w:bCs/>
          <w:szCs w:val="32"/>
        </w:rPr>
        <w:t>色谱柱的选择</w:t>
      </w:r>
    </w:p>
    <w:p w14:paraId="7895A00B">
      <w:pPr>
        <w:ind w:firstLine="640"/>
        <w:rPr>
          <w:bCs/>
          <w:szCs w:val="32"/>
        </w:rPr>
      </w:pPr>
      <w:r>
        <w:rPr>
          <w:bCs/>
          <w:szCs w:val="32"/>
        </w:rPr>
        <w:t>在本文检测的毒素中，细胞松弛素C和细胞松弛素D是同分异构体，麦角辛宁和Ergosine是同分异构体，</w:t>
      </w:r>
      <w:r>
        <w:fldChar w:fldCharType="begin"/>
      </w:r>
      <w:r>
        <w:instrText xml:space="preserve"> HYPERLINK "https://www.baidu.com/s?rsv_dl=re_dqa_generate&amp;sa=re_dqa_generate&amp;wd=Waters%20CORTECS%20UPLC%20C18%E6%9F%B1&amp;rsv_pq=d9c17af2004f21b1&amp;oq=Waters%20CORTECSTM%20%C2%AE%20UPLC%20%C2%AE%20C18%E6%9F%B1%E7%9A%84%E4%BB%8B%E7%BB%8D&amp;rsv_t=80d0pcfjMopuKjbCilGDnPhfBK29yqIVHhsF+NXpikqNTWdU1krwNu+Tb/VtdoiCrNpa&amp;tn=baiduhome_pg&amp;ie=utf-8" \t "_blank" </w:instrText>
      </w:r>
      <w:r>
        <w:fldChar w:fldCharType="separate"/>
      </w:r>
      <w:r>
        <w:rPr>
          <w:rStyle w:val="14"/>
          <w:bCs/>
          <w:color w:val="auto"/>
          <w:szCs w:val="32"/>
          <w:u w:val="none"/>
        </w:rPr>
        <w:t>Waters CORTECS UPLC C18柱</w:t>
      </w:r>
      <w:r>
        <w:rPr>
          <w:rStyle w:val="14"/>
          <w:bCs/>
          <w:color w:val="auto"/>
          <w:szCs w:val="32"/>
          <w:u w:val="none"/>
        </w:rPr>
        <w:fldChar w:fldCharType="end"/>
      </w:r>
      <w:r>
        <w:rPr>
          <w:bCs/>
          <w:szCs w:val="32"/>
        </w:rPr>
        <w:t>是一种实心核颗粒柱，优良的分离能力能对细胞松弛素C和细胞松弛素D达到很好的分离，见图1，而对麦角辛宁和Ergosine能基本进行分离并不影响定量，见图2，因此采用该色谱柱进行分析。</w:t>
      </w:r>
      <w:bookmarkStart w:id="2" w:name="_Toc526940086"/>
    </w:p>
    <w:p w14:paraId="35C28B89">
      <w:pPr>
        <w:ind w:firstLine="0" w:firstLineChars="0"/>
        <w:rPr>
          <w:bCs/>
          <w:szCs w:val="32"/>
        </w:rPr>
      </w:pPr>
      <w:r>
        <w:drawing>
          <wp:inline distT="0" distB="0" distL="114300" distR="114300">
            <wp:extent cx="5688330" cy="1134745"/>
            <wp:effectExtent l="0" t="0" r="7620" b="8255"/>
            <wp:docPr id="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pic:cNvPicPr>
                      <a:picLocks noChangeAspect="1"/>
                    </pic:cNvPicPr>
                  </pic:nvPicPr>
                  <pic:blipFill>
                    <a:blip r:embed="rId12"/>
                    <a:stretch>
                      <a:fillRect/>
                    </a:stretch>
                  </pic:blipFill>
                  <pic:spPr>
                    <a:xfrm>
                      <a:off x="0" y="0"/>
                      <a:ext cx="5688330" cy="1134993"/>
                    </a:xfrm>
                    <a:prstGeom prst="rect">
                      <a:avLst/>
                    </a:prstGeom>
                    <a:noFill/>
                    <a:ln>
                      <a:noFill/>
                    </a:ln>
                  </pic:spPr>
                </pic:pic>
              </a:graphicData>
            </a:graphic>
          </wp:inline>
        </w:drawing>
      </w:r>
    </w:p>
    <w:p w14:paraId="5687B078">
      <w:pPr>
        <w:ind w:firstLine="482"/>
        <w:jc w:val="center"/>
        <w:rPr>
          <w:bCs/>
          <w:sz w:val="24"/>
        </w:rPr>
      </w:pPr>
      <w:r>
        <w:rPr>
          <w:rFonts w:eastAsia="仿宋"/>
          <w:b/>
          <w:sz w:val="24"/>
        </w:rPr>
        <w:t>图1 细胞松弛素C和细胞松弛素D的提取离子流图</w:t>
      </w:r>
    </w:p>
    <w:p w14:paraId="3A1F2A55">
      <w:pPr>
        <w:ind w:firstLine="0" w:firstLineChars="0"/>
        <w:rPr>
          <w:bCs/>
          <w:szCs w:val="32"/>
        </w:rPr>
      </w:pPr>
      <w:r>
        <w:drawing>
          <wp:inline distT="0" distB="0" distL="114300" distR="114300">
            <wp:extent cx="5688330" cy="1134745"/>
            <wp:effectExtent l="0" t="0" r="7620" b="8255"/>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13"/>
                    <a:stretch>
                      <a:fillRect/>
                    </a:stretch>
                  </pic:blipFill>
                  <pic:spPr>
                    <a:xfrm>
                      <a:off x="0" y="0"/>
                      <a:ext cx="5688330" cy="1134993"/>
                    </a:xfrm>
                    <a:prstGeom prst="rect">
                      <a:avLst/>
                    </a:prstGeom>
                    <a:noFill/>
                    <a:ln>
                      <a:noFill/>
                    </a:ln>
                  </pic:spPr>
                </pic:pic>
              </a:graphicData>
            </a:graphic>
          </wp:inline>
        </w:drawing>
      </w:r>
    </w:p>
    <w:p w14:paraId="71C64B8C">
      <w:pPr>
        <w:ind w:firstLine="0" w:firstLineChars="0"/>
        <w:jc w:val="center"/>
        <w:rPr>
          <w:bCs/>
          <w:sz w:val="24"/>
        </w:rPr>
      </w:pPr>
      <w:r>
        <w:rPr>
          <w:rFonts w:eastAsia="仿宋"/>
          <w:b/>
          <w:sz w:val="24"/>
        </w:rPr>
        <w:t>图2 麦角辛宁和Ergosine的提取离子流图</w:t>
      </w:r>
    </w:p>
    <w:p w14:paraId="52B98A08">
      <w:pPr>
        <w:ind w:firstLine="643"/>
        <w:rPr>
          <w:b/>
          <w:bCs/>
          <w:szCs w:val="32"/>
        </w:rPr>
      </w:pPr>
      <w:r>
        <w:rPr>
          <w:rFonts w:hint="eastAsia"/>
          <w:b/>
          <w:bCs/>
          <w:szCs w:val="32"/>
        </w:rPr>
        <w:t>（2）</w:t>
      </w:r>
      <w:r>
        <w:rPr>
          <w:b/>
          <w:bCs/>
          <w:szCs w:val="32"/>
        </w:rPr>
        <w:t>流动相的选择</w:t>
      </w:r>
    </w:p>
    <w:p w14:paraId="1DB7E81F">
      <w:pPr>
        <w:ind w:firstLine="640"/>
        <w:rPr>
          <w:b/>
          <w:bCs/>
          <w:szCs w:val="32"/>
        </w:rPr>
      </w:pPr>
      <w:r>
        <w:rPr>
          <w:bCs/>
          <w:szCs w:val="32"/>
        </w:rPr>
        <w:t>因为分析的目标化合物较多，考虑仪器采集速率有限，为保证定量采集点数，因此所有化合物均采用正离子模式采集，酸性环境有利于带正电荷的分子离子加合物的离子化效率，因此在流动相中加入小体积甲酸，乙酸铵的加入则可以提供NH4+离子的来源，改善加NH4+化合物的峰型及响应。</w:t>
      </w:r>
    </w:p>
    <w:p w14:paraId="207ADB25">
      <w:pPr>
        <w:pStyle w:val="2"/>
        <w:spacing w:line="360" w:lineRule="auto"/>
        <w:ind w:firstLine="562"/>
        <w:rPr>
          <w:rFonts w:eastAsia="仿宋_GB2312"/>
          <w:kern w:val="2"/>
          <w:sz w:val="32"/>
          <w:szCs w:val="32"/>
        </w:rPr>
      </w:pPr>
      <w:r>
        <w:rPr>
          <w:rFonts w:eastAsia="仿宋_GB2312"/>
          <w:kern w:val="2"/>
          <w:sz w:val="32"/>
          <w:szCs w:val="32"/>
        </w:rPr>
        <w:t>优化后的色谱条件如下：</w:t>
      </w:r>
    </w:p>
    <w:p w14:paraId="1E0D3C4C">
      <w:pPr>
        <w:ind w:firstLine="640"/>
        <w:rPr>
          <w:bCs/>
          <w:szCs w:val="32"/>
        </w:rPr>
      </w:pPr>
      <w:r>
        <w:rPr>
          <w:bCs/>
          <w:szCs w:val="32"/>
        </w:rPr>
        <w:t xml:space="preserve">色谱柱：Waters CORTECSTM ® UPLC ® C18柱（1.6 μm ，100 mm × 2.1 mm）；流动相A为含0.1%（体积分数）的甲酸和1 mmol/L乙酸铵的水溶液，B为甲醇；流速：0.3 mL/min，柱温40 </w:t>
      </w:r>
      <w:r>
        <w:rPr>
          <w:bCs/>
          <w:szCs w:val="32"/>
        </w:rPr>
        <w:sym w:font="Symbol" w:char="F0B0"/>
      </w:r>
      <w:r>
        <w:rPr>
          <w:bCs/>
          <w:szCs w:val="32"/>
        </w:rPr>
        <w:t>C；进样量2 μL；梯度洗脱条件见下表所示：</w:t>
      </w:r>
    </w:p>
    <w:p w14:paraId="6DF2199E">
      <w:pPr>
        <w:ind w:firstLine="0" w:firstLineChars="0"/>
        <w:jc w:val="center"/>
        <w:rPr>
          <w:bCs/>
          <w:sz w:val="24"/>
        </w:rPr>
      </w:pPr>
      <w:r>
        <w:rPr>
          <w:rFonts w:eastAsia="仿宋"/>
          <w:b/>
          <w:sz w:val="24"/>
        </w:rPr>
        <w:t>表1 液相色谱梯度洗脱程序</w:t>
      </w:r>
    </w:p>
    <w:tbl>
      <w:tblPr>
        <w:tblStyle w:val="10"/>
        <w:tblW w:w="5000" w:type="pct"/>
        <w:jc w:val="center"/>
        <w:tblLayout w:type="autofit"/>
        <w:tblCellMar>
          <w:top w:w="0" w:type="dxa"/>
          <w:left w:w="108" w:type="dxa"/>
          <w:bottom w:w="0" w:type="dxa"/>
          <w:right w:w="108" w:type="dxa"/>
        </w:tblCellMar>
      </w:tblPr>
      <w:tblGrid>
        <w:gridCol w:w="1791"/>
        <w:gridCol w:w="2506"/>
        <w:gridCol w:w="2783"/>
        <w:gridCol w:w="2094"/>
      </w:tblGrid>
      <w:tr w14:paraId="28D27553">
        <w:tblPrEx>
          <w:tblCellMar>
            <w:top w:w="0" w:type="dxa"/>
            <w:left w:w="108" w:type="dxa"/>
            <w:bottom w:w="0" w:type="dxa"/>
            <w:right w:w="108" w:type="dxa"/>
          </w:tblCellMar>
        </w:tblPrEx>
        <w:trPr>
          <w:trHeight w:val="270" w:hRule="atLeast"/>
          <w:jc w:val="center"/>
        </w:trPr>
        <w:tc>
          <w:tcPr>
            <w:tcW w:w="976" w:type="pct"/>
            <w:tcBorders>
              <w:top w:val="single" w:color="auto" w:sz="4" w:space="0"/>
              <w:left w:val="nil"/>
              <w:bottom w:val="single" w:color="auto" w:sz="6" w:space="0"/>
              <w:right w:val="nil"/>
            </w:tcBorders>
            <w:vAlign w:val="center"/>
          </w:tcPr>
          <w:p w14:paraId="7C3DFB74">
            <w:pPr>
              <w:widowControl/>
              <w:ind w:firstLine="480"/>
              <w:jc w:val="center"/>
              <w:rPr>
                <w:color w:val="000000"/>
                <w:kern w:val="0"/>
                <w:sz w:val="24"/>
              </w:rPr>
            </w:pPr>
            <w:r>
              <w:rPr>
                <w:color w:val="000000"/>
                <w:kern w:val="0"/>
                <w:sz w:val="24"/>
              </w:rPr>
              <w:t>时间/min</w:t>
            </w:r>
          </w:p>
        </w:tc>
        <w:tc>
          <w:tcPr>
            <w:tcW w:w="1366" w:type="pct"/>
            <w:tcBorders>
              <w:top w:val="single" w:color="auto" w:sz="4" w:space="0"/>
              <w:left w:val="nil"/>
              <w:bottom w:val="single" w:color="auto" w:sz="6" w:space="0"/>
              <w:right w:val="nil"/>
            </w:tcBorders>
            <w:vAlign w:val="center"/>
          </w:tcPr>
          <w:p w14:paraId="1FA5394A">
            <w:pPr>
              <w:widowControl/>
              <w:ind w:firstLine="480"/>
              <w:jc w:val="center"/>
              <w:rPr>
                <w:color w:val="000000"/>
                <w:kern w:val="0"/>
                <w:sz w:val="24"/>
              </w:rPr>
            </w:pPr>
            <w:r>
              <w:rPr>
                <w:color w:val="000000"/>
                <w:kern w:val="0"/>
                <w:sz w:val="24"/>
              </w:rPr>
              <w:t>流速/（mL/min）</w:t>
            </w:r>
          </w:p>
        </w:tc>
        <w:tc>
          <w:tcPr>
            <w:tcW w:w="1517" w:type="pct"/>
            <w:tcBorders>
              <w:top w:val="single" w:color="auto" w:sz="4" w:space="0"/>
              <w:left w:val="nil"/>
              <w:bottom w:val="single" w:color="auto" w:sz="6" w:space="0"/>
              <w:right w:val="nil"/>
            </w:tcBorders>
            <w:vAlign w:val="center"/>
          </w:tcPr>
          <w:p w14:paraId="4224361E">
            <w:pPr>
              <w:widowControl/>
              <w:ind w:firstLine="480"/>
              <w:jc w:val="center"/>
              <w:rPr>
                <w:kern w:val="0"/>
                <w:sz w:val="24"/>
              </w:rPr>
            </w:pPr>
            <w:r>
              <w:rPr>
                <w:kern w:val="0"/>
                <w:sz w:val="24"/>
              </w:rPr>
              <w:t>流动相A/%</w:t>
            </w:r>
          </w:p>
        </w:tc>
        <w:tc>
          <w:tcPr>
            <w:tcW w:w="1141" w:type="pct"/>
            <w:tcBorders>
              <w:top w:val="single" w:color="auto" w:sz="4" w:space="0"/>
              <w:left w:val="nil"/>
              <w:bottom w:val="single" w:color="auto" w:sz="6" w:space="0"/>
              <w:right w:val="nil"/>
            </w:tcBorders>
            <w:vAlign w:val="center"/>
          </w:tcPr>
          <w:p w14:paraId="134D3C4B">
            <w:pPr>
              <w:widowControl/>
              <w:ind w:firstLine="480"/>
              <w:jc w:val="center"/>
              <w:rPr>
                <w:kern w:val="0"/>
                <w:sz w:val="24"/>
              </w:rPr>
            </w:pPr>
            <w:r>
              <w:rPr>
                <w:kern w:val="0"/>
                <w:sz w:val="24"/>
              </w:rPr>
              <w:t>流动相B/%</w:t>
            </w:r>
          </w:p>
        </w:tc>
      </w:tr>
      <w:tr w14:paraId="0A444318">
        <w:tblPrEx>
          <w:tblCellMar>
            <w:top w:w="0" w:type="dxa"/>
            <w:left w:w="108" w:type="dxa"/>
            <w:bottom w:w="0" w:type="dxa"/>
            <w:right w:w="108" w:type="dxa"/>
          </w:tblCellMar>
        </w:tblPrEx>
        <w:trPr>
          <w:trHeight w:val="270" w:hRule="atLeast"/>
          <w:jc w:val="center"/>
        </w:trPr>
        <w:tc>
          <w:tcPr>
            <w:tcW w:w="976" w:type="pct"/>
            <w:tcBorders>
              <w:top w:val="single" w:color="auto" w:sz="6" w:space="0"/>
              <w:left w:val="nil"/>
              <w:bottom w:val="nil"/>
              <w:right w:val="nil"/>
            </w:tcBorders>
            <w:vAlign w:val="center"/>
          </w:tcPr>
          <w:p w14:paraId="42892AE1">
            <w:pPr>
              <w:widowControl/>
              <w:ind w:firstLine="480"/>
              <w:jc w:val="center"/>
              <w:rPr>
                <w:color w:val="000000"/>
                <w:kern w:val="0"/>
                <w:sz w:val="24"/>
              </w:rPr>
            </w:pPr>
            <w:r>
              <w:rPr>
                <w:color w:val="000000"/>
                <w:kern w:val="0"/>
                <w:sz w:val="24"/>
              </w:rPr>
              <w:t>0</w:t>
            </w:r>
          </w:p>
        </w:tc>
        <w:tc>
          <w:tcPr>
            <w:tcW w:w="1366" w:type="pct"/>
            <w:tcBorders>
              <w:top w:val="single" w:color="auto" w:sz="6" w:space="0"/>
              <w:left w:val="nil"/>
              <w:bottom w:val="nil"/>
              <w:right w:val="nil"/>
            </w:tcBorders>
            <w:vAlign w:val="center"/>
          </w:tcPr>
          <w:p w14:paraId="7EF6A1B6">
            <w:pPr>
              <w:widowControl/>
              <w:ind w:firstLine="480"/>
              <w:jc w:val="center"/>
              <w:rPr>
                <w:kern w:val="0"/>
                <w:sz w:val="24"/>
              </w:rPr>
            </w:pPr>
            <w:r>
              <w:rPr>
                <w:kern w:val="0"/>
                <w:sz w:val="24"/>
              </w:rPr>
              <w:t>0.3</w:t>
            </w:r>
          </w:p>
        </w:tc>
        <w:tc>
          <w:tcPr>
            <w:tcW w:w="1517" w:type="pct"/>
            <w:tcBorders>
              <w:top w:val="single" w:color="auto" w:sz="6" w:space="0"/>
              <w:left w:val="nil"/>
              <w:bottom w:val="nil"/>
              <w:right w:val="nil"/>
            </w:tcBorders>
            <w:vAlign w:val="center"/>
          </w:tcPr>
          <w:p w14:paraId="3DB1FC8D">
            <w:pPr>
              <w:widowControl/>
              <w:ind w:firstLine="480"/>
              <w:jc w:val="center"/>
              <w:rPr>
                <w:color w:val="000000"/>
                <w:kern w:val="0"/>
                <w:sz w:val="24"/>
              </w:rPr>
            </w:pPr>
            <w:r>
              <w:rPr>
                <w:color w:val="000000"/>
                <w:kern w:val="0"/>
                <w:sz w:val="24"/>
              </w:rPr>
              <w:t>90</w:t>
            </w:r>
          </w:p>
        </w:tc>
        <w:tc>
          <w:tcPr>
            <w:tcW w:w="1141" w:type="pct"/>
            <w:tcBorders>
              <w:top w:val="single" w:color="auto" w:sz="6" w:space="0"/>
              <w:left w:val="nil"/>
              <w:bottom w:val="nil"/>
              <w:right w:val="nil"/>
            </w:tcBorders>
            <w:vAlign w:val="center"/>
          </w:tcPr>
          <w:p w14:paraId="415D6BDF">
            <w:pPr>
              <w:widowControl/>
              <w:ind w:firstLine="480"/>
              <w:jc w:val="center"/>
              <w:rPr>
                <w:color w:val="000000"/>
                <w:kern w:val="0"/>
                <w:sz w:val="24"/>
              </w:rPr>
            </w:pPr>
            <w:r>
              <w:rPr>
                <w:color w:val="000000"/>
                <w:kern w:val="0"/>
                <w:sz w:val="24"/>
              </w:rPr>
              <w:t>10</w:t>
            </w:r>
          </w:p>
        </w:tc>
      </w:tr>
      <w:tr w14:paraId="0B80F6F0">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11AF119A">
            <w:pPr>
              <w:widowControl/>
              <w:ind w:firstLine="480"/>
              <w:jc w:val="center"/>
              <w:rPr>
                <w:color w:val="000000"/>
                <w:kern w:val="0"/>
                <w:sz w:val="24"/>
              </w:rPr>
            </w:pPr>
            <w:r>
              <w:rPr>
                <w:color w:val="000000"/>
                <w:kern w:val="0"/>
                <w:sz w:val="24"/>
              </w:rPr>
              <w:t>2</w:t>
            </w:r>
          </w:p>
        </w:tc>
        <w:tc>
          <w:tcPr>
            <w:tcW w:w="1366" w:type="pct"/>
            <w:tcBorders>
              <w:top w:val="nil"/>
              <w:left w:val="nil"/>
              <w:bottom w:val="nil"/>
              <w:right w:val="nil"/>
            </w:tcBorders>
            <w:vAlign w:val="center"/>
          </w:tcPr>
          <w:p w14:paraId="050DCA74">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24B36D04">
            <w:pPr>
              <w:widowControl/>
              <w:ind w:firstLine="480"/>
              <w:jc w:val="center"/>
              <w:rPr>
                <w:color w:val="000000"/>
                <w:kern w:val="0"/>
                <w:sz w:val="24"/>
              </w:rPr>
            </w:pPr>
            <w:r>
              <w:rPr>
                <w:color w:val="000000"/>
                <w:kern w:val="0"/>
                <w:sz w:val="24"/>
              </w:rPr>
              <w:t>90</w:t>
            </w:r>
          </w:p>
        </w:tc>
        <w:tc>
          <w:tcPr>
            <w:tcW w:w="1141" w:type="pct"/>
            <w:tcBorders>
              <w:top w:val="nil"/>
              <w:left w:val="nil"/>
              <w:bottom w:val="nil"/>
              <w:right w:val="nil"/>
            </w:tcBorders>
            <w:vAlign w:val="center"/>
          </w:tcPr>
          <w:p w14:paraId="07D21D6E">
            <w:pPr>
              <w:widowControl/>
              <w:ind w:firstLine="480"/>
              <w:jc w:val="center"/>
              <w:rPr>
                <w:color w:val="000000"/>
                <w:kern w:val="0"/>
                <w:sz w:val="24"/>
              </w:rPr>
            </w:pPr>
            <w:r>
              <w:rPr>
                <w:color w:val="000000"/>
                <w:kern w:val="0"/>
                <w:sz w:val="24"/>
              </w:rPr>
              <w:t>10</w:t>
            </w:r>
          </w:p>
        </w:tc>
      </w:tr>
      <w:tr w14:paraId="30DE098E">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43739054">
            <w:pPr>
              <w:widowControl/>
              <w:ind w:firstLine="480"/>
              <w:jc w:val="center"/>
              <w:rPr>
                <w:color w:val="000000"/>
                <w:kern w:val="0"/>
                <w:sz w:val="24"/>
              </w:rPr>
            </w:pPr>
            <w:r>
              <w:rPr>
                <w:color w:val="000000"/>
                <w:kern w:val="0"/>
                <w:sz w:val="24"/>
              </w:rPr>
              <w:t>3</w:t>
            </w:r>
          </w:p>
        </w:tc>
        <w:tc>
          <w:tcPr>
            <w:tcW w:w="1366" w:type="pct"/>
            <w:tcBorders>
              <w:top w:val="nil"/>
              <w:left w:val="nil"/>
              <w:bottom w:val="nil"/>
              <w:right w:val="nil"/>
            </w:tcBorders>
            <w:vAlign w:val="center"/>
          </w:tcPr>
          <w:p w14:paraId="008FA9DC">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4BF8E000">
            <w:pPr>
              <w:widowControl/>
              <w:ind w:firstLine="480"/>
              <w:jc w:val="center"/>
              <w:rPr>
                <w:color w:val="000000"/>
                <w:kern w:val="0"/>
                <w:sz w:val="24"/>
              </w:rPr>
            </w:pPr>
            <w:r>
              <w:rPr>
                <w:color w:val="000000"/>
                <w:kern w:val="0"/>
                <w:sz w:val="24"/>
              </w:rPr>
              <w:t>80</w:t>
            </w:r>
          </w:p>
        </w:tc>
        <w:tc>
          <w:tcPr>
            <w:tcW w:w="1141" w:type="pct"/>
            <w:tcBorders>
              <w:top w:val="nil"/>
              <w:left w:val="nil"/>
              <w:bottom w:val="nil"/>
              <w:right w:val="nil"/>
            </w:tcBorders>
            <w:vAlign w:val="center"/>
          </w:tcPr>
          <w:p w14:paraId="2D57C837">
            <w:pPr>
              <w:widowControl/>
              <w:ind w:firstLine="480"/>
              <w:jc w:val="center"/>
              <w:rPr>
                <w:color w:val="000000"/>
                <w:kern w:val="0"/>
                <w:sz w:val="24"/>
              </w:rPr>
            </w:pPr>
            <w:r>
              <w:rPr>
                <w:color w:val="000000"/>
                <w:kern w:val="0"/>
                <w:sz w:val="24"/>
              </w:rPr>
              <w:t>20</w:t>
            </w:r>
          </w:p>
        </w:tc>
      </w:tr>
      <w:tr w14:paraId="3B3C8C4A">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47589846">
            <w:pPr>
              <w:widowControl/>
              <w:ind w:firstLine="480"/>
              <w:jc w:val="center"/>
              <w:rPr>
                <w:color w:val="000000"/>
                <w:kern w:val="0"/>
                <w:sz w:val="24"/>
              </w:rPr>
            </w:pPr>
            <w:r>
              <w:rPr>
                <w:color w:val="000000"/>
                <w:kern w:val="0"/>
                <w:sz w:val="24"/>
              </w:rPr>
              <w:t>4</w:t>
            </w:r>
          </w:p>
        </w:tc>
        <w:tc>
          <w:tcPr>
            <w:tcW w:w="1366" w:type="pct"/>
            <w:tcBorders>
              <w:top w:val="nil"/>
              <w:left w:val="nil"/>
              <w:bottom w:val="nil"/>
              <w:right w:val="nil"/>
            </w:tcBorders>
            <w:vAlign w:val="center"/>
          </w:tcPr>
          <w:p w14:paraId="18B8525A">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0AA7C626">
            <w:pPr>
              <w:widowControl/>
              <w:ind w:firstLine="480"/>
              <w:jc w:val="center"/>
              <w:rPr>
                <w:color w:val="000000"/>
                <w:kern w:val="0"/>
                <w:sz w:val="24"/>
              </w:rPr>
            </w:pPr>
            <w:r>
              <w:rPr>
                <w:color w:val="000000"/>
                <w:kern w:val="0"/>
                <w:sz w:val="24"/>
              </w:rPr>
              <w:t>79</w:t>
            </w:r>
          </w:p>
        </w:tc>
        <w:tc>
          <w:tcPr>
            <w:tcW w:w="1141" w:type="pct"/>
            <w:tcBorders>
              <w:top w:val="nil"/>
              <w:left w:val="nil"/>
              <w:bottom w:val="nil"/>
              <w:right w:val="nil"/>
            </w:tcBorders>
            <w:vAlign w:val="center"/>
          </w:tcPr>
          <w:p w14:paraId="4F460ADF">
            <w:pPr>
              <w:widowControl/>
              <w:ind w:firstLine="480"/>
              <w:jc w:val="center"/>
              <w:rPr>
                <w:color w:val="000000"/>
                <w:kern w:val="0"/>
                <w:sz w:val="24"/>
              </w:rPr>
            </w:pPr>
            <w:r>
              <w:rPr>
                <w:color w:val="000000"/>
                <w:kern w:val="0"/>
                <w:sz w:val="24"/>
              </w:rPr>
              <w:t>21</w:t>
            </w:r>
          </w:p>
        </w:tc>
      </w:tr>
      <w:tr w14:paraId="78830019">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0A85C641">
            <w:pPr>
              <w:widowControl/>
              <w:ind w:firstLine="480"/>
              <w:jc w:val="center"/>
              <w:rPr>
                <w:color w:val="000000"/>
                <w:kern w:val="0"/>
                <w:sz w:val="24"/>
              </w:rPr>
            </w:pPr>
            <w:r>
              <w:rPr>
                <w:color w:val="000000"/>
                <w:kern w:val="0"/>
                <w:sz w:val="24"/>
              </w:rPr>
              <w:t>5</w:t>
            </w:r>
          </w:p>
        </w:tc>
        <w:tc>
          <w:tcPr>
            <w:tcW w:w="1366" w:type="pct"/>
            <w:tcBorders>
              <w:top w:val="nil"/>
              <w:left w:val="nil"/>
              <w:bottom w:val="nil"/>
              <w:right w:val="nil"/>
            </w:tcBorders>
            <w:vAlign w:val="center"/>
          </w:tcPr>
          <w:p w14:paraId="78CE1153">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67BFAB7A">
            <w:pPr>
              <w:widowControl/>
              <w:ind w:firstLine="480"/>
              <w:jc w:val="center"/>
              <w:rPr>
                <w:color w:val="000000"/>
                <w:kern w:val="0"/>
                <w:sz w:val="24"/>
              </w:rPr>
            </w:pPr>
            <w:r>
              <w:rPr>
                <w:color w:val="000000"/>
                <w:kern w:val="0"/>
                <w:sz w:val="24"/>
              </w:rPr>
              <w:t>74</w:t>
            </w:r>
          </w:p>
        </w:tc>
        <w:tc>
          <w:tcPr>
            <w:tcW w:w="1141" w:type="pct"/>
            <w:tcBorders>
              <w:top w:val="nil"/>
              <w:left w:val="nil"/>
              <w:bottom w:val="nil"/>
              <w:right w:val="nil"/>
            </w:tcBorders>
            <w:vAlign w:val="center"/>
          </w:tcPr>
          <w:p w14:paraId="39B0CE6E">
            <w:pPr>
              <w:widowControl/>
              <w:ind w:firstLine="480"/>
              <w:jc w:val="center"/>
              <w:rPr>
                <w:color w:val="000000"/>
                <w:kern w:val="0"/>
                <w:sz w:val="24"/>
              </w:rPr>
            </w:pPr>
            <w:r>
              <w:rPr>
                <w:color w:val="000000"/>
                <w:kern w:val="0"/>
                <w:sz w:val="24"/>
              </w:rPr>
              <w:t>26</w:t>
            </w:r>
          </w:p>
        </w:tc>
      </w:tr>
      <w:tr w14:paraId="76717A51">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3C3ECB80">
            <w:pPr>
              <w:widowControl/>
              <w:ind w:firstLine="480"/>
              <w:jc w:val="center"/>
              <w:rPr>
                <w:color w:val="000000"/>
                <w:kern w:val="0"/>
                <w:sz w:val="24"/>
              </w:rPr>
            </w:pPr>
            <w:r>
              <w:rPr>
                <w:color w:val="000000"/>
                <w:kern w:val="0"/>
                <w:sz w:val="24"/>
              </w:rPr>
              <w:t>7</w:t>
            </w:r>
          </w:p>
        </w:tc>
        <w:tc>
          <w:tcPr>
            <w:tcW w:w="1366" w:type="pct"/>
            <w:tcBorders>
              <w:top w:val="nil"/>
              <w:left w:val="nil"/>
              <w:bottom w:val="nil"/>
              <w:right w:val="nil"/>
            </w:tcBorders>
            <w:vAlign w:val="center"/>
          </w:tcPr>
          <w:p w14:paraId="7EB4FEC2">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69CF32B7">
            <w:pPr>
              <w:widowControl/>
              <w:ind w:firstLine="480"/>
              <w:jc w:val="center"/>
              <w:rPr>
                <w:color w:val="000000"/>
                <w:kern w:val="0"/>
                <w:sz w:val="24"/>
              </w:rPr>
            </w:pPr>
            <w:r>
              <w:rPr>
                <w:color w:val="000000"/>
                <w:kern w:val="0"/>
                <w:sz w:val="24"/>
              </w:rPr>
              <w:t>74</w:t>
            </w:r>
          </w:p>
        </w:tc>
        <w:tc>
          <w:tcPr>
            <w:tcW w:w="1141" w:type="pct"/>
            <w:tcBorders>
              <w:top w:val="nil"/>
              <w:left w:val="nil"/>
              <w:bottom w:val="nil"/>
              <w:right w:val="nil"/>
            </w:tcBorders>
            <w:vAlign w:val="center"/>
          </w:tcPr>
          <w:p w14:paraId="0C754613">
            <w:pPr>
              <w:widowControl/>
              <w:ind w:firstLine="480"/>
              <w:jc w:val="center"/>
              <w:rPr>
                <w:color w:val="000000"/>
                <w:kern w:val="0"/>
                <w:sz w:val="24"/>
              </w:rPr>
            </w:pPr>
            <w:r>
              <w:rPr>
                <w:color w:val="000000"/>
                <w:kern w:val="0"/>
                <w:sz w:val="24"/>
              </w:rPr>
              <w:t>26</w:t>
            </w:r>
          </w:p>
        </w:tc>
      </w:tr>
      <w:tr w14:paraId="13C52023">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4D85961A">
            <w:pPr>
              <w:widowControl/>
              <w:ind w:firstLine="480"/>
              <w:jc w:val="center"/>
              <w:rPr>
                <w:color w:val="000000"/>
                <w:kern w:val="0"/>
                <w:sz w:val="24"/>
              </w:rPr>
            </w:pPr>
            <w:r>
              <w:rPr>
                <w:color w:val="000000"/>
                <w:kern w:val="0"/>
                <w:sz w:val="24"/>
              </w:rPr>
              <w:t>10.5</w:t>
            </w:r>
          </w:p>
        </w:tc>
        <w:tc>
          <w:tcPr>
            <w:tcW w:w="1366" w:type="pct"/>
            <w:tcBorders>
              <w:top w:val="nil"/>
              <w:left w:val="nil"/>
              <w:bottom w:val="nil"/>
              <w:right w:val="nil"/>
            </w:tcBorders>
            <w:vAlign w:val="center"/>
          </w:tcPr>
          <w:p w14:paraId="2B0E0459">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2C8B996A">
            <w:pPr>
              <w:widowControl/>
              <w:ind w:firstLine="480"/>
              <w:jc w:val="center"/>
              <w:rPr>
                <w:color w:val="000000"/>
                <w:kern w:val="0"/>
                <w:sz w:val="24"/>
              </w:rPr>
            </w:pPr>
            <w:r>
              <w:rPr>
                <w:color w:val="000000"/>
                <w:kern w:val="0"/>
                <w:sz w:val="24"/>
              </w:rPr>
              <w:t>40</w:t>
            </w:r>
          </w:p>
        </w:tc>
        <w:tc>
          <w:tcPr>
            <w:tcW w:w="1141" w:type="pct"/>
            <w:tcBorders>
              <w:top w:val="nil"/>
              <w:left w:val="nil"/>
              <w:bottom w:val="nil"/>
              <w:right w:val="nil"/>
            </w:tcBorders>
            <w:vAlign w:val="center"/>
          </w:tcPr>
          <w:p w14:paraId="00291695">
            <w:pPr>
              <w:widowControl/>
              <w:ind w:firstLine="480"/>
              <w:jc w:val="center"/>
              <w:rPr>
                <w:color w:val="000000"/>
                <w:kern w:val="0"/>
                <w:sz w:val="24"/>
              </w:rPr>
            </w:pPr>
            <w:r>
              <w:rPr>
                <w:color w:val="000000"/>
                <w:kern w:val="0"/>
                <w:sz w:val="24"/>
              </w:rPr>
              <w:t>60</w:t>
            </w:r>
          </w:p>
        </w:tc>
      </w:tr>
      <w:tr w14:paraId="1BC1FE6B">
        <w:tblPrEx>
          <w:tblCellMar>
            <w:top w:w="0" w:type="dxa"/>
            <w:left w:w="108" w:type="dxa"/>
            <w:bottom w:w="0" w:type="dxa"/>
            <w:right w:w="108" w:type="dxa"/>
          </w:tblCellMar>
        </w:tblPrEx>
        <w:trPr>
          <w:trHeight w:val="270" w:hRule="atLeast"/>
          <w:jc w:val="center"/>
        </w:trPr>
        <w:tc>
          <w:tcPr>
            <w:tcW w:w="976" w:type="pct"/>
            <w:tcBorders>
              <w:top w:val="nil"/>
              <w:left w:val="nil"/>
              <w:right w:val="nil"/>
            </w:tcBorders>
            <w:vAlign w:val="center"/>
          </w:tcPr>
          <w:p w14:paraId="05FA3A39">
            <w:pPr>
              <w:widowControl/>
              <w:ind w:firstLine="480"/>
              <w:jc w:val="center"/>
              <w:rPr>
                <w:color w:val="000000"/>
                <w:kern w:val="0"/>
                <w:sz w:val="24"/>
              </w:rPr>
            </w:pPr>
            <w:r>
              <w:rPr>
                <w:color w:val="000000"/>
                <w:kern w:val="0"/>
                <w:sz w:val="24"/>
              </w:rPr>
              <w:t>13.5</w:t>
            </w:r>
          </w:p>
        </w:tc>
        <w:tc>
          <w:tcPr>
            <w:tcW w:w="1366" w:type="pct"/>
            <w:tcBorders>
              <w:top w:val="nil"/>
              <w:left w:val="nil"/>
              <w:right w:val="nil"/>
            </w:tcBorders>
            <w:vAlign w:val="center"/>
          </w:tcPr>
          <w:p w14:paraId="5E9DB8EB">
            <w:pPr>
              <w:widowControl/>
              <w:ind w:firstLine="480"/>
              <w:jc w:val="center"/>
              <w:rPr>
                <w:kern w:val="0"/>
                <w:sz w:val="24"/>
              </w:rPr>
            </w:pPr>
            <w:r>
              <w:rPr>
                <w:kern w:val="0"/>
                <w:sz w:val="24"/>
              </w:rPr>
              <w:t>0.3</w:t>
            </w:r>
          </w:p>
        </w:tc>
        <w:tc>
          <w:tcPr>
            <w:tcW w:w="1517" w:type="pct"/>
            <w:tcBorders>
              <w:top w:val="nil"/>
              <w:left w:val="nil"/>
              <w:right w:val="nil"/>
            </w:tcBorders>
            <w:vAlign w:val="center"/>
          </w:tcPr>
          <w:p w14:paraId="2DF48A04">
            <w:pPr>
              <w:widowControl/>
              <w:ind w:firstLine="480"/>
              <w:jc w:val="center"/>
              <w:rPr>
                <w:color w:val="000000"/>
                <w:kern w:val="0"/>
                <w:sz w:val="24"/>
              </w:rPr>
            </w:pPr>
            <w:r>
              <w:rPr>
                <w:color w:val="000000"/>
                <w:kern w:val="0"/>
                <w:sz w:val="24"/>
              </w:rPr>
              <w:t>40</w:t>
            </w:r>
          </w:p>
        </w:tc>
        <w:tc>
          <w:tcPr>
            <w:tcW w:w="1141" w:type="pct"/>
            <w:tcBorders>
              <w:top w:val="nil"/>
              <w:left w:val="nil"/>
              <w:right w:val="nil"/>
            </w:tcBorders>
            <w:vAlign w:val="center"/>
          </w:tcPr>
          <w:p w14:paraId="76F95B44">
            <w:pPr>
              <w:widowControl/>
              <w:ind w:firstLine="480"/>
              <w:jc w:val="center"/>
              <w:rPr>
                <w:color w:val="000000"/>
                <w:kern w:val="0"/>
                <w:sz w:val="24"/>
              </w:rPr>
            </w:pPr>
            <w:r>
              <w:rPr>
                <w:color w:val="000000"/>
                <w:kern w:val="0"/>
                <w:sz w:val="24"/>
              </w:rPr>
              <w:t>60</w:t>
            </w:r>
          </w:p>
        </w:tc>
      </w:tr>
      <w:tr w14:paraId="16E8BA8B">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4254A81A">
            <w:pPr>
              <w:widowControl/>
              <w:ind w:firstLine="480"/>
              <w:jc w:val="center"/>
              <w:rPr>
                <w:color w:val="000000"/>
                <w:kern w:val="0"/>
                <w:sz w:val="24"/>
              </w:rPr>
            </w:pPr>
            <w:r>
              <w:rPr>
                <w:color w:val="000000"/>
                <w:kern w:val="0"/>
                <w:sz w:val="24"/>
              </w:rPr>
              <w:t>14.5</w:t>
            </w:r>
          </w:p>
        </w:tc>
        <w:tc>
          <w:tcPr>
            <w:tcW w:w="1366" w:type="pct"/>
            <w:tcBorders>
              <w:top w:val="nil"/>
              <w:left w:val="nil"/>
              <w:bottom w:val="nil"/>
              <w:right w:val="nil"/>
            </w:tcBorders>
            <w:vAlign w:val="center"/>
          </w:tcPr>
          <w:p w14:paraId="140EFA01">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19B3C80A">
            <w:pPr>
              <w:widowControl/>
              <w:ind w:firstLine="480"/>
              <w:jc w:val="center"/>
              <w:rPr>
                <w:color w:val="000000"/>
                <w:kern w:val="0"/>
                <w:sz w:val="24"/>
              </w:rPr>
            </w:pPr>
            <w:r>
              <w:rPr>
                <w:color w:val="000000"/>
                <w:kern w:val="0"/>
                <w:sz w:val="24"/>
              </w:rPr>
              <w:t>5</w:t>
            </w:r>
          </w:p>
        </w:tc>
        <w:tc>
          <w:tcPr>
            <w:tcW w:w="1141" w:type="pct"/>
            <w:tcBorders>
              <w:top w:val="nil"/>
              <w:left w:val="nil"/>
              <w:bottom w:val="nil"/>
              <w:right w:val="nil"/>
            </w:tcBorders>
            <w:vAlign w:val="center"/>
          </w:tcPr>
          <w:p w14:paraId="13CE8735">
            <w:pPr>
              <w:widowControl/>
              <w:ind w:firstLine="480"/>
              <w:jc w:val="center"/>
              <w:rPr>
                <w:color w:val="000000"/>
                <w:kern w:val="0"/>
                <w:sz w:val="24"/>
              </w:rPr>
            </w:pPr>
            <w:r>
              <w:rPr>
                <w:color w:val="000000"/>
                <w:kern w:val="0"/>
                <w:sz w:val="24"/>
              </w:rPr>
              <w:t>95</w:t>
            </w:r>
          </w:p>
        </w:tc>
      </w:tr>
      <w:tr w14:paraId="1713D6DC">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21D506B1">
            <w:pPr>
              <w:widowControl/>
              <w:ind w:firstLine="480"/>
              <w:jc w:val="center"/>
              <w:rPr>
                <w:color w:val="000000"/>
                <w:kern w:val="0"/>
                <w:sz w:val="24"/>
              </w:rPr>
            </w:pPr>
            <w:r>
              <w:rPr>
                <w:color w:val="000000"/>
                <w:kern w:val="0"/>
                <w:sz w:val="24"/>
              </w:rPr>
              <w:t>17</w:t>
            </w:r>
          </w:p>
        </w:tc>
        <w:tc>
          <w:tcPr>
            <w:tcW w:w="1366" w:type="pct"/>
            <w:tcBorders>
              <w:top w:val="nil"/>
              <w:left w:val="nil"/>
              <w:bottom w:val="nil"/>
              <w:right w:val="nil"/>
            </w:tcBorders>
            <w:vAlign w:val="center"/>
          </w:tcPr>
          <w:p w14:paraId="462AC5FD">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4E1D6269">
            <w:pPr>
              <w:widowControl/>
              <w:ind w:firstLine="480"/>
              <w:jc w:val="center"/>
              <w:rPr>
                <w:color w:val="000000"/>
                <w:kern w:val="0"/>
                <w:sz w:val="24"/>
              </w:rPr>
            </w:pPr>
            <w:r>
              <w:rPr>
                <w:color w:val="000000"/>
                <w:kern w:val="0"/>
                <w:sz w:val="24"/>
              </w:rPr>
              <w:t>5</w:t>
            </w:r>
          </w:p>
        </w:tc>
        <w:tc>
          <w:tcPr>
            <w:tcW w:w="1141" w:type="pct"/>
            <w:tcBorders>
              <w:top w:val="nil"/>
              <w:left w:val="nil"/>
              <w:bottom w:val="nil"/>
              <w:right w:val="nil"/>
            </w:tcBorders>
            <w:vAlign w:val="center"/>
          </w:tcPr>
          <w:p w14:paraId="7474E4BF">
            <w:pPr>
              <w:widowControl/>
              <w:ind w:firstLine="480"/>
              <w:jc w:val="center"/>
              <w:rPr>
                <w:color w:val="000000"/>
                <w:kern w:val="0"/>
                <w:sz w:val="24"/>
              </w:rPr>
            </w:pPr>
            <w:r>
              <w:rPr>
                <w:color w:val="000000"/>
                <w:kern w:val="0"/>
                <w:sz w:val="24"/>
              </w:rPr>
              <w:t>95</w:t>
            </w:r>
          </w:p>
        </w:tc>
      </w:tr>
      <w:tr w14:paraId="6BA4F641">
        <w:tblPrEx>
          <w:tblCellMar>
            <w:top w:w="0" w:type="dxa"/>
            <w:left w:w="108" w:type="dxa"/>
            <w:bottom w:w="0" w:type="dxa"/>
            <w:right w:w="108" w:type="dxa"/>
          </w:tblCellMar>
        </w:tblPrEx>
        <w:trPr>
          <w:trHeight w:val="270" w:hRule="atLeast"/>
          <w:jc w:val="center"/>
        </w:trPr>
        <w:tc>
          <w:tcPr>
            <w:tcW w:w="976" w:type="pct"/>
            <w:tcBorders>
              <w:top w:val="nil"/>
              <w:left w:val="nil"/>
              <w:bottom w:val="nil"/>
              <w:right w:val="nil"/>
            </w:tcBorders>
            <w:vAlign w:val="center"/>
          </w:tcPr>
          <w:p w14:paraId="61E655E8">
            <w:pPr>
              <w:widowControl/>
              <w:ind w:firstLine="480"/>
              <w:jc w:val="center"/>
              <w:rPr>
                <w:color w:val="000000"/>
                <w:kern w:val="0"/>
                <w:sz w:val="24"/>
              </w:rPr>
            </w:pPr>
            <w:r>
              <w:rPr>
                <w:color w:val="000000"/>
                <w:kern w:val="0"/>
                <w:sz w:val="24"/>
              </w:rPr>
              <w:t>18</w:t>
            </w:r>
          </w:p>
        </w:tc>
        <w:tc>
          <w:tcPr>
            <w:tcW w:w="1366" w:type="pct"/>
            <w:tcBorders>
              <w:top w:val="nil"/>
              <w:left w:val="nil"/>
              <w:bottom w:val="nil"/>
              <w:right w:val="nil"/>
            </w:tcBorders>
            <w:vAlign w:val="center"/>
          </w:tcPr>
          <w:p w14:paraId="0281E508">
            <w:pPr>
              <w:widowControl/>
              <w:ind w:firstLine="480"/>
              <w:jc w:val="center"/>
              <w:rPr>
                <w:kern w:val="0"/>
                <w:sz w:val="24"/>
              </w:rPr>
            </w:pPr>
            <w:r>
              <w:rPr>
                <w:kern w:val="0"/>
                <w:sz w:val="24"/>
              </w:rPr>
              <w:t>0.3</w:t>
            </w:r>
          </w:p>
        </w:tc>
        <w:tc>
          <w:tcPr>
            <w:tcW w:w="1517" w:type="pct"/>
            <w:tcBorders>
              <w:top w:val="nil"/>
              <w:left w:val="nil"/>
              <w:bottom w:val="nil"/>
              <w:right w:val="nil"/>
            </w:tcBorders>
            <w:vAlign w:val="center"/>
          </w:tcPr>
          <w:p w14:paraId="1A4FC62D">
            <w:pPr>
              <w:widowControl/>
              <w:ind w:firstLine="480"/>
              <w:jc w:val="center"/>
              <w:rPr>
                <w:color w:val="000000"/>
                <w:kern w:val="0"/>
                <w:sz w:val="24"/>
              </w:rPr>
            </w:pPr>
            <w:r>
              <w:rPr>
                <w:color w:val="000000"/>
                <w:kern w:val="0"/>
                <w:sz w:val="24"/>
              </w:rPr>
              <w:t>90</w:t>
            </w:r>
          </w:p>
        </w:tc>
        <w:tc>
          <w:tcPr>
            <w:tcW w:w="1141" w:type="pct"/>
            <w:tcBorders>
              <w:top w:val="nil"/>
              <w:left w:val="nil"/>
              <w:bottom w:val="nil"/>
              <w:right w:val="nil"/>
            </w:tcBorders>
            <w:vAlign w:val="center"/>
          </w:tcPr>
          <w:p w14:paraId="2B759CAC">
            <w:pPr>
              <w:widowControl/>
              <w:ind w:firstLine="480"/>
              <w:jc w:val="center"/>
              <w:rPr>
                <w:color w:val="000000"/>
                <w:kern w:val="0"/>
                <w:sz w:val="24"/>
              </w:rPr>
            </w:pPr>
            <w:r>
              <w:rPr>
                <w:color w:val="000000"/>
                <w:kern w:val="0"/>
                <w:sz w:val="24"/>
              </w:rPr>
              <w:t>10</w:t>
            </w:r>
          </w:p>
        </w:tc>
      </w:tr>
      <w:tr w14:paraId="0AFD8C72">
        <w:tblPrEx>
          <w:tblCellMar>
            <w:top w:w="0" w:type="dxa"/>
            <w:left w:w="108" w:type="dxa"/>
            <w:bottom w:w="0" w:type="dxa"/>
            <w:right w:w="108" w:type="dxa"/>
          </w:tblCellMar>
        </w:tblPrEx>
        <w:trPr>
          <w:trHeight w:val="57" w:hRule="atLeast"/>
          <w:jc w:val="center"/>
        </w:trPr>
        <w:tc>
          <w:tcPr>
            <w:tcW w:w="976" w:type="pct"/>
            <w:tcBorders>
              <w:top w:val="nil"/>
              <w:left w:val="nil"/>
              <w:bottom w:val="single" w:color="auto" w:sz="4" w:space="0"/>
              <w:right w:val="nil"/>
            </w:tcBorders>
            <w:vAlign w:val="center"/>
          </w:tcPr>
          <w:p w14:paraId="693B5048">
            <w:pPr>
              <w:widowControl/>
              <w:ind w:firstLine="480"/>
              <w:jc w:val="center"/>
              <w:rPr>
                <w:color w:val="000000"/>
                <w:kern w:val="0"/>
                <w:sz w:val="24"/>
              </w:rPr>
            </w:pPr>
            <w:r>
              <w:rPr>
                <w:color w:val="000000"/>
                <w:kern w:val="0"/>
                <w:sz w:val="24"/>
              </w:rPr>
              <w:t>21</w:t>
            </w:r>
          </w:p>
        </w:tc>
        <w:tc>
          <w:tcPr>
            <w:tcW w:w="1366" w:type="pct"/>
            <w:tcBorders>
              <w:top w:val="nil"/>
              <w:left w:val="nil"/>
              <w:bottom w:val="single" w:color="auto" w:sz="4" w:space="0"/>
              <w:right w:val="nil"/>
            </w:tcBorders>
            <w:vAlign w:val="center"/>
          </w:tcPr>
          <w:p w14:paraId="31FFE63E">
            <w:pPr>
              <w:widowControl/>
              <w:ind w:firstLine="480"/>
              <w:jc w:val="center"/>
              <w:rPr>
                <w:kern w:val="0"/>
                <w:sz w:val="24"/>
              </w:rPr>
            </w:pPr>
            <w:r>
              <w:rPr>
                <w:kern w:val="0"/>
                <w:sz w:val="24"/>
              </w:rPr>
              <w:t>0.3</w:t>
            </w:r>
          </w:p>
        </w:tc>
        <w:tc>
          <w:tcPr>
            <w:tcW w:w="1517" w:type="pct"/>
            <w:tcBorders>
              <w:top w:val="nil"/>
              <w:left w:val="nil"/>
              <w:bottom w:val="single" w:color="auto" w:sz="4" w:space="0"/>
              <w:right w:val="nil"/>
            </w:tcBorders>
            <w:vAlign w:val="center"/>
          </w:tcPr>
          <w:p w14:paraId="56DFC736">
            <w:pPr>
              <w:widowControl/>
              <w:ind w:firstLine="480"/>
              <w:jc w:val="center"/>
              <w:rPr>
                <w:color w:val="000000"/>
                <w:kern w:val="0"/>
                <w:sz w:val="24"/>
              </w:rPr>
            </w:pPr>
            <w:r>
              <w:rPr>
                <w:color w:val="000000"/>
                <w:kern w:val="0"/>
                <w:sz w:val="24"/>
              </w:rPr>
              <w:t>90</w:t>
            </w:r>
          </w:p>
        </w:tc>
        <w:tc>
          <w:tcPr>
            <w:tcW w:w="1141" w:type="pct"/>
            <w:tcBorders>
              <w:top w:val="nil"/>
              <w:left w:val="nil"/>
              <w:bottom w:val="single" w:color="auto" w:sz="4" w:space="0"/>
              <w:right w:val="nil"/>
            </w:tcBorders>
            <w:vAlign w:val="center"/>
          </w:tcPr>
          <w:p w14:paraId="51330329">
            <w:pPr>
              <w:widowControl/>
              <w:ind w:firstLine="480"/>
              <w:jc w:val="center"/>
              <w:rPr>
                <w:color w:val="000000"/>
                <w:kern w:val="0"/>
                <w:sz w:val="24"/>
              </w:rPr>
            </w:pPr>
            <w:r>
              <w:rPr>
                <w:color w:val="000000"/>
                <w:kern w:val="0"/>
                <w:sz w:val="24"/>
              </w:rPr>
              <w:t>10</w:t>
            </w:r>
          </w:p>
        </w:tc>
      </w:tr>
    </w:tbl>
    <w:p w14:paraId="5BA7F1D4">
      <w:pPr>
        <w:ind w:firstLine="0" w:firstLineChars="0"/>
        <w:rPr>
          <w:bCs/>
          <w:szCs w:val="32"/>
        </w:rPr>
      </w:pPr>
    </w:p>
    <w:p w14:paraId="1A7EDF5B">
      <w:pPr>
        <w:ind w:firstLine="643"/>
        <w:rPr>
          <w:b/>
          <w:bCs/>
          <w:szCs w:val="32"/>
        </w:rPr>
      </w:pPr>
      <w:r>
        <w:rPr>
          <w:rFonts w:hint="eastAsia"/>
          <w:b/>
          <w:bCs/>
          <w:szCs w:val="32"/>
        </w:rPr>
        <w:t>（3）</w:t>
      </w:r>
      <w:r>
        <w:rPr>
          <w:b/>
          <w:bCs/>
          <w:szCs w:val="32"/>
        </w:rPr>
        <w:t>质谱条件的确定、数据库及定性方法的建立</w:t>
      </w:r>
    </w:p>
    <w:p w14:paraId="27D84C90">
      <w:pPr>
        <w:ind w:firstLine="640"/>
        <w:rPr>
          <w:bCs/>
          <w:szCs w:val="32"/>
        </w:rPr>
      </w:pPr>
      <w:r>
        <w:rPr>
          <w:bCs/>
          <w:szCs w:val="32"/>
        </w:rPr>
        <w:t>将混合标准溶液进行全扫描模式采集，确定各化合物的最佳电离模式以及加合形式。在优化过程中发现，各目标物在正离子模式下均有较好的响应，为确保定量所需采集点数，最终所有化合物皆采用正离子采集模式进行检测。同时，进行常规的+H、+NH4、+Na三种加合形式对母离子进行提取，取响应强度最强的为其加合形式。采用Full MS /dd MS2采集模式对混合标准溶液进行数据采集，获得化合物的保留时间、母离子质荷比及二级碎片离子信息，将各目标化合物的名称、CAS号、分子式、加合行式、保留时间、二级碎片离子等基本信息输入软件，完成质谱数据库的建立。</w:t>
      </w:r>
    </w:p>
    <w:p w14:paraId="3DD1A813">
      <w:pPr>
        <w:ind w:firstLine="640"/>
        <w:rPr>
          <w:bCs/>
          <w:szCs w:val="32"/>
        </w:rPr>
      </w:pPr>
      <w:r>
        <w:rPr>
          <w:bCs/>
          <w:szCs w:val="32"/>
        </w:rPr>
        <w:t>利用上述采集方法对八角样品溶液进行上机分析，参考相关高分辨质谱检测方法中确证参数要求，通过数据库对真菌毒素进行筛查确证。在定量方面，选取特征母离子作为定量离子，以系列标准溶液中化合物母离子响应对浓度进行线性方程拟合，根据样品中检出毒素的母离子响应进行含量计算。</w:t>
      </w:r>
    </w:p>
    <w:p w14:paraId="13F2FD16">
      <w:pPr>
        <w:ind w:firstLine="640"/>
        <w:rPr>
          <w:bCs/>
          <w:szCs w:val="32"/>
        </w:rPr>
      </w:pPr>
      <w:r>
        <w:rPr>
          <w:bCs/>
          <w:szCs w:val="32"/>
        </w:rPr>
        <w:t>优化后的质谱条件及56种真菌毒素的化合物信息和质谱参数如下：</w:t>
      </w:r>
    </w:p>
    <w:p w14:paraId="57A12D36">
      <w:pPr>
        <w:ind w:firstLine="640"/>
        <w:rPr>
          <w:bCs/>
          <w:szCs w:val="32"/>
        </w:rPr>
      </w:pPr>
      <w:r>
        <w:rPr>
          <w:bCs/>
          <w:szCs w:val="32"/>
        </w:rPr>
        <w:t>1）离子源：</w:t>
      </w:r>
    </w:p>
    <w:p w14:paraId="3C51D505">
      <w:pPr>
        <w:ind w:firstLine="640"/>
        <w:rPr>
          <w:bCs/>
          <w:szCs w:val="32"/>
        </w:rPr>
      </w:pPr>
      <w:r>
        <w:rPr>
          <w:bCs/>
          <w:szCs w:val="32"/>
        </w:rPr>
        <w:t>可加热的电喷雾离子源（HESI-</w:t>
      </w:r>
      <w:r>
        <w:rPr>
          <w:rFonts w:hint="eastAsia" w:ascii="宋体" w:hAnsi="宋体" w:eastAsia="宋体" w:cs="宋体"/>
          <w:bCs/>
          <w:szCs w:val="32"/>
        </w:rPr>
        <w:t>Ⅱ</w:t>
      </w:r>
      <w:r>
        <w:rPr>
          <w:bCs/>
          <w:szCs w:val="32"/>
        </w:rPr>
        <w:t xml:space="preserve">）；喷雾电压：3.20 kV（+）；鞘气：氮气，流速：35 L/min；辅助气：氮气，流速：10 L/min，温度：300 </w:t>
      </w:r>
      <w:r>
        <w:rPr>
          <w:rFonts w:hint="eastAsia" w:ascii="宋体" w:hAnsi="宋体" w:eastAsia="宋体" w:cs="宋体"/>
          <w:bCs/>
          <w:szCs w:val="32"/>
        </w:rPr>
        <w:t>℃</w:t>
      </w:r>
      <w:r>
        <w:rPr>
          <w:bCs/>
          <w:szCs w:val="32"/>
        </w:rPr>
        <w:t xml:space="preserve">；吹扫气：氮气，流速：0 L/min；离子传输管温度：320 </w:t>
      </w:r>
      <w:r>
        <w:rPr>
          <w:rFonts w:hint="eastAsia" w:ascii="宋体" w:hAnsi="宋体" w:eastAsia="宋体" w:cs="宋体"/>
          <w:bCs/>
          <w:szCs w:val="32"/>
        </w:rPr>
        <w:t>℃</w:t>
      </w:r>
      <w:r>
        <w:rPr>
          <w:bCs/>
          <w:szCs w:val="32"/>
        </w:rPr>
        <w:t>；</w:t>
      </w:r>
    </w:p>
    <w:p w14:paraId="654C3429">
      <w:pPr>
        <w:ind w:firstLine="640"/>
        <w:rPr>
          <w:bCs/>
          <w:szCs w:val="32"/>
        </w:rPr>
      </w:pPr>
      <w:r>
        <w:rPr>
          <w:bCs/>
          <w:szCs w:val="32"/>
        </w:rPr>
        <w:t>2）扫描参数：</w:t>
      </w:r>
    </w:p>
    <w:p w14:paraId="4F450EC2">
      <w:pPr>
        <w:ind w:firstLine="640"/>
        <w:rPr>
          <w:bCs/>
          <w:szCs w:val="32"/>
        </w:rPr>
      </w:pPr>
      <w:r>
        <w:rPr>
          <w:bCs/>
          <w:szCs w:val="32"/>
        </w:rPr>
        <w:t>质谱数据采集模式：一级母离子全扫描加数据依赖的二级子离子扫描模式（Full MS/dd-MS2）；扫描模式：正离子扫描；Inclusion：on；一级母离子全扫描分辨率：70000；最大注入时间：100 ms；质量扫描范围：70～900 m/z；二级质谱分辨率：17500；触发阈值：2.0e4；最大注入时间：50 ms；归一化碰撞能：20、40、60；动态排除：8.0 s。</w:t>
      </w:r>
    </w:p>
    <w:p w14:paraId="6620A15D">
      <w:pPr>
        <w:ind w:firstLine="640"/>
        <w:rPr>
          <w:bCs/>
          <w:szCs w:val="32"/>
        </w:rPr>
      </w:pPr>
      <w:r>
        <w:rPr>
          <w:bCs/>
          <w:szCs w:val="32"/>
        </w:rPr>
        <w:t>其他质谱参数详见表2所示：</w:t>
      </w:r>
    </w:p>
    <w:p w14:paraId="66F8B596">
      <w:pPr>
        <w:ind w:firstLine="0" w:firstLineChars="0"/>
        <w:jc w:val="center"/>
        <w:rPr>
          <w:bCs/>
          <w:szCs w:val="32"/>
        </w:rPr>
      </w:pPr>
      <w:r>
        <w:rPr>
          <w:rFonts w:eastAsia="仿宋"/>
          <w:b/>
          <w:sz w:val="21"/>
          <w:szCs w:val="21"/>
        </w:rPr>
        <w:t>表2  56种真菌毒素的化合物信息和质谱参数</w:t>
      </w:r>
    </w:p>
    <w:tbl>
      <w:tblPr>
        <w:tblStyle w:val="10"/>
        <w:tblW w:w="10915" w:type="dxa"/>
        <w:tblInd w:w="-1026" w:type="dxa"/>
        <w:tblLayout w:type="fixed"/>
        <w:tblCellMar>
          <w:top w:w="0" w:type="dxa"/>
          <w:left w:w="108" w:type="dxa"/>
          <w:bottom w:w="0" w:type="dxa"/>
          <w:right w:w="108" w:type="dxa"/>
        </w:tblCellMar>
      </w:tblPr>
      <w:tblGrid>
        <w:gridCol w:w="425"/>
        <w:gridCol w:w="1418"/>
        <w:gridCol w:w="992"/>
        <w:gridCol w:w="993"/>
        <w:gridCol w:w="567"/>
        <w:gridCol w:w="992"/>
        <w:gridCol w:w="992"/>
        <w:gridCol w:w="567"/>
        <w:gridCol w:w="992"/>
        <w:gridCol w:w="993"/>
        <w:gridCol w:w="992"/>
        <w:gridCol w:w="992"/>
      </w:tblGrid>
      <w:tr w14:paraId="0BC2753E">
        <w:tblPrEx>
          <w:tblCellMar>
            <w:top w:w="0" w:type="dxa"/>
            <w:left w:w="108" w:type="dxa"/>
            <w:bottom w:w="0" w:type="dxa"/>
            <w:right w:w="108" w:type="dxa"/>
          </w:tblCellMar>
        </w:tblPrEx>
        <w:trPr>
          <w:trHeight w:val="660" w:hRule="atLeast"/>
          <w:tblHeader/>
        </w:trPr>
        <w:tc>
          <w:tcPr>
            <w:tcW w:w="425" w:type="dxa"/>
            <w:tcBorders>
              <w:top w:val="single" w:color="auto" w:sz="4" w:space="0"/>
              <w:left w:val="nil"/>
              <w:bottom w:val="single" w:color="auto" w:sz="4" w:space="0"/>
              <w:right w:val="nil"/>
            </w:tcBorders>
            <w:shd w:val="clear" w:color="auto" w:fill="auto"/>
            <w:noWrap/>
            <w:vAlign w:val="center"/>
          </w:tcPr>
          <w:p w14:paraId="11DE48B9">
            <w:pPr>
              <w:widowControl/>
              <w:ind w:firstLine="0" w:firstLineChars="0"/>
              <w:jc w:val="center"/>
              <w:rPr>
                <w:rFonts w:eastAsia="微软雅黑"/>
                <w:b/>
                <w:bCs/>
                <w:color w:val="000000"/>
                <w:kern w:val="0"/>
                <w:sz w:val="15"/>
                <w:szCs w:val="15"/>
              </w:rPr>
            </w:pPr>
            <w:r>
              <w:rPr>
                <w:rFonts w:eastAsia="微软雅黑"/>
                <w:b/>
                <w:bCs/>
                <w:color w:val="000000"/>
                <w:kern w:val="0"/>
                <w:sz w:val="15"/>
                <w:szCs w:val="15"/>
              </w:rPr>
              <w:t>序号</w:t>
            </w:r>
          </w:p>
        </w:tc>
        <w:tc>
          <w:tcPr>
            <w:tcW w:w="1418" w:type="dxa"/>
            <w:tcBorders>
              <w:top w:val="single" w:color="auto" w:sz="4" w:space="0"/>
              <w:left w:val="nil"/>
              <w:bottom w:val="single" w:color="auto" w:sz="4" w:space="0"/>
              <w:right w:val="nil"/>
            </w:tcBorders>
            <w:shd w:val="clear" w:color="000000" w:fill="FFFFFF"/>
            <w:noWrap/>
            <w:vAlign w:val="center"/>
          </w:tcPr>
          <w:p w14:paraId="179A870D">
            <w:pPr>
              <w:widowControl/>
              <w:ind w:firstLine="0" w:firstLineChars="0"/>
              <w:jc w:val="center"/>
              <w:rPr>
                <w:rFonts w:eastAsia="微软雅黑"/>
                <w:b/>
                <w:bCs/>
                <w:color w:val="000000"/>
                <w:kern w:val="0"/>
                <w:sz w:val="15"/>
                <w:szCs w:val="15"/>
              </w:rPr>
            </w:pPr>
            <w:r>
              <w:rPr>
                <w:rFonts w:eastAsia="微软雅黑"/>
                <w:b/>
                <w:bCs/>
                <w:color w:val="000000"/>
                <w:kern w:val="0"/>
                <w:sz w:val="15"/>
                <w:szCs w:val="15"/>
              </w:rPr>
              <w:t>　化合物</w:t>
            </w:r>
          </w:p>
        </w:tc>
        <w:tc>
          <w:tcPr>
            <w:tcW w:w="992" w:type="dxa"/>
            <w:tcBorders>
              <w:top w:val="single" w:color="auto" w:sz="4" w:space="0"/>
              <w:left w:val="nil"/>
              <w:bottom w:val="single" w:color="auto" w:sz="4" w:space="0"/>
              <w:right w:val="nil"/>
            </w:tcBorders>
            <w:vAlign w:val="center"/>
          </w:tcPr>
          <w:p w14:paraId="79BA52CB">
            <w:pPr>
              <w:widowControl/>
              <w:ind w:firstLine="0" w:firstLineChars="0"/>
              <w:jc w:val="center"/>
              <w:rPr>
                <w:rFonts w:eastAsia="宋体"/>
                <w:b/>
                <w:bCs/>
                <w:color w:val="000000"/>
                <w:kern w:val="0"/>
                <w:sz w:val="15"/>
                <w:szCs w:val="15"/>
              </w:rPr>
            </w:pPr>
            <w:r>
              <w:rPr>
                <w:rFonts w:eastAsia="宋体"/>
                <w:b/>
                <w:bCs/>
                <w:color w:val="000000"/>
                <w:kern w:val="0"/>
                <w:sz w:val="15"/>
                <w:szCs w:val="15"/>
              </w:rPr>
              <w:t>CAS</w:t>
            </w:r>
          </w:p>
        </w:tc>
        <w:tc>
          <w:tcPr>
            <w:tcW w:w="993" w:type="dxa"/>
            <w:tcBorders>
              <w:top w:val="single" w:color="auto" w:sz="4" w:space="0"/>
              <w:left w:val="nil"/>
              <w:bottom w:val="single" w:color="auto" w:sz="4" w:space="0"/>
              <w:right w:val="nil"/>
            </w:tcBorders>
            <w:vAlign w:val="center"/>
          </w:tcPr>
          <w:p w14:paraId="7DC45897">
            <w:pPr>
              <w:widowControl/>
              <w:ind w:firstLine="0" w:firstLineChars="0"/>
              <w:jc w:val="center"/>
              <w:rPr>
                <w:rFonts w:eastAsia="微软雅黑"/>
                <w:b/>
                <w:bCs/>
                <w:color w:val="000000"/>
                <w:kern w:val="0"/>
                <w:sz w:val="15"/>
                <w:szCs w:val="15"/>
              </w:rPr>
            </w:pPr>
            <w:r>
              <w:rPr>
                <w:rFonts w:eastAsia="微软雅黑"/>
                <w:b/>
                <w:bCs/>
                <w:color w:val="000000"/>
                <w:kern w:val="0"/>
                <w:sz w:val="15"/>
                <w:szCs w:val="15"/>
              </w:rPr>
              <w:t>加合形式</w:t>
            </w:r>
          </w:p>
        </w:tc>
        <w:tc>
          <w:tcPr>
            <w:tcW w:w="567" w:type="dxa"/>
            <w:tcBorders>
              <w:top w:val="single" w:color="auto" w:sz="4" w:space="0"/>
              <w:left w:val="nil"/>
              <w:bottom w:val="single" w:color="auto" w:sz="4" w:space="0"/>
              <w:right w:val="nil"/>
            </w:tcBorders>
            <w:vAlign w:val="center"/>
          </w:tcPr>
          <w:p w14:paraId="6A34BB83">
            <w:pPr>
              <w:widowControl/>
              <w:ind w:firstLine="0" w:firstLineChars="0"/>
              <w:jc w:val="center"/>
              <w:rPr>
                <w:rFonts w:eastAsia="微软雅黑"/>
                <w:b/>
                <w:bCs/>
                <w:color w:val="000000"/>
                <w:kern w:val="0"/>
                <w:sz w:val="15"/>
                <w:szCs w:val="15"/>
              </w:rPr>
            </w:pPr>
            <w:r>
              <w:rPr>
                <w:rFonts w:eastAsia="微软雅黑"/>
                <w:b/>
                <w:bCs/>
                <w:color w:val="000000"/>
                <w:kern w:val="0"/>
                <w:sz w:val="15"/>
                <w:szCs w:val="15"/>
              </w:rPr>
              <w:t>保留时间(min)</w:t>
            </w:r>
          </w:p>
        </w:tc>
        <w:tc>
          <w:tcPr>
            <w:tcW w:w="992" w:type="dxa"/>
            <w:tcBorders>
              <w:top w:val="single" w:color="auto" w:sz="4" w:space="0"/>
              <w:left w:val="nil"/>
              <w:bottom w:val="single" w:color="auto" w:sz="4" w:space="0"/>
              <w:right w:val="nil"/>
            </w:tcBorders>
            <w:vAlign w:val="center"/>
          </w:tcPr>
          <w:p w14:paraId="34C59412">
            <w:pPr>
              <w:widowControl/>
              <w:ind w:firstLine="0" w:firstLineChars="0"/>
              <w:jc w:val="center"/>
              <w:rPr>
                <w:rFonts w:eastAsia="微软雅黑"/>
                <w:b/>
                <w:bCs/>
                <w:color w:val="000000"/>
                <w:kern w:val="0"/>
                <w:sz w:val="15"/>
                <w:szCs w:val="15"/>
              </w:rPr>
            </w:pPr>
            <w:r>
              <w:rPr>
                <w:rFonts w:eastAsia="微软雅黑"/>
                <w:b/>
                <w:bCs/>
                <w:color w:val="000000"/>
                <w:kern w:val="0"/>
                <w:sz w:val="15"/>
                <w:szCs w:val="15"/>
              </w:rPr>
              <w:t>理论精确质荷比（m/z）</w:t>
            </w:r>
          </w:p>
        </w:tc>
        <w:tc>
          <w:tcPr>
            <w:tcW w:w="992" w:type="dxa"/>
            <w:tcBorders>
              <w:top w:val="single" w:color="auto" w:sz="4" w:space="0"/>
              <w:left w:val="nil"/>
              <w:bottom w:val="single" w:color="auto" w:sz="4" w:space="0"/>
              <w:right w:val="nil"/>
            </w:tcBorders>
            <w:vAlign w:val="center"/>
          </w:tcPr>
          <w:p w14:paraId="243BDA15">
            <w:pPr>
              <w:widowControl/>
              <w:ind w:firstLine="0" w:firstLineChars="0"/>
              <w:jc w:val="center"/>
              <w:rPr>
                <w:rFonts w:eastAsia="微软雅黑"/>
                <w:b/>
                <w:bCs/>
                <w:color w:val="000000"/>
                <w:kern w:val="0"/>
                <w:sz w:val="15"/>
                <w:szCs w:val="15"/>
              </w:rPr>
            </w:pPr>
            <w:r>
              <w:rPr>
                <w:rFonts w:eastAsia="微软雅黑"/>
                <w:b/>
                <w:bCs/>
                <w:color w:val="000000"/>
                <w:kern w:val="0"/>
                <w:sz w:val="15"/>
                <w:szCs w:val="15"/>
              </w:rPr>
              <w:t>测量精确质荷比（m/z）</w:t>
            </w:r>
          </w:p>
        </w:tc>
        <w:tc>
          <w:tcPr>
            <w:tcW w:w="567" w:type="dxa"/>
            <w:tcBorders>
              <w:top w:val="single" w:color="auto" w:sz="4" w:space="0"/>
              <w:left w:val="nil"/>
              <w:bottom w:val="single" w:color="auto" w:sz="4" w:space="0"/>
              <w:right w:val="nil"/>
            </w:tcBorders>
            <w:vAlign w:val="center"/>
          </w:tcPr>
          <w:p w14:paraId="0E4B2EA3">
            <w:pPr>
              <w:widowControl/>
              <w:ind w:firstLine="0" w:firstLineChars="0"/>
              <w:jc w:val="left"/>
              <w:rPr>
                <w:rFonts w:eastAsia="宋体"/>
                <w:b/>
                <w:bCs/>
                <w:color w:val="000000"/>
                <w:kern w:val="0"/>
                <w:sz w:val="15"/>
                <w:szCs w:val="15"/>
              </w:rPr>
            </w:pPr>
            <w:r>
              <w:rPr>
                <w:rFonts w:eastAsia="宋体"/>
                <w:b/>
                <w:bCs/>
                <w:color w:val="000000"/>
                <w:kern w:val="0"/>
                <w:sz w:val="15"/>
                <w:szCs w:val="15"/>
              </w:rPr>
              <w:t>相对质量偏差（×10-6）</w:t>
            </w:r>
          </w:p>
        </w:tc>
        <w:tc>
          <w:tcPr>
            <w:tcW w:w="3969" w:type="dxa"/>
            <w:gridSpan w:val="4"/>
            <w:tcBorders>
              <w:top w:val="single" w:color="auto" w:sz="4" w:space="0"/>
              <w:left w:val="nil"/>
              <w:bottom w:val="single" w:color="auto" w:sz="4" w:space="0"/>
              <w:right w:val="nil"/>
            </w:tcBorders>
            <w:vAlign w:val="center"/>
          </w:tcPr>
          <w:p w14:paraId="68555AEA">
            <w:pPr>
              <w:widowControl/>
              <w:ind w:firstLine="0" w:firstLineChars="0"/>
              <w:jc w:val="center"/>
              <w:rPr>
                <w:rFonts w:eastAsia="微软雅黑"/>
                <w:b/>
                <w:bCs/>
                <w:color w:val="000000"/>
                <w:kern w:val="0"/>
                <w:sz w:val="15"/>
                <w:szCs w:val="15"/>
              </w:rPr>
            </w:pPr>
            <w:r>
              <w:rPr>
                <w:rFonts w:eastAsia="微软雅黑"/>
                <w:b/>
                <w:bCs/>
                <w:color w:val="000000"/>
                <w:kern w:val="0"/>
                <w:sz w:val="15"/>
                <w:szCs w:val="15"/>
              </w:rPr>
              <w:t>碎片离子（m/z）</w:t>
            </w:r>
          </w:p>
        </w:tc>
      </w:tr>
      <w:tr w14:paraId="24CA83A1">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C66D312">
            <w:pPr>
              <w:widowControl/>
              <w:ind w:firstLine="0" w:firstLineChars="0"/>
              <w:jc w:val="center"/>
              <w:rPr>
                <w:rFonts w:eastAsia="宋体"/>
                <w:color w:val="000000"/>
                <w:kern w:val="0"/>
                <w:sz w:val="15"/>
                <w:szCs w:val="15"/>
              </w:rPr>
            </w:pPr>
            <w:r>
              <w:rPr>
                <w:rFonts w:eastAsia="宋体"/>
                <w:color w:val="000000"/>
                <w:kern w:val="0"/>
                <w:sz w:val="15"/>
                <w:szCs w:val="15"/>
              </w:rPr>
              <w:t>1</w:t>
            </w:r>
          </w:p>
        </w:tc>
        <w:tc>
          <w:tcPr>
            <w:tcW w:w="1418" w:type="dxa"/>
            <w:tcBorders>
              <w:top w:val="nil"/>
              <w:left w:val="nil"/>
              <w:bottom w:val="nil"/>
              <w:right w:val="nil"/>
            </w:tcBorders>
            <w:shd w:val="clear" w:color="000000" w:fill="FFFFFF"/>
          </w:tcPr>
          <w:p w14:paraId="72E2DC44">
            <w:pPr>
              <w:widowControl/>
              <w:ind w:firstLine="0" w:firstLineChars="0"/>
              <w:jc w:val="center"/>
              <w:rPr>
                <w:rFonts w:eastAsia="微软雅黑"/>
                <w:kern w:val="0"/>
                <w:sz w:val="15"/>
                <w:szCs w:val="15"/>
              </w:rPr>
            </w:pPr>
            <w:r>
              <w:rPr>
                <w:rFonts w:eastAsia="微软雅黑"/>
                <w:kern w:val="0"/>
                <w:sz w:val="15"/>
                <w:szCs w:val="15"/>
              </w:rPr>
              <w:t>Aflatoxicol</w:t>
            </w:r>
          </w:p>
        </w:tc>
        <w:tc>
          <w:tcPr>
            <w:tcW w:w="992" w:type="dxa"/>
            <w:tcBorders>
              <w:top w:val="nil"/>
              <w:left w:val="nil"/>
              <w:bottom w:val="nil"/>
              <w:right w:val="nil"/>
            </w:tcBorders>
            <w:vAlign w:val="center"/>
          </w:tcPr>
          <w:p w14:paraId="1308A883">
            <w:pPr>
              <w:widowControl/>
              <w:ind w:firstLine="0" w:firstLineChars="0"/>
              <w:jc w:val="center"/>
              <w:rPr>
                <w:rFonts w:eastAsia="宋体"/>
                <w:color w:val="000000"/>
                <w:kern w:val="0"/>
                <w:sz w:val="15"/>
                <w:szCs w:val="15"/>
              </w:rPr>
            </w:pPr>
            <w:r>
              <w:rPr>
                <w:rFonts w:eastAsia="宋体"/>
                <w:color w:val="000000"/>
                <w:kern w:val="0"/>
                <w:sz w:val="15"/>
                <w:szCs w:val="15"/>
              </w:rPr>
              <w:t>29611-03-8</w:t>
            </w:r>
          </w:p>
        </w:tc>
        <w:tc>
          <w:tcPr>
            <w:tcW w:w="993" w:type="dxa"/>
            <w:tcBorders>
              <w:top w:val="nil"/>
              <w:left w:val="nil"/>
              <w:bottom w:val="nil"/>
              <w:right w:val="nil"/>
            </w:tcBorders>
            <w:vAlign w:val="center"/>
          </w:tcPr>
          <w:p w14:paraId="292B1808">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3F4C6D8">
            <w:pPr>
              <w:widowControl/>
              <w:ind w:firstLine="0" w:firstLineChars="0"/>
              <w:jc w:val="center"/>
              <w:rPr>
                <w:rFonts w:eastAsia="宋体"/>
                <w:color w:val="000000"/>
                <w:kern w:val="0"/>
                <w:sz w:val="15"/>
                <w:szCs w:val="15"/>
              </w:rPr>
            </w:pPr>
            <w:r>
              <w:rPr>
                <w:rFonts w:eastAsia="宋体"/>
                <w:color w:val="000000"/>
                <w:kern w:val="0"/>
                <w:sz w:val="15"/>
                <w:szCs w:val="15"/>
              </w:rPr>
              <w:t>12.41</w:t>
            </w:r>
          </w:p>
        </w:tc>
        <w:tc>
          <w:tcPr>
            <w:tcW w:w="992" w:type="dxa"/>
            <w:tcBorders>
              <w:top w:val="nil"/>
              <w:left w:val="nil"/>
              <w:bottom w:val="nil"/>
              <w:right w:val="nil"/>
            </w:tcBorders>
            <w:vAlign w:val="center"/>
          </w:tcPr>
          <w:p w14:paraId="3D6EB911">
            <w:pPr>
              <w:widowControl/>
              <w:ind w:firstLine="0" w:firstLineChars="0"/>
              <w:jc w:val="center"/>
              <w:rPr>
                <w:rFonts w:eastAsia="宋体"/>
                <w:color w:val="000000"/>
                <w:kern w:val="0"/>
                <w:sz w:val="15"/>
                <w:szCs w:val="15"/>
              </w:rPr>
            </w:pPr>
            <w:r>
              <w:rPr>
                <w:rFonts w:eastAsia="宋体"/>
                <w:color w:val="000000"/>
                <w:kern w:val="0"/>
                <w:sz w:val="15"/>
                <w:szCs w:val="15"/>
              </w:rPr>
              <w:t>297.07575</w:t>
            </w:r>
          </w:p>
        </w:tc>
        <w:tc>
          <w:tcPr>
            <w:tcW w:w="992" w:type="dxa"/>
            <w:tcBorders>
              <w:top w:val="nil"/>
              <w:left w:val="nil"/>
              <w:bottom w:val="nil"/>
              <w:right w:val="nil"/>
            </w:tcBorders>
            <w:vAlign w:val="center"/>
          </w:tcPr>
          <w:p w14:paraId="0F4A7D77">
            <w:pPr>
              <w:widowControl/>
              <w:ind w:firstLine="0" w:firstLineChars="0"/>
              <w:jc w:val="center"/>
              <w:rPr>
                <w:rFonts w:eastAsia="宋体"/>
                <w:color w:val="000000"/>
                <w:kern w:val="0"/>
                <w:sz w:val="15"/>
                <w:szCs w:val="15"/>
              </w:rPr>
            </w:pPr>
            <w:r>
              <w:rPr>
                <w:rFonts w:eastAsia="宋体"/>
                <w:color w:val="000000"/>
                <w:kern w:val="0"/>
                <w:sz w:val="15"/>
                <w:szCs w:val="15"/>
              </w:rPr>
              <w:t>297.07624</w:t>
            </w:r>
          </w:p>
        </w:tc>
        <w:tc>
          <w:tcPr>
            <w:tcW w:w="567" w:type="dxa"/>
            <w:tcBorders>
              <w:top w:val="nil"/>
              <w:left w:val="nil"/>
              <w:bottom w:val="nil"/>
              <w:right w:val="nil"/>
            </w:tcBorders>
            <w:vAlign w:val="center"/>
          </w:tcPr>
          <w:p w14:paraId="05EB7299">
            <w:pPr>
              <w:widowControl/>
              <w:ind w:firstLine="0" w:firstLineChars="0"/>
              <w:jc w:val="center"/>
              <w:rPr>
                <w:rFonts w:eastAsia="宋体"/>
                <w:color w:val="000000"/>
                <w:kern w:val="0"/>
                <w:sz w:val="15"/>
                <w:szCs w:val="15"/>
              </w:rPr>
            </w:pPr>
            <w:r>
              <w:rPr>
                <w:rFonts w:eastAsia="宋体"/>
                <w:color w:val="000000"/>
                <w:kern w:val="0"/>
                <w:sz w:val="15"/>
                <w:szCs w:val="15"/>
              </w:rPr>
              <w:t>1.65</w:t>
            </w:r>
          </w:p>
        </w:tc>
        <w:tc>
          <w:tcPr>
            <w:tcW w:w="992" w:type="dxa"/>
            <w:tcBorders>
              <w:top w:val="nil"/>
              <w:left w:val="nil"/>
              <w:bottom w:val="nil"/>
              <w:right w:val="nil"/>
            </w:tcBorders>
            <w:vAlign w:val="center"/>
          </w:tcPr>
          <w:p w14:paraId="4CA8D7A6">
            <w:pPr>
              <w:widowControl/>
              <w:ind w:firstLine="0" w:firstLineChars="0"/>
              <w:jc w:val="center"/>
              <w:rPr>
                <w:rFonts w:eastAsia="宋体"/>
                <w:color w:val="000000"/>
                <w:kern w:val="0"/>
                <w:sz w:val="15"/>
                <w:szCs w:val="15"/>
              </w:rPr>
            </w:pPr>
            <w:r>
              <w:rPr>
                <w:rFonts w:eastAsia="宋体"/>
                <w:color w:val="000000"/>
                <w:kern w:val="0"/>
                <w:sz w:val="15"/>
                <w:szCs w:val="15"/>
              </w:rPr>
              <w:t>269.08084</w:t>
            </w:r>
          </w:p>
        </w:tc>
        <w:tc>
          <w:tcPr>
            <w:tcW w:w="993" w:type="dxa"/>
            <w:tcBorders>
              <w:top w:val="nil"/>
              <w:left w:val="nil"/>
              <w:bottom w:val="nil"/>
              <w:right w:val="nil"/>
            </w:tcBorders>
            <w:vAlign w:val="center"/>
          </w:tcPr>
          <w:p w14:paraId="652E7A9F">
            <w:pPr>
              <w:widowControl/>
              <w:ind w:firstLine="0" w:firstLineChars="0"/>
              <w:jc w:val="center"/>
              <w:rPr>
                <w:rFonts w:eastAsia="宋体"/>
                <w:color w:val="000000"/>
                <w:kern w:val="0"/>
                <w:sz w:val="15"/>
                <w:szCs w:val="15"/>
              </w:rPr>
            </w:pPr>
            <w:r>
              <w:rPr>
                <w:rFonts w:eastAsia="宋体"/>
                <w:color w:val="000000"/>
                <w:kern w:val="0"/>
                <w:sz w:val="15"/>
                <w:szCs w:val="15"/>
              </w:rPr>
              <w:t>226.06245</w:t>
            </w:r>
          </w:p>
        </w:tc>
        <w:tc>
          <w:tcPr>
            <w:tcW w:w="992" w:type="dxa"/>
            <w:tcBorders>
              <w:top w:val="nil"/>
              <w:left w:val="nil"/>
              <w:bottom w:val="nil"/>
              <w:right w:val="nil"/>
            </w:tcBorders>
            <w:vAlign w:val="center"/>
          </w:tcPr>
          <w:p w14:paraId="07035BF0">
            <w:pPr>
              <w:widowControl/>
              <w:ind w:firstLine="0" w:firstLineChars="0"/>
              <w:jc w:val="center"/>
              <w:rPr>
                <w:rFonts w:eastAsia="宋体"/>
                <w:color w:val="000000"/>
                <w:kern w:val="0"/>
                <w:sz w:val="15"/>
                <w:szCs w:val="15"/>
              </w:rPr>
            </w:pPr>
            <w:r>
              <w:rPr>
                <w:rFonts w:eastAsia="宋体"/>
                <w:color w:val="000000"/>
                <w:kern w:val="0"/>
                <w:sz w:val="15"/>
                <w:szCs w:val="15"/>
              </w:rPr>
              <w:t>241.08592</w:t>
            </w:r>
          </w:p>
        </w:tc>
        <w:tc>
          <w:tcPr>
            <w:tcW w:w="992" w:type="dxa"/>
            <w:tcBorders>
              <w:top w:val="nil"/>
              <w:left w:val="nil"/>
              <w:bottom w:val="nil"/>
              <w:right w:val="nil"/>
            </w:tcBorders>
            <w:vAlign w:val="center"/>
          </w:tcPr>
          <w:p w14:paraId="695D870A">
            <w:pPr>
              <w:widowControl/>
              <w:ind w:firstLine="0" w:firstLineChars="0"/>
              <w:jc w:val="center"/>
              <w:rPr>
                <w:rFonts w:eastAsia="宋体"/>
                <w:color w:val="000000"/>
                <w:kern w:val="0"/>
                <w:sz w:val="15"/>
                <w:szCs w:val="15"/>
              </w:rPr>
            </w:pPr>
            <w:r>
              <w:rPr>
                <w:rFonts w:eastAsia="宋体"/>
                <w:color w:val="000000"/>
                <w:kern w:val="0"/>
                <w:sz w:val="15"/>
                <w:szCs w:val="15"/>
              </w:rPr>
              <w:t>254.05736</w:t>
            </w:r>
          </w:p>
        </w:tc>
      </w:tr>
      <w:tr w14:paraId="055742D8">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50F77259">
            <w:pPr>
              <w:widowControl/>
              <w:ind w:firstLine="0" w:firstLineChars="0"/>
              <w:jc w:val="center"/>
              <w:rPr>
                <w:rFonts w:eastAsia="宋体"/>
                <w:color w:val="000000"/>
                <w:kern w:val="0"/>
                <w:sz w:val="15"/>
                <w:szCs w:val="15"/>
              </w:rPr>
            </w:pPr>
            <w:r>
              <w:rPr>
                <w:rFonts w:eastAsia="宋体"/>
                <w:color w:val="000000"/>
                <w:kern w:val="0"/>
                <w:sz w:val="15"/>
                <w:szCs w:val="15"/>
              </w:rPr>
              <w:t>2</w:t>
            </w:r>
          </w:p>
        </w:tc>
        <w:tc>
          <w:tcPr>
            <w:tcW w:w="1418" w:type="dxa"/>
            <w:tcBorders>
              <w:top w:val="nil"/>
              <w:left w:val="nil"/>
              <w:bottom w:val="nil"/>
              <w:right w:val="nil"/>
            </w:tcBorders>
            <w:shd w:val="clear" w:color="000000" w:fill="FFFFFF"/>
          </w:tcPr>
          <w:p w14:paraId="68AAFC43">
            <w:pPr>
              <w:widowControl/>
              <w:ind w:firstLine="0" w:firstLineChars="0"/>
              <w:jc w:val="center"/>
              <w:rPr>
                <w:rFonts w:eastAsia="微软雅黑"/>
                <w:kern w:val="0"/>
                <w:sz w:val="15"/>
                <w:szCs w:val="15"/>
              </w:rPr>
            </w:pPr>
            <w:r>
              <w:rPr>
                <w:rFonts w:eastAsia="微软雅黑"/>
                <w:kern w:val="0"/>
                <w:sz w:val="15"/>
                <w:szCs w:val="15"/>
              </w:rPr>
              <w:t>Aflatoxin B1</w:t>
            </w:r>
          </w:p>
        </w:tc>
        <w:tc>
          <w:tcPr>
            <w:tcW w:w="992" w:type="dxa"/>
            <w:tcBorders>
              <w:top w:val="nil"/>
              <w:left w:val="nil"/>
              <w:bottom w:val="nil"/>
              <w:right w:val="nil"/>
            </w:tcBorders>
            <w:shd w:val="clear" w:color="auto" w:fill="auto"/>
            <w:vAlign w:val="center"/>
          </w:tcPr>
          <w:p w14:paraId="2FFDFBC5">
            <w:pPr>
              <w:widowControl/>
              <w:ind w:firstLine="0" w:firstLineChars="0"/>
              <w:jc w:val="center"/>
              <w:rPr>
                <w:rFonts w:eastAsia="宋体"/>
                <w:color w:val="000000"/>
                <w:kern w:val="0"/>
                <w:sz w:val="15"/>
                <w:szCs w:val="15"/>
              </w:rPr>
            </w:pPr>
            <w:r>
              <w:rPr>
                <w:rFonts w:eastAsia="宋体"/>
                <w:color w:val="000000"/>
                <w:kern w:val="0"/>
                <w:sz w:val="15"/>
                <w:szCs w:val="15"/>
              </w:rPr>
              <w:t>1162-65-8</w:t>
            </w:r>
          </w:p>
        </w:tc>
        <w:tc>
          <w:tcPr>
            <w:tcW w:w="993" w:type="dxa"/>
            <w:tcBorders>
              <w:top w:val="nil"/>
              <w:left w:val="nil"/>
              <w:bottom w:val="nil"/>
              <w:right w:val="nil"/>
            </w:tcBorders>
            <w:shd w:val="clear" w:color="auto" w:fill="auto"/>
            <w:vAlign w:val="center"/>
          </w:tcPr>
          <w:p w14:paraId="5340D3D2">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shd w:val="clear" w:color="auto" w:fill="auto"/>
            <w:noWrap/>
            <w:vAlign w:val="center"/>
          </w:tcPr>
          <w:p w14:paraId="79884A9C">
            <w:pPr>
              <w:widowControl/>
              <w:ind w:firstLine="0" w:firstLineChars="0"/>
              <w:jc w:val="center"/>
              <w:rPr>
                <w:rFonts w:eastAsia="宋体"/>
                <w:color w:val="000000"/>
                <w:kern w:val="0"/>
                <w:sz w:val="15"/>
                <w:szCs w:val="15"/>
              </w:rPr>
            </w:pPr>
            <w:r>
              <w:rPr>
                <w:rFonts w:eastAsia="宋体"/>
                <w:color w:val="000000"/>
                <w:kern w:val="0"/>
                <w:sz w:val="15"/>
                <w:szCs w:val="15"/>
              </w:rPr>
              <w:t>11.68</w:t>
            </w:r>
          </w:p>
        </w:tc>
        <w:tc>
          <w:tcPr>
            <w:tcW w:w="992" w:type="dxa"/>
            <w:tcBorders>
              <w:top w:val="nil"/>
              <w:left w:val="nil"/>
              <w:bottom w:val="nil"/>
              <w:right w:val="nil"/>
            </w:tcBorders>
            <w:shd w:val="clear" w:color="000000" w:fill="FFFFFF"/>
            <w:vAlign w:val="center"/>
          </w:tcPr>
          <w:p w14:paraId="5AD1B248">
            <w:pPr>
              <w:widowControl/>
              <w:ind w:firstLine="0" w:firstLineChars="0"/>
              <w:jc w:val="center"/>
              <w:rPr>
                <w:rFonts w:eastAsia="宋体"/>
                <w:color w:val="000000"/>
                <w:kern w:val="0"/>
                <w:sz w:val="15"/>
                <w:szCs w:val="15"/>
              </w:rPr>
            </w:pPr>
            <w:r>
              <w:rPr>
                <w:rFonts w:eastAsia="宋体"/>
                <w:color w:val="000000"/>
                <w:kern w:val="0"/>
                <w:sz w:val="15"/>
                <w:szCs w:val="15"/>
              </w:rPr>
              <w:t>313.07066</w:t>
            </w:r>
          </w:p>
        </w:tc>
        <w:tc>
          <w:tcPr>
            <w:tcW w:w="992" w:type="dxa"/>
            <w:tcBorders>
              <w:top w:val="nil"/>
              <w:left w:val="nil"/>
              <w:bottom w:val="nil"/>
              <w:right w:val="nil"/>
            </w:tcBorders>
            <w:vAlign w:val="center"/>
          </w:tcPr>
          <w:p w14:paraId="238163B5">
            <w:pPr>
              <w:widowControl/>
              <w:ind w:firstLine="0" w:firstLineChars="0"/>
              <w:jc w:val="center"/>
              <w:rPr>
                <w:rFonts w:eastAsia="宋体"/>
                <w:color w:val="000000"/>
                <w:kern w:val="0"/>
                <w:sz w:val="15"/>
                <w:szCs w:val="15"/>
              </w:rPr>
            </w:pPr>
            <w:r>
              <w:rPr>
                <w:rFonts w:eastAsia="宋体"/>
                <w:color w:val="000000"/>
                <w:kern w:val="0"/>
                <w:sz w:val="15"/>
                <w:szCs w:val="15"/>
              </w:rPr>
              <w:t>313.07152</w:t>
            </w:r>
          </w:p>
        </w:tc>
        <w:tc>
          <w:tcPr>
            <w:tcW w:w="567" w:type="dxa"/>
            <w:tcBorders>
              <w:top w:val="nil"/>
              <w:left w:val="nil"/>
              <w:bottom w:val="nil"/>
              <w:right w:val="nil"/>
            </w:tcBorders>
            <w:vAlign w:val="center"/>
          </w:tcPr>
          <w:p w14:paraId="780A10CF">
            <w:pPr>
              <w:widowControl/>
              <w:ind w:firstLine="0" w:firstLineChars="0"/>
              <w:jc w:val="center"/>
              <w:rPr>
                <w:rFonts w:eastAsia="宋体"/>
                <w:color w:val="000000"/>
                <w:kern w:val="0"/>
                <w:sz w:val="15"/>
                <w:szCs w:val="15"/>
              </w:rPr>
            </w:pPr>
            <w:r>
              <w:rPr>
                <w:rFonts w:eastAsia="宋体"/>
                <w:color w:val="000000"/>
                <w:kern w:val="0"/>
                <w:sz w:val="15"/>
                <w:szCs w:val="15"/>
              </w:rPr>
              <w:t>2.75</w:t>
            </w:r>
          </w:p>
        </w:tc>
        <w:tc>
          <w:tcPr>
            <w:tcW w:w="992" w:type="dxa"/>
            <w:tcBorders>
              <w:top w:val="nil"/>
              <w:left w:val="nil"/>
              <w:bottom w:val="nil"/>
              <w:right w:val="nil"/>
            </w:tcBorders>
            <w:vAlign w:val="center"/>
          </w:tcPr>
          <w:p w14:paraId="14779801">
            <w:pPr>
              <w:widowControl/>
              <w:ind w:firstLine="0" w:firstLineChars="0"/>
              <w:jc w:val="center"/>
              <w:rPr>
                <w:rFonts w:eastAsia="宋体"/>
                <w:color w:val="000000"/>
                <w:kern w:val="0"/>
                <w:sz w:val="15"/>
                <w:szCs w:val="15"/>
              </w:rPr>
            </w:pPr>
            <w:r>
              <w:rPr>
                <w:rFonts w:eastAsia="宋体"/>
                <w:color w:val="000000"/>
                <w:kern w:val="0"/>
                <w:sz w:val="15"/>
                <w:szCs w:val="15"/>
              </w:rPr>
              <w:t>285.07575</w:t>
            </w:r>
          </w:p>
        </w:tc>
        <w:tc>
          <w:tcPr>
            <w:tcW w:w="993" w:type="dxa"/>
            <w:tcBorders>
              <w:top w:val="nil"/>
              <w:left w:val="nil"/>
              <w:bottom w:val="nil"/>
              <w:right w:val="nil"/>
            </w:tcBorders>
            <w:vAlign w:val="center"/>
          </w:tcPr>
          <w:p w14:paraId="4F2B2F54">
            <w:pPr>
              <w:widowControl/>
              <w:ind w:firstLine="0" w:firstLineChars="0"/>
              <w:jc w:val="center"/>
              <w:rPr>
                <w:rFonts w:eastAsia="宋体"/>
                <w:color w:val="000000"/>
                <w:kern w:val="0"/>
                <w:sz w:val="15"/>
                <w:szCs w:val="15"/>
              </w:rPr>
            </w:pPr>
            <w:r>
              <w:rPr>
                <w:rFonts w:eastAsia="宋体"/>
                <w:color w:val="000000"/>
                <w:kern w:val="0"/>
                <w:sz w:val="15"/>
                <w:szCs w:val="15"/>
              </w:rPr>
              <w:t>269.04445</w:t>
            </w:r>
          </w:p>
        </w:tc>
        <w:tc>
          <w:tcPr>
            <w:tcW w:w="992" w:type="dxa"/>
            <w:tcBorders>
              <w:top w:val="nil"/>
              <w:left w:val="nil"/>
              <w:bottom w:val="nil"/>
              <w:right w:val="nil"/>
            </w:tcBorders>
            <w:vAlign w:val="center"/>
          </w:tcPr>
          <w:p w14:paraId="3E7FBE7C">
            <w:pPr>
              <w:widowControl/>
              <w:ind w:firstLine="0" w:firstLineChars="0"/>
              <w:jc w:val="center"/>
              <w:rPr>
                <w:rFonts w:eastAsia="宋体"/>
                <w:color w:val="000000"/>
                <w:kern w:val="0"/>
                <w:sz w:val="15"/>
                <w:szCs w:val="15"/>
              </w:rPr>
            </w:pPr>
            <w:r>
              <w:rPr>
                <w:rFonts w:eastAsia="宋体"/>
                <w:color w:val="000000"/>
                <w:kern w:val="0"/>
                <w:sz w:val="15"/>
                <w:szCs w:val="15"/>
              </w:rPr>
              <w:t>201.09101</w:t>
            </w:r>
          </w:p>
        </w:tc>
        <w:tc>
          <w:tcPr>
            <w:tcW w:w="992" w:type="dxa"/>
            <w:tcBorders>
              <w:top w:val="nil"/>
              <w:left w:val="nil"/>
              <w:bottom w:val="nil"/>
              <w:right w:val="nil"/>
            </w:tcBorders>
            <w:vAlign w:val="center"/>
          </w:tcPr>
          <w:p w14:paraId="4E6E1E27">
            <w:pPr>
              <w:widowControl/>
              <w:ind w:firstLine="0" w:firstLineChars="0"/>
              <w:jc w:val="center"/>
              <w:rPr>
                <w:rFonts w:eastAsia="宋体"/>
                <w:color w:val="000000"/>
                <w:kern w:val="0"/>
                <w:sz w:val="15"/>
                <w:szCs w:val="15"/>
              </w:rPr>
            </w:pPr>
            <w:r>
              <w:rPr>
                <w:rFonts w:eastAsia="宋体"/>
                <w:color w:val="000000"/>
                <w:kern w:val="0"/>
                <w:sz w:val="15"/>
                <w:szCs w:val="15"/>
              </w:rPr>
              <w:t>214.06245</w:t>
            </w:r>
          </w:p>
        </w:tc>
      </w:tr>
      <w:tr w14:paraId="2162FD68">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1686FB2F">
            <w:pPr>
              <w:widowControl/>
              <w:ind w:firstLine="0" w:firstLineChars="0"/>
              <w:jc w:val="center"/>
              <w:rPr>
                <w:rFonts w:eastAsia="宋体"/>
                <w:color w:val="000000"/>
                <w:kern w:val="0"/>
                <w:sz w:val="15"/>
                <w:szCs w:val="15"/>
              </w:rPr>
            </w:pPr>
            <w:r>
              <w:rPr>
                <w:rFonts w:eastAsia="宋体"/>
                <w:color w:val="000000"/>
                <w:kern w:val="0"/>
                <w:sz w:val="15"/>
                <w:szCs w:val="15"/>
              </w:rPr>
              <w:t>3</w:t>
            </w:r>
          </w:p>
        </w:tc>
        <w:tc>
          <w:tcPr>
            <w:tcW w:w="1418" w:type="dxa"/>
            <w:tcBorders>
              <w:top w:val="nil"/>
              <w:left w:val="nil"/>
              <w:bottom w:val="nil"/>
              <w:right w:val="nil"/>
            </w:tcBorders>
            <w:shd w:val="clear" w:color="000000" w:fill="FFFFFF"/>
          </w:tcPr>
          <w:p w14:paraId="04DAC0A9">
            <w:pPr>
              <w:widowControl/>
              <w:ind w:firstLine="0" w:firstLineChars="0"/>
              <w:jc w:val="center"/>
              <w:rPr>
                <w:rFonts w:eastAsia="微软雅黑"/>
                <w:kern w:val="0"/>
                <w:sz w:val="15"/>
                <w:szCs w:val="15"/>
              </w:rPr>
            </w:pPr>
            <w:r>
              <w:rPr>
                <w:rFonts w:eastAsia="微软雅黑"/>
                <w:kern w:val="0"/>
                <w:sz w:val="15"/>
                <w:szCs w:val="15"/>
              </w:rPr>
              <w:t>Aflatoxin B2</w:t>
            </w:r>
          </w:p>
        </w:tc>
        <w:tc>
          <w:tcPr>
            <w:tcW w:w="992" w:type="dxa"/>
            <w:tcBorders>
              <w:top w:val="nil"/>
              <w:left w:val="nil"/>
              <w:bottom w:val="nil"/>
              <w:right w:val="nil"/>
            </w:tcBorders>
            <w:vAlign w:val="center"/>
          </w:tcPr>
          <w:p w14:paraId="534A8E5C">
            <w:pPr>
              <w:widowControl/>
              <w:ind w:firstLine="0" w:firstLineChars="0"/>
              <w:jc w:val="center"/>
              <w:rPr>
                <w:rFonts w:eastAsia="宋体"/>
                <w:color w:val="000000"/>
                <w:kern w:val="0"/>
                <w:sz w:val="15"/>
                <w:szCs w:val="15"/>
              </w:rPr>
            </w:pPr>
            <w:r>
              <w:rPr>
                <w:rFonts w:eastAsia="宋体"/>
                <w:color w:val="000000"/>
                <w:kern w:val="0"/>
                <w:sz w:val="15"/>
                <w:szCs w:val="15"/>
              </w:rPr>
              <w:t>7220-81-7</w:t>
            </w:r>
          </w:p>
        </w:tc>
        <w:tc>
          <w:tcPr>
            <w:tcW w:w="993" w:type="dxa"/>
            <w:tcBorders>
              <w:top w:val="nil"/>
              <w:left w:val="nil"/>
              <w:bottom w:val="nil"/>
              <w:right w:val="nil"/>
            </w:tcBorders>
            <w:vAlign w:val="center"/>
          </w:tcPr>
          <w:p w14:paraId="4A226576">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216E28D5">
            <w:pPr>
              <w:widowControl/>
              <w:ind w:firstLine="0" w:firstLineChars="0"/>
              <w:jc w:val="center"/>
              <w:rPr>
                <w:rFonts w:eastAsia="宋体"/>
                <w:color w:val="000000"/>
                <w:kern w:val="0"/>
                <w:sz w:val="15"/>
                <w:szCs w:val="15"/>
              </w:rPr>
            </w:pPr>
            <w:r>
              <w:rPr>
                <w:rFonts w:eastAsia="宋体"/>
                <w:color w:val="000000"/>
                <w:kern w:val="0"/>
                <w:sz w:val="15"/>
                <w:szCs w:val="15"/>
              </w:rPr>
              <w:t>11.38</w:t>
            </w:r>
          </w:p>
        </w:tc>
        <w:tc>
          <w:tcPr>
            <w:tcW w:w="992" w:type="dxa"/>
            <w:tcBorders>
              <w:top w:val="nil"/>
              <w:left w:val="nil"/>
              <w:bottom w:val="nil"/>
              <w:right w:val="nil"/>
            </w:tcBorders>
            <w:vAlign w:val="center"/>
          </w:tcPr>
          <w:p w14:paraId="222B37AA">
            <w:pPr>
              <w:widowControl/>
              <w:ind w:firstLine="0" w:firstLineChars="0"/>
              <w:jc w:val="center"/>
              <w:rPr>
                <w:rFonts w:eastAsia="宋体"/>
                <w:color w:val="000000"/>
                <w:kern w:val="0"/>
                <w:sz w:val="15"/>
                <w:szCs w:val="15"/>
              </w:rPr>
            </w:pPr>
            <w:r>
              <w:rPr>
                <w:rFonts w:eastAsia="宋体"/>
                <w:color w:val="000000"/>
                <w:kern w:val="0"/>
                <w:sz w:val="15"/>
                <w:szCs w:val="15"/>
              </w:rPr>
              <w:t>315.08631</w:t>
            </w:r>
          </w:p>
        </w:tc>
        <w:tc>
          <w:tcPr>
            <w:tcW w:w="992" w:type="dxa"/>
            <w:tcBorders>
              <w:top w:val="nil"/>
              <w:left w:val="nil"/>
              <w:bottom w:val="nil"/>
              <w:right w:val="nil"/>
            </w:tcBorders>
            <w:vAlign w:val="center"/>
          </w:tcPr>
          <w:p w14:paraId="27810835">
            <w:pPr>
              <w:widowControl/>
              <w:ind w:firstLine="0" w:firstLineChars="0"/>
              <w:jc w:val="center"/>
              <w:rPr>
                <w:rFonts w:eastAsia="宋体"/>
                <w:color w:val="000000"/>
                <w:kern w:val="0"/>
                <w:sz w:val="15"/>
                <w:szCs w:val="15"/>
              </w:rPr>
            </w:pPr>
            <w:r>
              <w:rPr>
                <w:rFonts w:eastAsia="宋体"/>
                <w:color w:val="000000"/>
                <w:kern w:val="0"/>
                <w:sz w:val="15"/>
                <w:szCs w:val="15"/>
              </w:rPr>
              <w:t>315.08715</w:t>
            </w:r>
          </w:p>
        </w:tc>
        <w:tc>
          <w:tcPr>
            <w:tcW w:w="567" w:type="dxa"/>
            <w:tcBorders>
              <w:top w:val="nil"/>
              <w:left w:val="nil"/>
              <w:bottom w:val="nil"/>
              <w:right w:val="nil"/>
            </w:tcBorders>
            <w:vAlign w:val="center"/>
          </w:tcPr>
          <w:p w14:paraId="387A0FA9">
            <w:pPr>
              <w:widowControl/>
              <w:ind w:firstLine="0" w:firstLineChars="0"/>
              <w:jc w:val="center"/>
              <w:rPr>
                <w:rFonts w:eastAsia="宋体"/>
                <w:color w:val="000000"/>
                <w:kern w:val="0"/>
                <w:sz w:val="15"/>
                <w:szCs w:val="15"/>
              </w:rPr>
            </w:pPr>
            <w:r>
              <w:rPr>
                <w:rFonts w:eastAsia="宋体"/>
                <w:color w:val="000000"/>
                <w:kern w:val="0"/>
                <w:sz w:val="15"/>
                <w:szCs w:val="15"/>
              </w:rPr>
              <w:t>2.67</w:t>
            </w:r>
          </w:p>
        </w:tc>
        <w:tc>
          <w:tcPr>
            <w:tcW w:w="992" w:type="dxa"/>
            <w:tcBorders>
              <w:top w:val="nil"/>
              <w:left w:val="nil"/>
              <w:bottom w:val="nil"/>
              <w:right w:val="nil"/>
            </w:tcBorders>
            <w:vAlign w:val="center"/>
          </w:tcPr>
          <w:p w14:paraId="516A7E76">
            <w:pPr>
              <w:widowControl/>
              <w:ind w:firstLine="0" w:firstLineChars="0"/>
              <w:jc w:val="center"/>
              <w:rPr>
                <w:rFonts w:eastAsia="宋体"/>
                <w:color w:val="000000"/>
                <w:kern w:val="0"/>
                <w:sz w:val="15"/>
                <w:szCs w:val="15"/>
              </w:rPr>
            </w:pPr>
            <w:r>
              <w:rPr>
                <w:rFonts w:eastAsia="宋体"/>
                <w:color w:val="000000"/>
                <w:kern w:val="0"/>
                <w:sz w:val="15"/>
                <w:szCs w:val="15"/>
              </w:rPr>
              <w:t>287.0914</w:t>
            </w:r>
          </w:p>
        </w:tc>
        <w:tc>
          <w:tcPr>
            <w:tcW w:w="993" w:type="dxa"/>
            <w:tcBorders>
              <w:top w:val="nil"/>
              <w:left w:val="nil"/>
              <w:bottom w:val="nil"/>
              <w:right w:val="nil"/>
            </w:tcBorders>
            <w:vAlign w:val="center"/>
          </w:tcPr>
          <w:p w14:paraId="3C15BA88">
            <w:pPr>
              <w:widowControl/>
              <w:ind w:firstLine="0" w:firstLineChars="0"/>
              <w:jc w:val="center"/>
              <w:rPr>
                <w:rFonts w:eastAsia="宋体"/>
                <w:color w:val="000000"/>
                <w:kern w:val="0"/>
                <w:sz w:val="15"/>
                <w:szCs w:val="15"/>
              </w:rPr>
            </w:pPr>
            <w:r>
              <w:rPr>
                <w:rFonts w:eastAsia="宋体"/>
                <w:color w:val="000000"/>
                <w:kern w:val="0"/>
                <w:sz w:val="15"/>
                <w:szCs w:val="15"/>
              </w:rPr>
              <w:t>259.0601</w:t>
            </w:r>
          </w:p>
        </w:tc>
        <w:tc>
          <w:tcPr>
            <w:tcW w:w="992" w:type="dxa"/>
            <w:tcBorders>
              <w:top w:val="nil"/>
              <w:left w:val="nil"/>
              <w:bottom w:val="nil"/>
              <w:right w:val="nil"/>
            </w:tcBorders>
            <w:vAlign w:val="center"/>
          </w:tcPr>
          <w:p w14:paraId="5FB6CA48">
            <w:pPr>
              <w:widowControl/>
              <w:ind w:firstLine="0" w:firstLineChars="0"/>
              <w:jc w:val="center"/>
              <w:rPr>
                <w:rFonts w:eastAsia="宋体"/>
                <w:color w:val="000000"/>
                <w:kern w:val="0"/>
                <w:sz w:val="15"/>
                <w:szCs w:val="15"/>
              </w:rPr>
            </w:pPr>
            <w:r>
              <w:rPr>
                <w:rFonts w:eastAsia="宋体"/>
                <w:color w:val="000000"/>
                <w:kern w:val="0"/>
                <w:sz w:val="15"/>
                <w:szCs w:val="15"/>
              </w:rPr>
              <w:t>243.06519</w:t>
            </w:r>
          </w:p>
        </w:tc>
        <w:tc>
          <w:tcPr>
            <w:tcW w:w="992" w:type="dxa"/>
            <w:tcBorders>
              <w:top w:val="nil"/>
              <w:left w:val="nil"/>
              <w:bottom w:val="nil"/>
              <w:right w:val="nil"/>
            </w:tcBorders>
            <w:vAlign w:val="center"/>
          </w:tcPr>
          <w:p w14:paraId="0479FD04">
            <w:pPr>
              <w:widowControl/>
              <w:ind w:firstLine="0" w:firstLineChars="0"/>
              <w:jc w:val="center"/>
              <w:rPr>
                <w:rFonts w:eastAsia="宋体"/>
                <w:color w:val="000000"/>
                <w:kern w:val="0"/>
                <w:sz w:val="15"/>
                <w:szCs w:val="15"/>
              </w:rPr>
            </w:pPr>
            <w:r>
              <w:rPr>
                <w:rFonts w:eastAsia="宋体"/>
                <w:color w:val="000000"/>
                <w:kern w:val="0"/>
                <w:sz w:val="15"/>
                <w:szCs w:val="15"/>
              </w:rPr>
              <w:t>203.07027</w:t>
            </w:r>
          </w:p>
        </w:tc>
      </w:tr>
      <w:tr w14:paraId="51C5687E">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7FC15404">
            <w:pPr>
              <w:widowControl/>
              <w:ind w:firstLine="0" w:firstLineChars="0"/>
              <w:jc w:val="center"/>
              <w:rPr>
                <w:rFonts w:eastAsia="宋体"/>
                <w:color w:val="000000"/>
                <w:kern w:val="0"/>
                <w:sz w:val="15"/>
                <w:szCs w:val="15"/>
              </w:rPr>
            </w:pPr>
            <w:r>
              <w:rPr>
                <w:rFonts w:eastAsia="宋体"/>
                <w:color w:val="000000"/>
                <w:kern w:val="0"/>
                <w:sz w:val="15"/>
                <w:szCs w:val="15"/>
              </w:rPr>
              <w:t>4</w:t>
            </w:r>
          </w:p>
        </w:tc>
        <w:tc>
          <w:tcPr>
            <w:tcW w:w="1418" w:type="dxa"/>
            <w:tcBorders>
              <w:top w:val="nil"/>
              <w:left w:val="nil"/>
              <w:bottom w:val="nil"/>
              <w:right w:val="nil"/>
            </w:tcBorders>
            <w:shd w:val="clear" w:color="000000" w:fill="FFFFFF"/>
          </w:tcPr>
          <w:p w14:paraId="53B3942A">
            <w:pPr>
              <w:widowControl/>
              <w:ind w:firstLine="0" w:firstLineChars="0"/>
              <w:jc w:val="center"/>
              <w:rPr>
                <w:rFonts w:eastAsia="微软雅黑"/>
                <w:kern w:val="0"/>
                <w:sz w:val="15"/>
                <w:szCs w:val="15"/>
              </w:rPr>
            </w:pPr>
            <w:r>
              <w:rPr>
                <w:rFonts w:eastAsia="微软雅黑"/>
                <w:kern w:val="0"/>
                <w:sz w:val="15"/>
                <w:szCs w:val="15"/>
              </w:rPr>
              <w:t>Aflatoxin G1</w:t>
            </w:r>
          </w:p>
        </w:tc>
        <w:tc>
          <w:tcPr>
            <w:tcW w:w="992" w:type="dxa"/>
            <w:tcBorders>
              <w:top w:val="nil"/>
              <w:left w:val="nil"/>
              <w:bottom w:val="nil"/>
              <w:right w:val="nil"/>
            </w:tcBorders>
            <w:vAlign w:val="center"/>
          </w:tcPr>
          <w:p w14:paraId="60D30026">
            <w:pPr>
              <w:widowControl/>
              <w:ind w:firstLine="0" w:firstLineChars="0"/>
              <w:jc w:val="center"/>
              <w:rPr>
                <w:rFonts w:eastAsia="宋体"/>
                <w:color w:val="000000"/>
                <w:kern w:val="0"/>
                <w:sz w:val="15"/>
                <w:szCs w:val="15"/>
              </w:rPr>
            </w:pPr>
            <w:r>
              <w:rPr>
                <w:rFonts w:eastAsia="宋体"/>
                <w:color w:val="000000"/>
                <w:kern w:val="0"/>
                <w:sz w:val="15"/>
                <w:szCs w:val="15"/>
              </w:rPr>
              <w:t>1165-39-5</w:t>
            </w:r>
          </w:p>
        </w:tc>
        <w:tc>
          <w:tcPr>
            <w:tcW w:w="993" w:type="dxa"/>
            <w:tcBorders>
              <w:top w:val="nil"/>
              <w:left w:val="nil"/>
              <w:bottom w:val="nil"/>
              <w:right w:val="nil"/>
            </w:tcBorders>
            <w:vAlign w:val="center"/>
          </w:tcPr>
          <w:p w14:paraId="5E79D78E">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C0CB343">
            <w:pPr>
              <w:widowControl/>
              <w:ind w:firstLine="0" w:firstLineChars="0"/>
              <w:jc w:val="center"/>
              <w:rPr>
                <w:rFonts w:eastAsia="宋体"/>
                <w:color w:val="000000"/>
                <w:kern w:val="0"/>
                <w:sz w:val="15"/>
                <w:szCs w:val="15"/>
              </w:rPr>
            </w:pPr>
            <w:r>
              <w:rPr>
                <w:rFonts w:eastAsia="宋体"/>
                <w:color w:val="000000"/>
                <w:kern w:val="0"/>
                <w:sz w:val="15"/>
                <w:szCs w:val="15"/>
              </w:rPr>
              <w:t>11.05</w:t>
            </w:r>
          </w:p>
        </w:tc>
        <w:tc>
          <w:tcPr>
            <w:tcW w:w="992" w:type="dxa"/>
            <w:tcBorders>
              <w:top w:val="nil"/>
              <w:left w:val="nil"/>
              <w:bottom w:val="nil"/>
              <w:right w:val="nil"/>
            </w:tcBorders>
            <w:vAlign w:val="center"/>
          </w:tcPr>
          <w:p w14:paraId="3D36847E">
            <w:pPr>
              <w:widowControl/>
              <w:ind w:firstLine="0" w:firstLineChars="0"/>
              <w:jc w:val="center"/>
              <w:rPr>
                <w:rFonts w:eastAsia="宋体"/>
                <w:color w:val="000000"/>
                <w:kern w:val="0"/>
                <w:sz w:val="15"/>
                <w:szCs w:val="15"/>
              </w:rPr>
            </w:pPr>
            <w:r>
              <w:rPr>
                <w:rFonts w:eastAsia="宋体"/>
                <w:color w:val="000000"/>
                <w:kern w:val="0"/>
                <w:sz w:val="15"/>
                <w:szCs w:val="15"/>
              </w:rPr>
              <w:t>329.06558</w:t>
            </w:r>
          </w:p>
        </w:tc>
        <w:tc>
          <w:tcPr>
            <w:tcW w:w="992" w:type="dxa"/>
            <w:tcBorders>
              <w:top w:val="nil"/>
              <w:left w:val="nil"/>
              <w:bottom w:val="nil"/>
              <w:right w:val="nil"/>
            </w:tcBorders>
            <w:vAlign w:val="center"/>
          </w:tcPr>
          <w:p w14:paraId="20333ECD">
            <w:pPr>
              <w:widowControl/>
              <w:ind w:firstLine="0" w:firstLineChars="0"/>
              <w:jc w:val="center"/>
              <w:rPr>
                <w:rFonts w:eastAsia="宋体"/>
                <w:color w:val="000000"/>
                <w:kern w:val="0"/>
                <w:sz w:val="15"/>
                <w:szCs w:val="15"/>
              </w:rPr>
            </w:pPr>
            <w:r>
              <w:rPr>
                <w:rFonts w:eastAsia="宋体"/>
                <w:color w:val="000000"/>
                <w:kern w:val="0"/>
                <w:sz w:val="15"/>
                <w:szCs w:val="15"/>
              </w:rPr>
              <w:t>329.06638</w:t>
            </w:r>
          </w:p>
        </w:tc>
        <w:tc>
          <w:tcPr>
            <w:tcW w:w="567" w:type="dxa"/>
            <w:tcBorders>
              <w:top w:val="nil"/>
              <w:left w:val="nil"/>
              <w:bottom w:val="nil"/>
              <w:right w:val="nil"/>
            </w:tcBorders>
            <w:vAlign w:val="center"/>
          </w:tcPr>
          <w:p w14:paraId="1A090AAD">
            <w:pPr>
              <w:widowControl/>
              <w:ind w:firstLine="0" w:firstLineChars="0"/>
              <w:jc w:val="center"/>
              <w:rPr>
                <w:rFonts w:eastAsia="宋体"/>
                <w:color w:val="000000"/>
                <w:kern w:val="0"/>
                <w:sz w:val="15"/>
                <w:szCs w:val="15"/>
              </w:rPr>
            </w:pPr>
            <w:r>
              <w:rPr>
                <w:rFonts w:eastAsia="宋体"/>
                <w:color w:val="000000"/>
                <w:kern w:val="0"/>
                <w:sz w:val="15"/>
                <w:szCs w:val="15"/>
              </w:rPr>
              <w:t>2.43</w:t>
            </w:r>
          </w:p>
        </w:tc>
        <w:tc>
          <w:tcPr>
            <w:tcW w:w="992" w:type="dxa"/>
            <w:tcBorders>
              <w:top w:val="nil"/>
              <w:left w:val="nil"/>
              <w:bottom w:val="nil"/>
              <w:right w:val="nil"/>
            </w:tcBorders>
            <w:vAlign w:val="center"/>
          </w:tcPr>
          <w:p w14:paraId="49A193D2">
            <w:pPr>
              <w:widowControl/>
              <w:ind w:firstLine="0" w:firstLineChars="0"/>
              <w:jc w:val="center"/>
              <w:rPr>
                <w:rFonts w:eastAsia="宋体"/>
                <w:color w:val="000000"/>
                <w:kern w:val="0"/>
                <w:sz w:val="15"/>
                <w:szCs w:val="15"/>
              </w:rPr>
            </w:pPr>
            <w:r>
              <w:rPr>
                <w:rFonts w:eastAsia="宋体"/>
                <w:color w:val="000000"/>
                <w:kern w:val="0"/>
                <w:sz w:val="15"/>
                <w:szCs w:val="15"/>
              </w:rPr>
              <w:t>243.06519</w:t>
            </w:r>
          </w:p>
        </w:tc>
        <w:tc>
          <w:tcPr>
            <w:tcW w:w="993" w:type="dxa"/>
            <w:tcBorders>
              <w:top w:val="nil"/>
              <w:left w:val="nil"/>
              <w:bottom w:val="nil"/>
              <w:right w:val="nil"/>
            </w:tcBorders>
            <w:vAlign w:val="center"/>
          </w:tcPr>
          <w:p w14:paraId="7A527872">
            <w:pPr>
              <w:widowControl/>
              <w:ind w:firstLine="0" w:firstLineChars="0"/>
              <w:jc w:val="center"/>
              <w:rPr>
                <w:rFonts w:eastAsia="宋体"/>
                <w:color w:val="000000"/>
                <w:kern w:val="0"/>
                <w:sz w:val="15"/>
                <w:szCs w:val="15"/>
              </w:rPr>
            </w:pPr>
            <w:r>
              <w:rPr>
                <w:rFonts w:eastAsia="宋体"/>
                <w:color w:val="000000"/>
                <w:kern w:val="0"/>
                <w:sz w:val="15"/>
                <w:szCs w:val="15"/>
              </w:rPr>
              <w:t>215.07027</w:t>
            </w:r>
          </w:p>
        </w:tc>
        <w:tc>
          <w:tcPr>
            <w:tcW w:w="992" w:type="dxa"/>
            <w:tcBorders>
              <w:top w:val="nil"/>
              <w:left w:val="nil"/>
              <w:bottom w:val="nil"/>
              <w:right w:val="nil"/>
            </w:tcBorders>
            <w:vAlign w:val="center"/>
          </w:tcPr>
          <w:p w14:paraId="08BFDC0A">
            <w:pPr>
              <w:widowControl/>
              <w:ind w:firstLine="0" w:firstLineChars="0"/>
              <w:jc w:val="center"/>
              <w:rPr>
                <w:rFonts w:eastAsia="宋体"/>
                <w:color w:val="000000"/>
                <w:kern w:val="0"/>
                <w:sz w:val="15"/>
                <w:szCs w:val="15"/>
              </w:rPr>
            </w:pPr>
            <w:r>
              <w:rPr>
                <w:rFonts w:eastAsia="宋体"/>
                <w:color w:val="000000"/>
                <w:kern w:val="0"/>
                <w:sz w:val="15"/>
                <w:szCs w:val="15"/>
              </w:rPr>
              <w:t>311.05501</w:t>
            </w:r>
          </w:p>
        </w:tc>
        <w:tc>
          <w:tcPr>
            <w:tcW w:w="992" w:type="dxa"/>
            <w:tcBorders>
              <w:top w:val="nil"/>
              <w:left w:val="nil"/>
              <w:bottom w:val="nil"/>
              <w:right w:val="nil"/>
            </w:tcBorders>
            <w:vAlign w:val="center"/>
          </w:tcPr>
          <w:p w14:paraId="584EA211">
            <w:pPr>
              <w:widowControl/>
              <w:ind w:firstLine="0" w:firstLineChars="0"/>
              <w:jc w:val="center"/>
              <w:rPr>
                <w:rFonts w:eastAsia="宋体"/>
                <w:color w:val="000000"/>
                <w:kern w:val="0"/>
                <w:sz w:val="15"/>
                <w:szCs w:val="15"/>
              </w:rPr>
            </w:pPr>
            <w:r>
              <w:rPr>
                <w:rFonts w:eastAsia="宋体"/>
                <w:color w:val="000000"/>
                <w:kern w:val="0"/>
                <w:sz w:val="15"/>
                <w:szCs w:val="15"/>
              </w:rPr>
              <w:t>283.0601</w:t>
            </w:r>
          </w:p>
        </w:tc>
      </w:tr>
      <w:tr w14:paraId="602C207C">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B68991A">
            <w:pPr>
              <w:widowControl/>
              <w:ind w:firstLine="0" w:firstLineChars="0"/>
              <w:jc w:val="center"/>
              <w:rPr>
                <w:rFonts w:eastAsia="宋体"/>
                <w:color w:val="000000"/>
                <w:kern w:val="0"/>
                <w:sz w:val="15"/>
                <w:szCs w:val="15"/>
              </w:rPr>
            </w:pPr>
            <w:r>
              <w:rPr>
                <w:rFonts w:eastAsia="宋体"/>
                <w:color w:val="000000"/>
                <w:kern w:val="0"/>
                <w:sz w:val="15"/>
                <w:szCs w:val="15"/>
              </w:rPr>
              <w:t>5</w:t>
            </w:r>
          </w:p>
        </w:tc>
        <w:tc>
          <w:tcPr>
            <w:tcW w:w="1418" w:type="dxa"/>
            <w:tcBorders>
              <w:top w:val="nil"/>
              <w:left w:val="nil"/>
              <w:bottom w:val="nil"/>
              <w:right w:val="nil"/>
            </w:tcBorders>
            <w:shd w:val="clear" w:color="000000" w:fill="FFFFFF"/>
          </w:tcPr>
          <w:p w14:paraId="1A3FB532">
            <w:pPr>
              <w:widowControl/>
              <w:ind w:firstLine="0" w:firstLineChars="0"/>
              <w:jc w:val="center"/>
              <w:rPr>
                <w:rFonts w:eastAsia="微软雅黑"/>
                <w:kern w:val="0"/>
                <w:sz w:val="15"/>
                <w:szCs w:val="15"/>
              </w:rPr>
            </w:pPr>
            <w:r>
              <w:rPr>
                <w:rFonts w:eastAsia="微软雅黑"/>
                <w:kern w:val="0"/>
                <w:sz w:val="15"/>
                <w:szCs w:val="15"/>
              </w:rPr>
              <w:t>Aflatoxin G2</w:t>
            </w:r>
          </w:p>
        </w:tc>
        <w:tc>
          <w:tcPr>
            <w:tcW w:w="992" w:type="dxa"/>
            <w:tcBorders>
              <w:top w:val="nil"/>
              <w:left w:val="nil"/>
              <w:bottom w:val="nil"/>
              <w:right w:val="nil"/>
            </w:tcBorders>
            <w:vAlign w:val="center"/>
          </w:tcPr>
          <w:p w14:paraId="142920C2">
            <w:pPr>
              <w:widowControl/>
              <w:ind w:firstLine="0" w:firstLineChars="0"/>
              <w:jc w:val="center"/>
              <w:rPr>
                <w:rFonts w:eastAsia="宋体"/>
                <w:color w:val="000000"/>
                <w:kern w:val="0"/>
                <w:sz w:val="15"/>
                <w:szCs w:val="15"/>
              </w:rPr>
            </w:pPr>
            <w:r>
              <w:rPr>
                <w:rFonts w:eastAsia="宋体"/>
                <w:color w:val="000000"/>
                <w:kern w:val="0"/>
                <w:sz w:val="15"/>
                <w:szCs w:val="15"/>
              </w:rPr>
              <w:t>7241-98-7</w:t>
            </w:r>
          </w:p>
        </w:tc>
        <w:tc>
          <w:tcPr>
            <w:tcW w:w="993" w:type="dxa"/>
            <w:tcBorders>
              <w:top w:val="nil"/>
              <w:left w:val="nil"/>
              <w:bottom w:val="nil"/>
              <w:right w:val="nil"/>
            </w:tcBorders>
            <w:vAlign w:val="center"/>
          </w:tcPr>
          <w:p w14:paraId="20B87F30">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2798155E">
            <w:pPr>
              <w:widowControl/>
              <w:ind w:firstLine="0" w:firstLineChars="0"/>
              <w:jc w:val="center"/>
              <w:rPr>
                <w:rFonts w:eastAsia="宋体"/>
                <w:color w:val="000000"/>
                <w:kern w:val="0"/>
                <w:sz w:val="15"/>
                <w:szCs w:val="15"/>
              </w:rPr>
            </w:pPr>
            <w:r>
              <w:rPr>
                <w:rFonts w:eastAsia="宋体"/>
                <w:color w:val="000000"/>
                <w:kern w:val="0"/>
                <w:sz w:val="15"/>
                <w:szCs w:val="15"/>
              </w:rPr>
              <w:t>10.66</w:t>
            </w:r>
          </w:p>
        </w:tc>
        <w:tc>
          <w:tcPr>
            <w:tcW w:w="992" w:type="dxa"/>
            <w:tcBorders>
              <w:top w:val="nil"/>
              <w:left w:val="nil"/>
              <w:bottom w:val="nil"/>
              <w:right w:val="nil"/>
            </w:tcBorders>
            <w:vAlign w:val="center"/>
          </w:tcPr>
          <w:p w14:paraId="4848751F">
            <w:pPr>
              <w:widowControl/>
              <w:ind w:firstLine="0" w:firstLineChars="0"/>
              <w:jc w:val="center"/>
              <w:rPr>
                <w:rFonts w:eastAsia="宋体"/>
                <w:color w:val="000000"/>
                <w:kern w:val="0"/>
                <w:sz w:val="15"/>
                <w:szCs w:val="15"/>
              </w:rPr>
            </w:pPr>
            <w:r>
              <w:rPr>
                <w:rFonts w:eastAsia="宋体"/>
                <w:color w:val="000000"/>
                <w:kern w:val="0"/>
                <w:sz w:val="15"/>
                <w:szCs w:val="15"/>
              </w:rPr>
              <w:t>331.08123</w:t>
            </w:r>
          </w:p>
        </w:tc>
        <w:tc>
          <w:tcPr>
            <w:tcW w:w="992" w:type="dxa"/>
            <w:tcBorders>
              <w:top w:val="nil"/>
              <w:left w:val="nil"/>
              <w:bottom w:val="nil"/>
              <w:right w:val="nil"/>
            </w:tcBorders>
            <w:vAlign w:val="center"/>
          </w:tcPr>
          <w:p w14:paraId="73B3EAF5">
            <w:pPr>
              <w:widowControl/>
              <w:ind w:firstLine="0" w:firstLineChars="0"/>
              <w:jc w:val="center"/>
              <w:rPr>
                <w:rFonts w:eastAsia="宋体"/>
                <w:color w:val="000000"/>
                <w:kern w:val="0"/>
                <w:sz w:val="15"/>
                <w:szCs w:val="15"/>
              </w:rPr>
            </w:pPr>
            <w:r>
              <w:rPr>
                <w:rFonts w:eastAsia="宋体"/>
                <w:color w:val="000000"/>
                <w:kern w:val="0"/>
                <w:sz w:val="15"/>
                <w:szCs w:val="15"/>
              </w:rPr>
              <w:t>331.08043</w:t>
            </w:r>
          </w:p>
        </w:tc>
        <w:tc>
          <w:tcPr>
            <w:tcW w:w="567" w:type="dxa"/>
            <w:tcBorders>
              <w:top w:val="nil"/>
              <w:left w:val="nil"/>
              <w:bottom w:val="nil"/>
              <w:right w:val="nil"/>
            </w:tcBorders>
            <w:vAlign w:val="center"/>
          </w:tcPr>
          <w:p w14:paraId="12197072">
            <w:pPr>
              <w:widowControl/>
              <w:ind w:firstLine="0" w:firstLineChars="0"/>
              <w:jc w:val="center"/>
              <w:rPr>
                <w:rFonts w:eastAsia="宋体"/>
                <w:color w:val="000000"/>
                <w:kern w:val="0"/>
                <w:sz w:val="15"/>
                <w:szCs w:val="15"/>
              </w:rPr>
            </w:pPr>
            <w:r>
              <w:rPr>
                <w:rFonts w:eastAsia="宋体"/>
                <w:color w:val="000000"/>
                <w:kern w:val="0"/>
                <w:sz w:val="15"/>
                <w:szCs w:val="15"/>
              </w:rPr>
              <w:t>-2.42</w:t>
            </w:r>
          </w:p>
        </w:tc>
        <w:tc>
          <w:tcPr>
            <w:tcW w:w="992" w:type="dxa"/>
            <w:tcBorders>
              <w:top w:val="nil"/>
              <w:left w:val="nil"/>
              <w:bottom w:val="nil"/>
              <w:right w:val="nil"/>
            </w:tcBorders>
            <w:vAlign w:val="center"/>
          </w:tcPr>
          <w:p w14:paraId="2F76F45D">
            <w:pPr>
              <w:widowControl/>
              <w:ind w:firstLine="0" w:firstLineChars="0"/>
              <w:jc w:val="center"/>
              <w:rPr>
                <w:rFonts w:eastAsia="宋体"/>
                <w:color w:val="000000"/>
                <w:kern w:val="0"/>
                <w:sz w:val="15"/>
                <w:szCs w:val="15"/>
              </w:rPr>
            </w:pPr>
            <w:r>
              <w:rPr>
                <w:rFonts w:eastAsia="宋体"/>
                <w:color w:val="000000"/>
                <w:kern w:val="0"/>
                <w:sz w:val="15"/>
                <w:szCs w:val="15"/>
              </w:rPr>
              <w:t>313.07066</w:t>
            </w:r>
          </w:p>
        </w:tc>
        <w:tc>
          <w:tcPr>
            <w:tcW w:w="993" w:type="dxa"/>
            <w:tcBorders>
              <w:top w:val="nil"/>
              <w:left w:val="nil"/>
              <w:bottom w:val="nil"/>
              <w:right w:val="nil"/>
            </w:tcBorders>
            <w:vAlign w:val="center"/>
          </w:tcPr>
          <w:p w14:paraId="5FEFB475">
            <w:pPr>
              <w:widowControl/>
              <w:ind w:firstLine="0" w:firstLineChars="0"/>
              <w:jc w:val="center"/>
              <w:rPr>
                <w:rFonts w:eastAsia="宋体"/>
                <w:color w:val="000000"/>
                <w:kern w:val="0"/>
                <w:sz w:val="15"/>
                <w:szCs w:val="15"/>
              </w:rPr>
            </w:pPr>
            <w:r>
              <w:rPr>
                <w:rFonts w:eastAsia="宋体"/>
                <w:color w:val="000000"/>
                <w:kern w:val="0"/>
                <w:sz w:val="15"/>
                <w:szCs w:val="15"/>
              </w:rPr>
              <w:t>245.08084</w:t>
            </w:r>
          </w:p>
        </w:tc>
        <w:tc>
          <w:tcPr>
            <w:tcW w:w="992" w:type="dxa"/>
            <w:tcBorders>
              <w:top w:val="nil"/>
              <w:left w:val="nil"/>
              <w:bottom w:val="nil"/>
              <w:right w:val="nil"/>
            </w:tcBorders>
            <w:vAlign w:val="center"/>
          </w:tcPr>
          <w:p w14:paraId="7A6EAB0A">
            <w:pPr>
              <w:widowControl/>
              <w:ind w:firstLine="0" w:firstLineChars="0"/>
              <w:jc w:val="center"/>
              <w:rPr>
                <w:rFonts w:eastAsia="宋体"/>
                <w:color w:val="000000"/>
                <w:kern w:val="0"/>
                <w:sz w:val="15"/>
                <w:szCs w:val="15"/>
              </w:rPr>
            </w:pPr>
            <w:r>
              <w:rPr>
                <w:rFonts w:eastAsia="宋体"/>
                <w:color w:val="000000"/>
                <w:kern w:val="0"/>
                <w:sz w:val="15"/>
                <w:szCs w:val="15"/>
              </w:rPr>
              <w:t>217.08592</w:t>
            </w:r>
          </w:p>
        </w:tc>
        <w:tc>
          <w:tcPr>
            <w:tcW w:w="992" w:type="dxa"/>
            <w:tcBorders>
              <w:top w:val="nil"/>
              <w:left w:val="nil"/>
              <w:bottom w:val="nil"/>
              <w:right w:val="nil"/>
            </w:tcBorders>
            <w:vAlign w:val="center"/>
          </w:tcPr>
          <w:p w14:paraId="3EA7ACDB">
            <w:pPr>
              <w:widowControl/>
              <w:ind w:firstLine="0" w:firstLineChars="0"/>
              <w:jc w:val="center"/>
              <w:rPr>
                <w:rFonts w:eastAsia="宋体"/>
                <w:color w:val="000000"/>
                <w:kern w:val="0"/>
                <w:sz w:val="15"/>
                <w:szCs w:val="15"/>
              </w:rPr>
            </w:pPr>
            <w:r>
              <w:rPr>
                <w:rFonts w:eastAsia="宋体"/>
                <w:color w:val="000000"/>
                <w:kern w:val="0"/>
                <w:sz w:val="15"/>
                <w:szCs w:val="15"/>
              </w:rPr>
              <w:t>285.07575</w:t>
            </w:r>
          </w:p>
        </w:tc>
      </w:tr>
      <w:tr w14:paraId="5E08747F">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20E272E2">
            <w:pPr>
              <w:widowControl/>
              <w:ind w:firstLine="0" w:firstLineChars="0"/>
              <w:jc w:val="center"/>
              <w:rPr>
                <w:rFonts w:eastAsia="宋体"/>
                <w:color w:val="000000"/>
                <w:kern w:val="0"/>
                <w:sz w:val="15"/>
                <w:szCs w:val="15"/>
              </w:rPr>
            </w:pPr>
            <w:r>
              <w:rPr>
                <w:rFonts w:eastAsia="宋体"/>
                <w:color w:val="000000"/>
                <w:kern w:val="0"/>
                <w:sz w:val="15"/>
                <w:szCs w:val="15"/>
              </w:rPr>
              <w:t>6</w:t>
            </w:r>
          </w:p>
        </w:tc>
        <w:tc>
          <w:tcPr>
            <w:tcW w:w="1418" w:type="dxa"/>
            <w:tcBorders>
              <w:top w:val="nil"/>
              <w:left w:val="nil"/>
              <w:bottom w:val="nil"/>
              <w:right w:val="nil"/>
            </w:tcBorders>
            <w:shd w:val="clear" w:color="000000" w:fill="FFFFFF"/>
          </w:tcPr>
          <w:p w14:paraId="72353A88">
            <w:pPr>
              <w:widowControl/>
              <w:ind w:firstLine="0" w:firstLineChars="0"/>
              <w:jc w:val="center"/>
              <w:rPr>
                <w:rFonts w:eastAsia="微软雅黑"/>
                <w:kern w:val="0"/>
                <w:sz w:val="15"/>
                <w:szCs w:val="15"/>
              </w:rPr>
            </w:pPr>
            <w:r>
              <w:rPr>
                <w:rFonts w:eastAsia="微软雅黑"/>
                <w:kern w:val="0"/>
                <w:sz w:val="15"/>
                <w:szCs w:val="15"/>
              </w:rPr>
              <w:t>Aflatoxin M1</w:t>
            </w:r>
          </w:p>
        </w:tc>
        <w:tc>
          <w:tcPr>
            <w:tcW w:w="992" w:type="dxa"/>
            <w:tcBorders>
              <w:top w:val="nil"/>
              <w:left w:val="nil"/>
              <w:bottom w:val="nil"/>
              <w:right w:val="nil"/>
            </w:tcBorders>
            <w:vAlign w:val="center"/>
          </w:tcPr>
          <w:p w14:paraId="2B9A95D0">
            <w:pPr>
              <w:widowControl/>
              <w:ind w:firstLine="0" w:firstLineChars="0"/>
              <w:jc w:val="center"/>
              <w:rPr>
                <w:rFonts w:eastAsia="宋体"/>
                <w:color w:val="000000"/>
                <w:kern w:val="0"/>
                <w:sz w:val="15"/>
                <w:szCs w:val="15"/>
              </w:rPr>
            </w:pPr>
            <w:r>
              <w:rPr>
                <w:rFonts w:eastAsia="宋体"/>
                <w:color w:val="000000"/>
                <w:kern w:val="0"/>
                <w:sz w:val="15"/>
                <w:szCs w:val="15"/>
              </w:rPr>
              <w:t>6795-23-9</w:t>
            </w:r>
          </w:p>
        </w:tc>
        <w:tc>
          <w:tcPr>
            <w:tcW w:w="993" w:type="dxa"/>
            <w:tcBorders>
              <w:top w:val="nil"/>
              <w:left w:val="nil"/>
              <w:bottom w:val="nil"/>
              <w:right w:val="nil"/>
            </w:tcBorders>
            <w:vAlign w:val="center"/>
          </w:tcPr>
          <w:p w14:paraId="1E13F796">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32087B52">
            <w:pPr>
              <w:widowControl/>
              <w:ind w:firstLine="0" w:firstLineChars="0"/>
              <w:jc w:val="center"/>
              <w:rPr>
                <w:rFonts w:eastAsia="宋体"/>
                <w:color w:val="000000"/>
                <w:kern w:val="0"/>
                <w:sz w:val="15"/>
                <w:szCs w:val="15"/>
              </w:rPr>
            </w:pPr>
            <w:r>
              <w:rPr>
                <w:rFonts w:eastAsia="宋体"/>
                <w:color w:val="000000"/>
                <w:kern w:val="0"/>
                <w:sz w:val="15"/>
                <w:szCs w:val="15"/>
              </w:rPr>
              <w:t>10.79</w:t>
            </w:r>
          </w:p>
        </w:tc>
        <w:tc>
          <w:tcPr>
            <w:tcW w:w="992" w:type="dxa"/>
            <w:tcBorders>
              <w:top w:val="nil"/>
              <w:left w:val="nil"/>
              <w:bottom w:val="nil"/>
              <w:right w:val="nil"/>
            </w:tcBorders>
            <w:vAlign w:val="center"/>
          </w:tcPr>
          <w:p w14:paraId="51159066">
            <w:pPr>
              <w:widowControl/>
              <w:ind w:firstLine="0" w:firstLineChars="0"/>
              <w:jc w:val="center"/>
              <w:rPr>
                <w:rFonts w:eastAsia="宋体"/>
                <w:color w:val="000000"/>
                <w:kern w:val="0"/>
                <w:sz w:val="15"/>
                <w:szCs w:val="15"/>
              </w:rPr>
            </w:pPr>
            <w:r>
              <w:rPr>
                <w:rFonts w:eastAsia="宋体"/>
                <w:color w:val="000000"/>
                <w:kern w:val="0"/>
                <w:sz w:val="15"/>
                <w:szCs w:val="15"/>
              </w:rPr>
              <w:t>329.06558</w:t>
            </w:r>
          </w:p>
        </w:tc>
        <w:tc>
          <w:tcPr>
            <w:tcW w:w="992" w:type="dxa"/>
            <w:tcBorders>
              <w:top w:val="nil"/>
              <w:left w:val="nil"/>
              <w:bottom w:val="nil"/>
              <w:right w:val="nil"/>
            </w:tcBorders>
            <w:vAlign w:val="center"/>
          </w:tcPr>
          <w:p w14:paraId="79445B31">
            <w:pPr>
              <w:widowControl/>
              <w:ind w:firstLine="0" w:firstLineChars="0"/>
              <w:jc w:val="center"/>
              <w:rPr>
                <w:rFonts w:eastAsia="宋体"/>
                <w:color w:val="000000"/>
                <w:kern w:val="0"/>
                <w:sz w:val="15"/>
                <w:szCs w:val="15"/>
              </w:rPr>
            </w:pPr>
            <w:r>
              <w:rPr>
                <w:rFonts w:eastAsia="宋体"/>
                <w:color w:val="000000"/>
                <w:kern w:val="0"/>
                <w:sz w:val="15"/>
                <w:szCs w:val="15"/>
              </w:rPr>
              <w:t>329.06621</w:t>
            </w:r>
          </w:p>
        </w:tc>
        <w:tc>
          <w:tcPr>
            <w:tcW w:w="567" w:type="dxa"/>
            <w:tcBorders>
              <w:top w:val="nil"/>
              <w:left w:val="nil"/>
              <w:bottom w:val="nil"/>
              <w:right w:val="nil"/>
            </w:tcBorders>
            <w:vAlign w:val="center"/>
          </w:tcPr>
          <w:p w14:paraId="322A2F22">
            <w:pPr>
              <w:widowControl/>
              <w:ind w:firstLine="0" w:firstLineChars="0"/>
              <w:jc w:val="center"/>
              <w:rPr>
                <w:rFonts w:eastAsia="宋体"/>
                <w:color w:val="000000"/>
                <w:kern w:val="0"/>
                <w:sz w:val="15"/>
                <w:szCs w:val="15"/>
              </w:rPr>
            </w:pPr>
            <w:r>
              <w:rPr>
                <w:rFonts w:eastAsia="宋体"/>
                <w:color w:val="000000"/>
                <w:kern w:val="0"/>
                <w:sz w:val="15"/>
                <w:szCs w:val="15"/>
              </w:rPr>
              <w:t>1.91</w:t>
            </w:r>
          </w:p>
        </w:tc>
        <w:tc>
          <w:tcPr>
            <w:tcW w:w="992" w:type="dxa"/>
            <w:tcBorders>
              <w:top w:val="nil"/>
              <w:left w:val="nil"/>
              <w:bottom w:val="nil"/>
              <w:right w:val="nil"/>
            </w:tcBorders>
            <w:vAlign w:val="center"/>
          </w:tcPr>
          <w:p w14:paraId="53D38EDB">
            <w:pPr>
              <w:widowControl/>
              <w:ind w:firstLine="0" w:firstLineChars="0"/>
              <w:jc w:val="center"/>
              <w:rPr>
                <w:rFonts w:eastAsia="宋体"/>
                <w:color w:val="000000"/>
                <w:kern w:val="0"/>
                <w:sz w:val="15"/>
                <w:szCs w:val="15"/>
              </w:rPr>
            </w:pPr>
            <w:r>
              <w:rPr>
                <w:rFonts w:eastAsia="宋体"/>
                <w:color w:val="000000"/>
                <w:kern w:val="0"/>
                <w:sz w:val="15"/>
                <w:szCs w:val="15"/>
              </w:rPr>
              <w:t>273.07575</w:t>
            </w:r>
          </w:p>
        </w:tc>
        <w:tc>
          <w:tcPr>
            <w:tcW w:w="993" w:type="dxa"/>
            <w:tcBorders>
              <w:top w:val="nil"/>
              <w:left w:val="nil"/>
              <w:bottom w:val="nil"/>
              <w:right w:val="nil"/>
            </w:tcBorders>
            <w:vAlign w:val="center"/>
          </w:tcPr>
          <w:p w14:paraId="542DC54E">
            <w:pPr>
              <w:widowControl/>
              <w:ind w:firstLine="0" w:firstLineChars="0"/>
              <w:jc w:val="center"/>
              <w:rPr>
                <w:rFonts w:eastAsia="宋体"/>
                <w:color w:val="000000"/>
                <w:kern w:val="0"/>
                <w:sz w:val="15"/>
                <w:szCs w:val="15"/>
              </w:rPr>
            </w:pPr>
            <w:r>
              <w:rPr>
                <w:rFonts w:eastAsia="宋体"/>
                <w:color w:val="000000"/>
                <w:kern w:val="0"/>
                <w:sz w:val="15"/>
                <w:szCs w:val="15"/>
              </w:rPr>
              <w:t>259.0601</w:t>
            </w:r>
          </w:p>
        </w:tc>
        <w:tc>
          <w:tcPr>
            <w:tcW w:w="992" w:type="dxa"/>
            <w:tcBorders>
              <w:top w:val="nil"/>
              <w:left w:val="nil"/>
              <w:bottom w:val="nil"/>
              <w:right w:val="nil"/>
            </w:tcBorders>
            <w:vAlign w:val="center"/>
          </w:tcPr>
          <w:p w14:paraId="7C66CCE8">
            <w:pPr>
              <w:widowControl/>
              <w:ind w:firstLine="0" w:firstLineChars="0"/>
              <w:jc w:val="center"/>
              <w:rPr>
                <w:rFonts w:eastAsia="宋体"/>
                <w:color w:val="000000"/>
                <w:kern w:val="0"/>
                <w:sz w:val="15"/>
                <w:szCs w:val="15"/>
              </w:rPr>
            </w:pPr>
            <w:r>
              <w:rPr>
                <w:rFonts w:eastAsia="宋体"/>
                <w:color w:val="000000"/>
                <w:kern w:val="0"/>
                <w:sz w:val="15"/>
                <w:szCs w:val="15"/>
              </w:rPr>
              <w:t>301.07066</w:t>
            </w:r>
          </w:p>
        </w:tc>
        <w:tc>
          <w:tcPr>
            <w:tcW w:w="992" w:type="dxa"/>
            <w:tcBorders>
              <w:top w:val="nil"/>
              <w:left w:val="nil"/>
              <w:bottom w:val="nil"/>
              <w:right w:val="nil"/>
            </w:tcBorders>
            <w:vAlign w:val="center"/>
          </w:tcPr>
          <w:p w14:paraId="60925D50">
            <w:pPr>
              <w:widowControl/>
              <w:ind w:firstLine="0" w:firstLineChars="0"/>
              <w:jc w:val="center"/>
              <w:rPr>
                <w:rFonts w:eastAsia="宋体"/>
                <w:color w:val="000000"/>
                <w:kern w:val="0"/>
                <w:sz w:val="15"/>
                <w:szCs w:val="15"/>
              </w:rPr>
            </w:pPr>
            <w:r>
              <w:rPr>
                <w:rFonts w:eastAsia="宋体"/>
                <w:color w:val="000000"/>
                <w:kern w:val="0"/>
                <w:sz w:val="15"/>
                <w:szCs w:val="15"/>
              </w:rPr>
              <w:t>229.04954</w:t>
            </w:r>
          </w:p>
        </w:tc>
      </w:tr>
      <w:tr w14:paraId="05DA4AD4">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6F17D74B">
            <w:pPr>
              <w:widowControl/>
              <w:ind w:firstLine="0" w:firstLineChars="0"/>
              <w:jc w:val="center"/>
              <w:rPr>
                <w:rFonts w:eastAsia="宋体"/>
                <w:color w:val="000000"/>
                <w:kern w:val="0"/>
                <w:sz w:val="15"/>
                <w:szCs w:val="15"/>
              </w:rPr>
            </w:pPr>
            <w:r>
              <w:rPr>
                <w:rFonts w:eastAsia="宋体"/>
                <w:color w:val="000000"/>
                <w:kern w:val="0"/>
                <w:sz w:val="15"/>
                <w:szCs w:val="15"/>
              </w:rPr>
              <w:t>7</w:t>
            </w:r>
          </w:p>
        </w:tc>
        <w:tc>
          <w:tcPr>
            <w:tcW w:w="1418" w:type="dxa"/>
            <w:tcBorders>
              <w:top w:val="nil"/>
              <w:left w:val="nil"/>
              <w:bottom w:val="nil"/>
              <w:right w:val="nil"/>
            </w:tcBorders>
            <w:shd w:val="clear" w:color="000000" w:fill="FFFFFF"/>
          </w:tcPr>
          <w:p w14:paraId="3AAEDABC">
            <w:pPr>
              <w:widowControl/>
              <w:ind w:firstLine="0" w:firstLineChars="0"/>
              <w:jc w:val="center"/>
              <w:rPr>
                <w:rFonts w:eastAsia="微软雅黑"/>
                <w:kern w:val="0"/>
                <w:sz w:val="15"/>
                <w:szCs w:val="15"/>
              </w:rPr>
            </w:pPr>
            <w:r>
              <w:rPr>
                <w:rFonts w:eastAsia="微软雅黑"/>
                <w:kern w:val="0"/>
                <w:sz w:val="15"/>
                <w:szCs w:val="15"/>
              </w:rPr>
              <w:t>Aflatoxin M2</w:t>
            </w:r>
          </w:p>
        </w:tc>
        <w:tc>
          <w:tcPr>
            <w:tcW w:w="992" w:type="dxa"/>
            <w:tcBorders>
              <w:top w:val="nil"/>
              <w:left w:val="nil"/>
              <w:bottom w:val="nil"/>
              <w:right w:val="nil"/>
            </w:tcBorders>
            <w:vAlign w:val="center"/>
          </w:tcPr>
          <w:p w14:paraId="15CD911D">
            <w:pPr>
              <w:widowControl/>
              <w:ind w:firstLine="0" w:firstLineChars="0"/>
              <w:jc w:val="center"/>
              <w:rPr>
                <w:rFonts w:eastAsia="宋体"/>
                <w:color w:val="000000"/>
                <w:kern w:val="0"/>
                <w:sz w:val="15"/>
                <w:szCs w:val="15"/>
              </w:rPr>
            </w:pPr>
            <w:r>
              <w:rPr>
                <w:rFonts w:eastAsia="宋体"/>
                <w:color w:val="000000"/>
                <w:kern w:val="0"/>
                <w:sz w:val="15"/>
                <w:szCs w:val="15"/>
              </w:rPr>
              <w:t>6885-57-0</w:t>
            </w:r>
          </w:p>
        </w:tc>
        <w:tc>
          <w:tcPr>
            <w:tcW w:w="993" w:type="dxa"/>
            <w:tcBorders>
              <w:top w:val="nil"/>
              <w:left w:val="nil"/>
              <w:bottom w:val="nil"/>
              <w:right w:val="nil"/>
            </w:tcBorders>
            <w:vAlign w:val="center"/>
          </w:tcPr>
          <w:p w14:paraId="6225F64A">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20676F2E">
            <w:pPr>
              <w:widowControl/>
              <w:ind w:firstLine="0" w:firstLineChars="0"/>
              <w:jc w:val="center"/>
              <w:rPr>
                <w:rFonts w:eastAsia="宋体"/>
                <w:color w:val="000000"/>
                <w:kern w:val="0"/>
                <w:sz w:val="15"/>
                <w:szCs w:val="15"/>
              </w:rPr>
            </w:pPr>
            <w:r>
              <w:rPr>
                <w:rFonts w:eastAsia="宋体"/>
                <w:color w:val="000000"/>
                <w:kern w:val="0"/>
                <w:sz w:val="15"/>
                <w:szCs w:val="15"/>
              </w:rPr>
              <w:t>10.24</w:t>
            </w:r>
          </w:p>
        </w:tc>
        <w:tc>
          <w:tcPr>
            <w:tcW w:w="992" w:type="dxa"/>
            <w:tcBorders>
              <w:top w:val="nil"/>
              <w:left w:val="nil"/>
              <w:bottom w:val="nil"/>
              <w:right w:val="nil"/>
            </w:tcBorders>
            <w:vAlign w:val="center"/>
          </w:tcPr>
          <w:p w14:paraId="54DD7068">
            <w:pPr>
              <w:widowControl/>
              <w:ind w:firstLine="0" w:firstLineChars="0"/>
              <w:jc w:val="center"/>
              <w:rPr>
                <w:rFonts w:eastAsia="宋体"/>
                <w:color w:val="000000"/>
                <w:kern w:val="0"/>
                <w:sz w:val="15"/>
                <w:szCs w:val="15"/>
              </w:rPr>
            </w:pPr>
            <w:r>
              <w:rPr>
                <w:rFonts w:eastAsia="宋体"/>
                <w:color w:val="000000"/>
                <w:kern w:val="0"/>
                <w:sz w:val="15"/>
                <w:szCs w:val="15"/>
              </w:rPr>
              <w:t>331.08123</w:t>
            </w:r>
          </w:p>
        </w:tc>
        <w:tc>
          <w:tcPr>
            <w:tcW w:w="992" w:type="dxa"/>
            <w:tcBorders>
              <w:top w:val="nil"/>
              <w:left w:val="nil"/>
              <w:bottom w:val="nil"/>
              <w:right w:val="nil"/>
            </w:tcBorders>
            <w:vAlign w:val="center"/>
          </w:tcPr>
          <w:p w14:paraId="336DA974">
            <w:pPr>
              <w:widowControl/>
              <w:ind w:firstLine="0" w:firstLineChars="0"/>
              <w:jc w:val="center"/>
              <w:rPr>
                <w:rFonts w:eastAsia="宋体"/>
                <w:color w:val="000000"/>
                <w:kern w:val="0"/>
                <w:sz w:val="15"/>
                <w:szCs w:val="15"/>
              </w:rPr>
            </w:pPr>
            <w:r>
              <w:rPr>
                <w:rFonts w:eastAsia="宋体"/>
                <w:color w:val="000000"/>
                <w:kern w:val="0"/>
                <w:sz w:val="15"/>
                <w:szCs w:val="15"/>
              </w:rPr>
              <w:t>331.08221</w:t>
            </w:r>
          </w:p>
        </w:tc>
        <w:tc>
          <w:tcPr>
            <w:tcW w:w="567" w:type="dxa"/>
            <w:tcBorders>
              <w:top w:val="nil"/>
              <w:left w:val="nil"/>
              <w:bottom w:val="nil"/>
              <w:right w:val="nil"/>
            </w:tcBorders>
            <w:vAlign w:val="center"/>
          </w:tcPr>
          <w:p w14:paraId="1449EDF2">
            <w:pPr>
              <w:widowControl/>
              <w:ind w:firstLine="0" w:firstLineChars="0"/>
              <w:jc w:val="center"/>
              <w:rPr>
                <w:rFonts w:eastAsia="宋体"/>
                <w:color w:val="000000"/>
                <w:kern w:val="0"/>
                <w:sz w:val="15"/>
                <w:szCs w:val="15"/>
              </w:rPr>
            </w:pPr>
            <w:r>
              <w:rPr>
                <w:rFonts w:eastAsia="宋体"/>
                <w:color w:val="000000"/>
                <w:kern w:val="0"/>
                <w:sz w:val="15"/>
                <w:szCs w:val="15"/>
              </w:rPr>
              <w:t>2.96</w:t>
            </w:r>
          </w:p>
        </w:tc>
        <w:tc>
          <w:tcPr>
            <w:tcW w:w="992" w:type="dxa"/>
            <w:tcBorders>
              <w:top w:val="nil"/>
              <w:left w:val="nil"/>
              <w:bottom w:val="nil"/>
              <w:right w:val="nil"/>
            </w:tcBorders>
            <w:vAlign w:val="center"/>
          </w:tcPr>
          <w:p w14:paraId="1C2E7530">
            <w:pPr>
              <w:widowControl/>
              <w:ind w:firstLine="0" w:firstLineChars="0"/>
              <w:jc w:val="center"/>
              <w:rPr>
                <w:rFonts w:eastAsia="宋体"/>
                <w:color w:val="000000"/>
                <w:kern w:val="0"/>
                <w:sz w:val="15"/>
                <w:szCs w:val="15"/>
              </w:rPr>
            </w:pPr>
            <w:r>
              <w:rPr>
                <w:rFonts w:eastAsia="宋体"/>
                <w:color w:val="000000"/>
                <w:kern w:val="0"/>
                <w:sz w:val="15"/>
                <w:szCs w:val="15"/>
              </w:rPr>
              <w:t>273.07575</w:t>
            </w:r>
          </w:p>
        </w:tc>
        <w:tc>
          <w:tcPr>
            <w:tcW w:w="993" w:type="dxa"/>
            <w:tcBorders>
              <w:top w:val="nil"/>
              <w:left w:val="nil"/>
              <w:bottom w:val="nil"/>
              <w:right w:val="nil"/>
            </w:tcBorders>
            <w:vAlign w:val="center"/>
          </w:tcPr>
          <w:p w14:paraId="7354ED33">
            <w:pPr>
              <w:widowControl/>
              <w:ind w:firstLine="0" w:firstLineChars="0"/>
              <w:jc w:val="center"/>
              <w:rPr>
                <w:rFonts w:eastAsia="宋体"/>
                <w:color w:val="000000"/>
                <w:kern w:val="0"/>
                <w:sz w:val="15"/>
                <w:szCs w:val="15"/>
              </w:rPr>
            </w:pPr>
            <w:r>
              <w:rPr>
                <w:rFonts w:eastAsia="宋体"/>
                <w:color w:val="000000"/>
                <w:kern w:val="0"/>
                <w:sz w:val="15"/>
                <w:szCs w:val="15"/>
              </w:rPr>
              <w:t>259.05988</w:t>
            </w:r>
          </w:p>
        </w:tc>
        <w:tc>
          <w:tcPr>
            <w:tcW w:w="992" w:type="dxa"/>
            <w:tcBorders>
              <w:top w:val="nil"/>
              <w:left w:val="nil"/>
              <w:bottom w:val="nil"/>
              <w:right w:val="nil"/>
            </w:tcBorders>
            <w:vAlign w:val="center"/>
          </w:tcPr>
          <w:p w14:paraId="4037BA7C">
            <w:pPr>
              <w:widowControl/>
              <w:ind w:firstLine="0" w:firstLineChars="0"/>
              <w:jc w:val="center"/>
              <w:rPr>
                <w:rFonts w:eastAsia="宋体"/>
                <w:color w:val="000000"/>
                <w:kern w:val="0"/>
                <w:sz w:val="15"/>
                <w:szCs w:val="15"/>
              </w:rPr>
            </w:pPr>
            <w:r>
              <w:rPr>
                <w:rFonts w:eastAsia="宋体"/>
                <w:color w:val="000000"/>
                <w:kern w:val="0"/>
                <w:sz w:val="15"/>
                <w:szCs w:val="15"/>
              </w:rPr>
              <w:t>313.07016</w:t>
            </w:r>
          </w:p>
        </w:tc>
        <w:tc>
          <w:tcPr>
            <w:tcW w:w="992" w:type="dxa"/>
            <w:tcBorders>
              <w:top w:val="nil"/>
              <w:left w:val="nil"/>
              <w:bottom w:val="nil"/>
              <w:right w:val="nil"/>
            </w:tcBorders>
            <w:vAlign w:val="center"/>
          </w:tcPr>
          <w:p w14:paraId="5640A010">
            <w:pPr>
              <w:widowControl/>
              <w:ind w:firstLine="0" w:firstLineChars="0"/>
              <w:jc w:val="center"/>
              <w:rPr>
                <w:rFonts w:eastAsia="宋体"/>
                <w:color w:val="000000"/>
                <w:kern w:val="0"/>
                <w:sz w:val="15"/>
                <w:szCs w:val="15"/>
              </w:rPr>
            </w:pPr>
            <w:r>
              <w:rPr>
                <w:rFonts w:eastAsia="宋体"/>
                <w:color w:val="000000"/>
                <w:kern w:val="0"/>
                <w:sz w:val="15"/>
                <w:szCs w:val="15"/>
              </w:rPr>
              <w:t>149.02328</w:t>
            </w:r>
          </w:p>
        </w:tc>
      </w:tr>
      <w:tr w14:paraId="0A7FDACE">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2D117C69">
            <w:pPr>
              <w:widowControl/>
              <w:ind w:firstLine="0" w:firstLineChars="0"/>
              <w:jc w:val="center"/>
              <w:rPr>
                <w:rFonts w:eastAsia="宋体"/>
                <w:color w:val="000000"/>
                <w:kern w:val="0"/>
                <w:sz w:val="15"/>
                <w:szCs w:val="15"/>
              </w:rPr>
            </w:pPr>
            <w:r>
              <w:rPr>
                <w:rFonts w:eastAsia="宋体"/>
                <w:color w:val="000000"/>
                <w:kern w:val="0"/>
                <w:sz w:val="15"/>
                <w:szCs w:val="15"/>
              </w:rPr>
              <w:t>8</w:t>
            </w:r>
          </w:p>
        </w:tc>
        <w:tc>
          <w:tcPr>
            <w:tcW w:w="1418" w:type="dxa"/>
            <w:tcBorders>
              <w:top w:val="nil"/>
              <w:left w:val="nil"/>
              <w:bottom w:val="nil"/>
              <w:right w:val="nil"/>
            </w:tcBorders>
            <w:shd w:val="clear" w:color="000000" w:fill="FFFFFF"/>
            <w:vAlign w:val="center"/>
          </w:tcPr>
          <w:p w14:paraId="0135EC24">
            <w:pPr>
              <w:widowControl/>
              <w:ind w:firstLine="0" w:firstLineChars="0"/>
              <w:jc w:val="center"/>
              <w:rPr>
                <w:rFonts w:eastAsia="微软雅黑"/>
                <w:color w:val="000000"/>
                <w:kern w:val="0"/>
                <w:sz w:val="15"/>
                <w:szCs w:val="15"/>
              </w:rPr>
            </w:pPr>
            <w:r>
              <w:rPr>
                <w:rFonts w:eastAsia="微软雅黑"/>
                <w:color w:val="000000"/>
                <w:kern w:val="0"/>
                <w:sz w:val="15"/>
                <w:szCs w:val="15"/>
              </w:rPr>
              <w:t>Sterigmatocystin</w:t>
            </w:r>
          </w:p>
        </w:tc>
        <w:tc>
          <w:tcPr>
            <w:tcW w:w="992" w:type="dxa"/>
            <w:tcBorders>
              <w:top w:val="nil"/>
              <w:left w:val="nil"/>
              <w:bottom w:val="nil"/>
              <w:right w:val="nil"/>
            </w:tcBorders>
            <w:vAlign w:val="center"/>
          </w:tcPr>
          <w:p w14:paraId="154E11BE">
            <w:pPr>
              <w:widowControl/>
              <w:ind w:firstLine="0" w:firstLineChars="0"/>
              <w:jc w:val="center"/>
              <w:rPr>
                <w:rFonts w:eastAsia="宋体"/>
                <w:color w:val="000000"/>
                <w:kern w:val="0"/>
                <w:sz w:val="15"/>
                <w:szCs w:val="15"/>
              </w:rPr>
            </w:pPr>
            <w:r>
              <w:rPr>
                <w:rFonts w:eastAsia="宋体"/>
                <w:color w:val="000000"/>
                <w:kern w:val="0"/>
                <w:sz w:val="15"/>
                <w:szCs w:val="15"/>
              </w:rPr>
              <w:t>10048-13-2</w:t>
            </w:r>
          </w:p>
        </w:tc>
        <w:tc>
          <w:tcPr>
            <w:tcW w:w="993" w:type="dxa"/>
            <w:tcBorders>
              <w:top w:val="nil"/>
              <w:left w:val="nil"/>
              <w:bottom w:val="nil"/>
              <w:right w:val="nil"/>
            </w:tcBorders>
            <w:vAlign w:val="center"/>
          </w:tcPr>
          <w:p w14:paraId="3E7EF94F">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C3687A8">
            <w:pPr>
              <w:widowControl/>
              <w:ind w:firstLine="0" w:firstLineChars="0"/>
              <w:jc w:val="center"/>
              <w:rPr>
                <w:rFonts w:eastAsia="宋体"/>
                <w:color w:val="000000"/>
                <w:kern w:val="0"/>
                <w:sz w:val="15"/>
                <w:szCs w:val="15"/>
              </w:rPr>
            </w:pPr>
            <w:r>
              <w:rPr>
                <w:rFonts w:eastAsia="宋体"/>
                <w:color w:val="000000"/>
                <w:kern w:val="0"/>
                <w:sz w:val="15"/>
                <w:szCs w:val="15"/>
              </w:rPr>
              <w:t>15.91</w:t>
            </w:r>
          </w:p>
        </w:tc>
        <w:tc>
          <w:tcPr>
            <w:tcW w:w="992" w:type="dxa"/>
            <w:tcBorders>
              <w:top w:val="nil"/>
              <w:left w:val="nil"/>
              <w:bottom w:val="nil"/>
              <w:right w:val="nil"/>
            </w:tcBorders>
            <w:vAlign w:val="center"/>
          </w:tcPr>
          <w:p w14:paraId="35351BA6">
            <w:pPr>
              <w:widowControl/>
              <w:ind w:firstLine="0" w:firstLineChars="0"/>
              <w:jc w:val="center"/>
              <w:rPr>
                <w:rFonts w:eastAsia="宋体"/>
                <w:color w:val="000000"/>
                <w:kern w:val="0"/>
                <w:sz w:val="15"/>
                <w:szCs w:val="15"/>
              </w:rPr>
            </w:pPr>
            <w:r>
              <w:rPr>
                <w:rFonts w:eastAsia="宋体"/>
                <w:color w:val="000000"/>
                <w:kern w:val="0"/>
                <w:sz w:val="15"/>
                <w:szCs w:val="15"/>
              </w:rPr>
              <w:t>325.07066</w:t>
            </w:r>
          </w:p>
        </w:tc>
        <w:tc>
          <w:tcPr>
            <w:tcW w:w="992" w:type="dxa"/>
            <w:tcBorders>
              <w:top w:val="nil"/>
              <w:left w:val="nil"/>
              <w:bottom w:val="nil"/>
              <w:right w:val="nil"/>
            </w:tcBorders>
            <w:vAlign w:val="center"/>
          </w:tcPr>
          <w:p w14:paraId="0A239235">
            <w:pPr>
              <w:widowControl/>
              <w:ind w:firstLine="0" w:firstLineChars="0"/>
              <w:jc w:val="center"/>
              <w:rPr>
                <w:rFonts w:eastAsia="宋体"/>
                <w:color w:val="000000"/>
                <w:kern w:val="0"/>
                <w:sz w:val="15"/>
                <w:szCs w:val="15"/>
              </w:rPr>
            </w:pPr>
            <w:r>
              <w:rPr>
                <w:rFonts w:eastAsia="宋体"/>
                <w:color w:val="000000"/>
                <w:kern w:val="0"/>
                <w:sz w:val="15"/>
                <w:szCs w:val="15"/>
              </w:rPr>
              <w:t>325.07152</w:t>
            </w:r>
          </w:p>
        </w:tc>
        <w:tc>
          <w:tcPr>
            <w:tcW w:w="567" w:type="dxa"/>
            <w:tcBorders>
              <w:top w:val="nil"/>
              <w:left w:val="nil"/>
              <w:bottom w:val="nil"/>
              <w:right w:val="nil"/>
            </w:tcBorders>
            <w:vAlign w:val="center"/>
          </w:tcPr>
          <w:p w14:paraId="226E8B8E">
            <w:pPr>
              <w:widowControl/>
              <w:ind w:firstLine="0" w:firstLineChars="0"/>
              <w:jc w:val="center"/>
              <w:rPr>
                <w:rFonts w:eastAsia="宋体"/>
                <w:color w:val="000000"/>
                <w:kern w:val="0"/>
                <w:sz w:val="15"/>
                <w:szCs w:val="15"/>
              </w:rPr>
            </w:pPr>
            <w:r>
              <w:rPr>
                <w:rFonts w:eastAsia="宋体"/>
                <w:color w:val="000000"/>
                <w:kern w:val="0"/>
                <w:sz w:val="15"/>
                <w:szCs w:val="15"/>
              </w:rPr>
              <w:t>2.65</w:t>
            </w:r>
          </w:p>
        </w:tc>
        <w:tc>
          <w:tcPr>
            <w:tcW w:w="992" w:type="dxa"/>
            <w:tcBorders>
              <w:top w:val="nil"/>
              <w:left w:val="nil"/>
              <w:bottom w:val="nil"/>
              <w:right w:val="nil"/>
            </w:tcBorders>
            <w:vAlign w:val="center"/>
          </w:tcPr>
          <w:p w14:paraId="23FBE0B1">
            <w:pPr>
              <w:widowControl/>
              <w:ind w:firstLine="0" w:firstLineChars="0"/>
              <w:jc w:val="center"/>
              <w:rPr>
                <w:rFonts w:eastAsia="宋体"/>
                <w:color w:val="000000"/>
                <w:kern w:val="0"/>
                <w:sz w:val="15"/>
                <w:szCs w:val="15"/>
              </w:rPr>
            </w:pPr>
            <w:r>
              <w:rPr>
                <w:rFonts w:eastAsia="宋体"/>
                <w:color w:val="000000"/>
                <w:kern w:val="0"/>
                <w:sz w:val="15"/>
                <w:szCs w:val="15"/>
              </w:rPr>
              <w:t>310.04719</w:t>
            </w:r>
          </w:p>
        </w:tc>
        <w:tc>
          <w:tcPr>
            <w:tcW w:w="993" w:type="dxa"/>
            <w:tcBorders>
              <w:top w:val="nil"/>
              <w:left w:val="nil"/>
              <w:bottom w:val="nil"/>
              <w:right w:val="nil"/>
            </w:tcBorders>
            <w:vAlign w:val="center"/>
          </w:tcPr>
          <w:p w14:paraId="520DB635">
            <w:pPr>
              <w:widowControl/>
              <w:ind w:firstLine="0" w:firstLineChars="0"/>
              <w:jc w:val="center"/>
              <w:rPr>
                <w:rFonts w:eastAsia="宋体"/>
                <w:color w:val="000000"/>
                <w:kern w:val="0"/>
                <w:sz w:val="15"/>
                <w:szCs w:val="15"/>
              </w:rPr>
            </w:pPr>
            <w:r>
              <w:rPr>
                <w:rFonts w:eastAsia="宋体"/>
                <w:color w:val="000000"/>
                <w:kern w:val="0"/>
                <w:sz w:val="15"/>
                <w:szCs w:val="15"/>
              </w:rPr>
              <w:t>281.04445</w:t>
            </w:r>
          </w:p>
        </w:tc>
        <w:tc>
          <w:tcPr>
            <w:tcW w:w="992" w:type="dxa"/>
            <w:tcBorders>
              <w:top w:val="nil"/>
              <w:left w:val="nil"/>
              <w:bottom w:val="nil"/>
              <w:right w:val="nil"/>
            </w:tcBorders>
            <w:vAlign w:val="center"/>
          </w:tcPr>
          <w:p w14:paraId="18118215">
            <w:pPr>
              <w:widowControl/>
              <w:ind w:firstLine="0" w:firstLineChars="0"/>
              <w:jc w:val="center"/>
              <w:rPr>
                <w:rFonts w:eastAsia="宋体"/>
                <w:color w:val="000000"/>
                <w:kern w:val="0"/>
                <w:sz w:val="15"/>
                <w:szCs w:val="15"/>
              </w:rPr>
            </w:pPr>
            <w:r>
              <w:rPr>
                <w:rFonts w:eastAsia="宋体"/>
                <w:color w:val="000000"/>
                <w:kern w:val="0"/>
                <w:sz w:val="15"/>
                <w:szCs w:val="15"/>
              </w:rPr>
              <w:t>297.07575</w:t>
            </w:r>
          </w:p>
        </w:tc>
        <w:tc>
          <w:tcPr>
            <w:tcW w:w="992" w:type="dxa"/>
            <w:tcBorders>
              <w:top w:val="nil"/>
              <w:left w:val="nil"/>
              <w:bottom w:val="nil"/>
              <w:right w:val="nil"/>
            </w:tcBorders>
            <w:vAlign w:val="center"/>
          </w:tcPr>
          <w:p w14:paraId="2E714DEC">
            <w:pPr>
              <w:widowControl/>
              <w:ind w:firstLine="0" w:firstLineChars="0"/>
              <w:jc w:val="center"/>
              <w:rPr>
                <w:rFonts w:eastAsia="宋体"/>
                <w:color w:val="000000"/>
                <w:kern w:val="0"/>
                <w:sz w:val="15"/>
                <w:szCs w:val="15"/>
              </w:rPr>
            </w:pPr>
            <w:r>
              <w:rPr>
                <w:rFonts w:eastAsia="宋体"/>
                <w:color w:val="000000"/>
                <w:kern w:val="0"/>
                <w:sz w:val="15"/>
                <w:szCs w:val="15"/>
              </w:rPr>
              <w:t>254.05736</w:t>
            </w:r>
          </w:p>
        </w:tc>
      </w:tr>
      <w:tr w14:paraId="6DC76AC7">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CBE0B2F">
            <w:pPr>
              <w:widowControl/>
              <w:ind w:firstLine="0" w:firstLineChars="0"/>
              <w:jc w:val="center"/>
              <w:rPr>
                <w:rFonts w:eastAsia="宋体"/>
                <w:color w:val="000000"/>
                <w:kern w:val="0"/>
                <w:sz w:val="15"/>
                <w:szCs w:val="15"/>
              </w:rPr>
            </w:pPr>
            <w:r>
              <w:rPr>
                <w:rFonts w:eastAsia="宋体"/>
                <w:color w:val="000000"/>
                <w:kern w:val="0"/>
                <w:sz w:val="15"/>
                <w:szCs w:val="15"/>
              </w:rPr>
              <w:t>9</w:t>
            </w:r>
          </w:p>
        </w:tc>
        <w:tc>
          <w:tcPr>
            <w:tcW w:w="1418" w:type="dxa"/>
            <w:tcBorders>
              <w:top w:val="nil"/>
              <w:left w:val="nil"/>
              <w:bottom w:val="nil"/>
              <w:right w:val="nil"/>
            </w:tcBorders>
            <w:shd w:val="clear" w:color="000000" w:fill="FFFFFF"/>
            <w:vAlign w:val="center"/>
          </w:tcPr>
          <w:p w14:paraId="48DCD534">
            <w:pPr>
              <w:widowControl/>
              <w:ind w:firstLine="0" w:firstLineChars="0"/>
              <w:jc w:val="center"/>
              <w:rPr>
                <w:rFonts w:eastAsia="微软雅黑"/>
                <w:kern w:val="0"/>
                <w:sz w:val="15"/>
                <w:szCs w:val="15"/>
              </w:rPr>
            </w:pPr>
            <w:r>
              <w:rPr>
                <w:rFonts w:eastAsia="微软雅黑"/>
                <w:kern w:val="0"/>
                <w:sz w:val="15"/>
                <w:szCs w:val="15"/>
              </w:rPr>
              <w:t>α-Zeranol</w:t>
            </w:r>
          </w:p>
        </w:tc>
        <w:tc>
          <w:tcPr>
            <w:tcW w:w="992" w:type="dxa"/>
            <w:tcBorders>
              <w:top w:val="nil"/>
              <w:left w:val="nil"/>
              <w:bottom w:val="nil"/>
              <w:right w:val="nil"/>
            </w:tcBorders>
            <w:vAlign w:val="center"/>
          </w:tcPr>
          <w:p w14:paraId="42873727">
            <w:pPr>
              <w:widowControl/>
              <w:ind w:firstLine="0" w:firstLineChars="0"/>
              <w:jc w:val="center"/>
              <w:rPr>
                <w:rFonts w:eastAsia="宋体"/>
                <w:color w:val="000000"/>
                <w:kern w:val="0"/>
                <w:sz w:val="15"/>
                <w:szCs w:val="15"/>
              </w:rPr>
            </w:pPr>
            <w:r>
              <w:rPr>
                <w:rFonts w:eastAsia="宋体"/>
                <w:color w:val="000000"/>
                <w:kern w:val="0"/>
                <w:sz w:val="15"/>
                <w:szCs w:val="15"/>
              </w:rPr>
              <w:t>26538-44-3</w:t>
            </w:r>
          </w:p>
        </w:tc>
        <w:tc>
          <w:tcPr>
            <w:tcW w:w="993" w:type="dxa"/>
            <w:tcBorders>
              <w:top w:val="nil"/>
              <w:left w:val="nil"/>
              <w:bottom w:val="nil"/>
              <w:right w:val="nil"/>
            </w:tcBorders>
            <w:vAlign w:val="center"/>
          </w:tcPr>
          <w:p w14:paraId="60479A1E">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6C9F339">
            <w:pPr>
              <w:widowControl/>
              <w:ind w:firstLine="0" w:firstLineChars="0"/>
              <w:jc w:val="center"/>
              <w:rPr>
                <w:rFonts w:eastAsia="宋体"/>
                <w:color w:val="000000"/>
                <w:kern w:val="0"/>
                <w:sz w:val="15"/>
                <w:szCs w:val="15"/>
              </w:rPr>
            </w:pPr>
            <w:r>
              <w:rPr>
                <w:rFonts w:eastAsia="宋体"/>
                <w:color w:val="000000"/>
                <w:kern w:val="0"/>
                <w:sz w:val="15"/>
                <w:szCs w:val="15"/>
              </w:rPr>
              <w:t>14.12</w:t>
            </w:r>
          </w:p>
        </w:tc>
        <w:tc>
          <w:tcPr>
            <w:tcW w:w="992" w:type="dxa"/>
            <w:tcBorders>
              <w:top w:val="nil"/>
              <w:left w:val="nil"/>
              <w:bottom w:val="nil"/>
              <w:right w:val="nil"/>
            </w:tcBorders>
            <w:vAlign w:val="center"/>
          </w:tcPr>
          <w:p w14:paraId="130D4D1B">
            <w:pPr>
              <w:widowControl/>
              <w:ind w:firstLine="0" w:firstLineChars="0"/>
              <w:jc w:val="center"/>
              <w:rPr>
                <w:rFonts w:eastAsia="宋体"/>
                <w:color w:val="000000"/>
                <w:kern w:val="0"/>
                <w:sz w:val="15"/>
                <w:szCs w:val="15"/>
              </w:rPr>
            </w:pPr>
            <w:r>
              <w:rPr>
                <w:rFonts w:eastAsia="宋体"/>
                <w:color w:val="000000"/>
                <w:kern w:val="0"/>
                <w:sz w:val="15"/>
                <w:szCs w:val="15"/>
              </w:rPr>
              <w:t>323.1853</w:t>
            </w:r>
          </w:p>
        </w:tc>
        <w:tc>
          <w:tcPr>
            <w:tcW w:w="992" w:type="dxa"/>
            <w:tcBorders>
              <w:top w:val="nil"/>
              <w:left w:val="nil"/>
              <w:bottom w:val="nil"/>
              <w:right w:val="nil"/>
            </w:tcBorders>
            <w:vAlign w:val="center"/>
          </w:tcPr>
          <w:p w14:paraId="10867958">
            <w:pPr>
              <w:widowControl/>
              <w:ind w:firstLine="0" w:firstLineChars="0"/>
              <w:jc w:val="center"/>
              <w:rPr>
                <w:rFonts w:eastAsia="宋体"/>
                <w:color w:val="000000"/>
                <w:kern w:val="0"/>
                <w:sz w:val="15"/>
                <w:szCs w:val="15"/>
              </w:rPr>
            </w:pPr>
            <w:r>
              <w:rPr>
                <w:rFonts w:eastAsia="宋体"/>
                <w:color w:val="000000"/>
                <w:kern w:val="0"/>
                <w:sz w:val="15"/>
                <w:szCs w:val="15"/>
              </w:rPr>
              <w:t>323.18545</w:t>
            </w:r>
          </w:p>
        </w:tc>
        <w:tc>
          <w:tcPr>
            <w:tcW w:w="567" w:type="dxa"/>
            <w:tcBorders>
              <w:top w:val="nil"/>
              <w:left w:val="nil"/>
              <w:bottom w:val="nil"/>
              <w:right w:val="nil"/>
            </w:tcBorders>
            <w:vAlign w:val="center"/>
          </w:tcPr>
          <w:p w14:paraId="0FFC82DD">
            <w:pPr>
              <w:widowControl/>
              <w:ind w:firstLine="0" w:firstLineChars="0"/>
              <w:jc w:val="center"/>
              <w:rPr>
                <w:rFonts w:eastAsia="宋体"/>
                <w:color w:val="000000"/>
                <w:kern w:val="0"/>
                <w:sz w:val="15"/>
                <w:szCs w:val="15"/>
              </w:rPr>
            </w:pPr>
            <w:r>
              <w:rPr>
                <w:rFonts w:eastAsia="宋体"/>
                <w:color w:val="000000"/>
                <w:kern w:val="0"/>
                <w:sz w:val="15"/>
                <w:szCs w:val="15"/>
              </w:rPr>
              <w:t>0.46</w:t>
            </w:r>
          </w:p>
        </w:tc>
        <w:tc>
          <w:tcPr>
            <w:tcW w:w="992" w:type="dxa"/>
            <w:tcBorders>
              <w:top w:val="nil"/>
              <w:left w:val="nil"/>
              <w:bottom w:val="nil"/>
              <w:right w:val="nil"/>
            </w:tcBorders>
            <w:vAlign w:val="center"/>
          </w:tcPr>
          <w:p w14:paraId="6BE28967">
            <w:pPr>
              <w:widowControl/>
              <w:ind w:firstLine="0" w:firstLineChars="0"/>
              <w:jc w:val="center"/>
              <w:rPr>
                <w:rFonts w:eastAsia="宋体"/>
                <w:color w:val="000000"/>
                <w:kern w:val="0"/>
                <w:sz w:val="15"/>
                <w:szCs w:val="15"/>
              </w:rPr>
            </w:pPr>
            <w:r>
              <w:rPr>
                <w:rFonts w:eastAsia="宋体"/>
                <w:color w:val="000000"/>
                <w:kern w:val="0"/>
                <w:sz w:val="15"/>
                <w:szCs w:val="15"/>
              </w:rPr>
              <w:t>123.04406</w:t>
            </w:r>
          </w:p>
        </w:tc>
        <w:tc>
          <w:tcPr>
            <w:tcW w:w="993" w:type="dxa"/>
            <w:tcBorders>
              <w:top w:val="nil"/>
              <w:left w:val="nil"/>
              <w:bottom w:val="nil"/>
              <w:right w:val="nil"/>
            </w:tcBorders>
            <w:vAlign w:val="center"/>
          </w:tcPr>
          <w:p w14:paraId="61096A31">
            <w:pPr>
              <w:widowControl/>
              <w:ind w:firstLine="0" w:firstLineChars="0"/>
              <w:jc w:val="center"/>
              <w:rPr>
                <w:rFonts w:eastAsia="宋体"/>
                <w:color w:val="000000"/>
                <w:kern w:val="0"/>
                <w:sz w:val="15"/>
                <w:szCs w:val="15"/>
              </w:rPr>
            </w:pPr>
            <w:r>
              <w:rPr>
                <w:rFonts w:eastAsia="宋体"/>
                <w:color w:val="000000"/>
                <w:kern w:val="0"/>
                <w:sz w:val="15"/>
                <w:szCs w:val="15"/>
              </w:rPr>
              <w:t>189.09101</w:t>
            </w:r>
          </w:p>
        </w:tc>
        <w:tc>
          <w:tcPr>
            <w:tcW w:w="992" w:type="dxa"/>
            <w:tcBorders>
              <w:top w:val="nil"/>
              <w:left w:val="nil"/>
              <w:bottom w:val="nil"/>
              <w:right w:val="nil"/>
            </w:tcBorders>
            <w:vAlign w:val="center"/>
          </w:tcPr>
          <w:p w14:paraId="720A6977">
            <w:pPr>
              <w:widowControl/>
              <w:ind w:firstLine="0" w:firstLineChars="0"/>
              <w:jc w:val="center"/>
              <w:rPr>
                <w:rFonts w:eastAsia="宋体"/>
                <w:color w:val="000000"/>
                <w:kern w:val="0"/>
                <w:sz w:val="15"/>
                <w:szCs w:val="15"/>
              </w:rPr>
            </w:pPr>
            <w:r>
              <w:rPr>
                <w:rFonts w:eastAsia="宋体"/>
                <w:color w:val="000000"/>
                <w:kern w:val="0"/>
                <w:sz w:val="15"/>
                <w:szCs w:val="15"/>
              </w:rPr>
              <w:t>149.05971</w:t>
            </w:r>
          </w:p>
        </w:tc>
        <w:tc>
          <w:tcPr>
            <w:tcW w:w="992" w:type="dxa"/>
            <w:tcBorders>
              <w:top w:val="nil"/>
              <w:left w:val="nil"/>
              <w:bottom w:val="nil"/>
              <w:right w:val="nil"/>
            </w:tcBorders>
            <w:noWrap/>
            <w:vAlign w:val="center"/>
          </w:tcPr>
          <w:p w14:paraId="1D76E216">
            <w:pPr>
              <w:widowControl/>
              <w:ind w:firstLine="0" w:firstLineChars="0"/>
              <w:jc w:val="center"/>
              <w:rPr>
                <w:rFonts w:eastAsia="宋体"/>
                <w:color w:val="000000"/>
                <w:kern w:val="0"/>
                <w:sz w:val="15"/>
                <w:szCs w:val="15"/>
              </w:rPr>
            </w:pPr>
          </w:p>
        </w:tc>
      </w:tr>
      <w:tr w14:paraId="54BE25C9">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599934CE">
            <w:pPr>
              <w:widowControl/>
              <w:ind w:firstLine="0" w:firstLineChars="0"/>
              <w:jc w:val="center"/>
              <w:rPr>
                <w:rFonts w:eastAsia="宋体"/>
                <w:color w:val="000000"/>
                <w:kern w:val="0"/>
                <w:sz w:val="15"/>
                <w:szCs w:val="15"/>
              </w:rPr>
            </w:pPr>
            <w:r>
              <w:rPr>
                <w:rFonts w:eastAsia="宋体"/>
                <w:color w:val="000000"/>
                <w:kern w:val="0"/>
                <w:sz w:val="15"/>
                <w:szCs w:val="15"/>
              </w:rPr>
              <w:t>10</w:t>
            </w:r>
          </w:p>
        </w:tc>
        <w:tc>
          <w:tcPr>
            <w:tcW w:w="1418" w:type="dxa"/>
            <w:tcBorders>
              <w:top w:val="nil"/>
              <w:left w:val="nil"/>
              <w:bottom w:val="nil"/>
              <w:right w:val="nil"/>
            </w:tcBorders>
            <w:shd w:val="clear" w:color="000000" w:fill="FFFFFF"/>
            <w:vAlign w:val="center"/>
          </w:tcPr>
          <w:p w14:paraId="29DCC9C4">
            <w:pPr>
              <w:widowControl/>
              <w:ind w:firstLine="0" w:firstLineChars="0"/>
              <w:jc w:val="center"/>
              <w:rPr>
                <w:rFonts w:eastAsia="微软雅黑"/>
                <w:kern w:val="0"/>
                <w:sz w:val="15"/>
                <w:szCs w:val="15"/>
              </w:rPr>
            </w:pPr>
            <w:r>
              <w:rPr>
                <w:rFonts w:eastAsia="微软雅黑"/>
                <w:kern w:val="0"/>
                <w:sz w:val="15"/>
                <w:szCs w:val="15"/>
              </w:rPr>
              <w:t>Zearalenone</w:t>
            </w:r>
          </w:p>
        </w:tc>
        <w:tc>
          <w:tcPr>
            <w:tcW w:w="992" w:type="dxa"/>
            <w:tcBorders>
              <w:top w:val="nil"/>
              <w:left w:val="nil"/>
              <w:bottom w:val="nil"/>
              <w:right w:val="nil"/>
            </w:tcBorders>
            <w:vAlign w:val="center"/>
          </w:tcPr>
          <w:p w14:paraId="4A993743">
            <w:pPr>
              <w:widowControl/>
              <w:ind w:firstLine="0" w:firstLineChars="0"/>
              <w:jc w:val="center"/>
              <w:rPr>
                <w:rFonts w:eastAsia="宋体"/>
                <w:color w:val="000000"/>
                <w:kern w:val="0"/>
                <w:sz w:val="15"/>
                <w:szCs w:val="15"/>
              </w:rPr>
            </w:pPr>
            <w:r>
              <w:rPr>
                <w:rFonts w:eastAsia="宋体"/>
                <w:color w:val="000000"/>
                <w:kern w:val="0"/>
                <w:sz w:val="15"/>
                <w:szCs w:val="15"/>
              </w:rPr>
              <w:t>17924-92-4</w:t>
            </w:r>
          </w:p>
        </w:tc>
        <w:tc>
          <w:tcPr>
            <w:tcW w:w="993" w:type="dxa"/>
            <w:tcBorders>
              <w:top w:val="nil"/>
              <w:left w:val="nil"/>
              <w:bottom w:val="nil"/>
              <w:right w:val="nil"/>
            </w:tcBorders>
            <w:vAlign w:val="center"/>
          </w:tcPr>
          <w:p w14:paraId="785467CA">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547D76F7">
            <w:pPr>
              <w:widowControl/>
              <w:ind w:firstLine="0" w:firstLineChars="0"/>
              <w:jc w:val="center"/>
              <w:rPr>
                <w:rFonts w:eastAsia="宋体"/>
                <w:color w:val="000000"/>
                <w:kern w:val="0"/>
                <w:sz w:val="15"/>
                <w:szCs w:val="15"/>
              </w:rPr>
            </w:pPr>
            <w:r>
              <w:rPr>
                <w:rFonts w:eastAsia="宋体"/>
                <w:color w:val="000000"/>
                <w:kern w:val="0"/>
                <w:sz w:val="15"/>
                <w:szCs w:val="15"/>
              </w:rPr>
              <w:t>15.19</w:t>
            </w:r>
          </w:p>
        </w:tc>
        <w:tc>
          <w:tcPr>
            <w:tcW w:w="992" w:type="dxa"/>
            <w:tcBorders>
              <w:top w:val="nil"/>
              <w:left w:val="nil"/>
              <w:bottom w:val="nil"/>
              <w:right w:val="nil"/>
            </w:tcBorders>
            <w:vAlign w:val="center"/>
          </w:tcPr>
          <w:p w14:paraId="0E3B7D96">
            <w:pPr>
              <w:widowControl/>
              <w:ind w:firstLine="0" w:firstLineChars="0"/>
              <w:jc w:val="center"/>
              <w:rPr>
                <w:rFonts w:eastAsia="宋体"/>
                <w:color w:val="000000"/>
                <w:kern w:val="0"/>
                <w:sz w:val="15"/>
                <w:szCs w:val="15"/>
              </w:rPr>
            </w:pPr>
            <w:r>
              <w:rPr>
                <w:rFonts w:eastAsia="宋体"/>
                <w:color w:val="000000"/>
                <w:kern w:val="0"/>
                <w:sz w:val="15"/>
                <w:szCs w:val="15"/>
              </w:rPr>
              <w:t>319.154</w:t>
            </w:r>
          </w:p>
        </w:tc>
        <w:tc>
          <w:tcPr>
            <w:tcW w:w="992" w:type="dxa"/>
            <w:tcBorders>
              <w:top w:val="nil"/>
              <w:left w:val="nil"/>
              <w:bottom w:val="nil"/>
              <w:right w:val="nil"/>
            </w:tcBorders>
            <w:vAlign w:val="center"/>
          </w:tcPr>
          <w:p w14:paraId="228207B6">
            <w:pPr>
              <w:widowControl/>
              <w:ind w:firstLine="0" w:firstLineChars="0"/>
              <w:jc w:val="center"/>
              <w:rPr>
                <w:rFonts w:eastAsia="宋体"/>
                <w:color w:val="000000"/>
                <w:kern w:val="0"/>
                <w:sz w:val="15"/>
                <w:szCs w:val="15"/>
              </w:rPr>
            </w:pPr>
            <w:r>
              <w:rPr>
                <w:rFonts w:eastAsia="宋体"/>
                <w:color w:val="000000"/>
                <w:kern w:val="0"/>
                <w:sz w:val="15"/>
                <w:szCs w:val="15"/>
              </w:rPr>
              <w:t>319.15417</w:t>
            </w:r>
          </w:p>
        </w:tc>
        <w:tc>
          <w:tcPr>
            <w:tcW w:w="567" w:type="dxa"/>
            <w:tcBorders>
              <w:top w:val="nil"/>
              <w:left w:val="nil"/>
              <w:bottom w:val="nil"/>
              <w:right w:val="nil"/>
            </w:tcBorders>
            <w:vAlign w:val="center"/>
          </w:tcPr>
          <w:p w14:paraId="45C1FAE8">
            <w:pPr>
              <w:widowControl/>
              <w:ind w:firstLine="0" w:firstLineChars="0"/>
              <w:jc w:val="center"/>
              <w:rPr>
                <w:rFonts w:eastAsia="宋体"/>
                <w:color w:val="000000"/>
                <w:kern w:val="0"/>
                <w:sz w:val="15"/>
                <w:szCs w:val="15"/>
              </w:rPr>
            </w:pPr>
            <w:r>
              <w:rPr>
                <w:rFonts w:eastAsia="宋体"/>
                <w:color w:val="000000"/>
                <w:kern w:val="0"/>
                <w:sz w:val="15"/>
                <w:szCs w:val="15"/>
              </w:rPr>
              <w:t>0.53</w:t>
            </w:r>
          </w:p>
        </w:tc>
        <w:tc>
          <w:tcPr>
            <w:tcW w:w="992" w:type="dxa"/>
            <w:tcBorders>
              <w:top w:val="nil"/>
              <w:left w:val="nil"/>
              <w:bottom w:val="nil"/>
              <w:right w:val="nil"/>
            </w:tcBorders>
            <w:vAlign w:val="center"/>
          </w:tcPr>
          <w:p w14:paraId="588A4384">
            <w:pPr>
              <w:widowControl/>
              <w:ind w:firstLine="0" w:firstLineChars="0"/>
              <w:jc w:val="center"/>
              <w:rPr>
                <w:rFonts w:eastAsia="宋体"/>
                <w:color w:val="000000"/>
                <w:kern w:val="0"/>
                <w:sz w:val="15"/>
                <w:szCs w:val="15"/>
              </w:rPr>
            </w:pPr>
            <w:r>
              <w:rPr>
                <w:rFonts w:eastAsia="宋体"/>
                <w:color w:val="000000"/>
                <w:kern w:val="0"/>
                <w:sz w:val="15"/>
                <w:szCs w:val="15"/>
              </w:rPr>
              <w:t>187.07536</w:t>
            </w:r>
          </w:p>
        </w:tc>
        <w:tc>
          <w:tcPr>
            <w:tcW w:w="993" w:type="dxa"/>
            <w:tcBorders>
              <w:top w:val="nil"/>
              <w:left w:val="nil"/>
              <w:bottom w:val="nil"/>
              <w:right w:val="nil"/>
            </w:tcBorders>
            <w:vAlign w:val="center"/>
          </w:tcPr>
          <w:p w14:paraId="00187B89">
            <w:pPr>
              <w:widowControl/>
              <w:ind w:firstLine="0" w:firstLineChars="0"/>
              <w:jc w:val="center"/>
              <w:rPr>
                <w:rFonts w:eastAsia="宋体"/>
                <w:color w:val="000000"/>
                <w:kern w:val="0"/>
                <w:sz w:val="15"/>
                <w:szCs w:val="15"/>
              </w:rPr>
            </w:pPr>
            <w:r>
              <w:rPr>
                <w:rFonts w:eastAsia="宋体"/>
                <w:color w:val="000000"/>
                <w:kern w:val="0"/>
                <w:sz w:val="15"/>
                <w:szCs w:val="15"/>
              </w:rPr>
              <w:t>283.13287</w:t>
            </w:r>
          </w:p>
        </w:tc>
        <w:tc>
          <w:tcPr>
            <w:tcW w:w="992" w:type="dxa"/>
            <w:tcBorders>
              <w:top w:val="nil"/>
              <w:left w:val="nil"/>
              <w:bottom w:val="nil"/>
              <w:right w:val="nil"/>
            </w:tcBorders>
            <w:vAlign w:val="center"/>
          </w:tcPr>
          <w:p w14:paraId="137ED19F">
            <w:pPr>
              <w:widowControl/>
              <w:ind w:firstLine="0" w:firstLineChars="0"/>
              <w:jc w:val="center"/>
              <w:rPr>
                <w:rFonts w:eastAsia="宋体"/>
                <w:color w:val="000000"/>
                <w:kern w:val="0"/>
                <w:sz w:val="15"/>
                <w:szCs w:val="15"/>
              </w:rPr>
            </w:pPr>
            <w:r>
              <w:rPr>
                <w:rFonts w:eastAsia="宋体"/>
                <w:color w:val="000000"/>
                <w:kern w:val="0"/>
                <w:sz w:val="15"/>
                <w:szCs w:val="15"/>
              </w:rPr>
              <w:t>203.07027</w:t>
            </w:r>
          </w:p>
        </w:tc>
        <w:tc>
          <w:tcPr>
            <w:tcW w:w="992" w:type="dxa"/>
            <w:tcBorders>
              <w:top w:val="nil"/>
              <w:left w:val="nil"/>
              <w:bottom w:val="nil"/>
              <w:right w:val="nil"/>
            </w:tcBorders>
            <w:vAlign w:val="center"/>
          </w:tcPr>
          <w:p w14:paraId="34A949F9">
            <w:pPr>
              <w:widowControl/>
              <w:ind w:firstLine="0" w:firstLineChars="0"/>
              <w:jc w:val="center"/>
              <w:rPr>
                <w:rFonts w:eastAsia="宋体"/>
                <w:color w:val="000000"/>
                <w:kern w:val="0"/>
                <w:sz w:val="15"/>
                <w:szCs w:val="15"/>
              </w:rPr>
            </w:pPr>
            <w:r>
              <w:rPr>
                <w:rFonts w:eastAsia="宋体"/>
                <w:color w:val="000000"/>
                <w:kern w:val="0"/>
                <w:sz w:val="15"/>
                <w:szCs w:val="15"/>
              </w:rPr>
              <w:t>301.14344</w:t>
            </w:r>
          </w:p>
        </w:tc>
      </w:tr>
      <w:tr w14:paraId="19503119">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73974E1E">
            <w:pPr>
              <w:widowControl/>
              <w:ind w:firstLine="0" w:firstLineChars="0"/>
              <w:jc w:val="center"/>
              <w:rPr>
                <w:rFonts w:eastAsia="宋体"/>
                <w:color w:val="000000"/>
                <w:kern w:val="0"/>
                <w:sz w:val="15"/>
                <w:szCs w:val="15"/>
              </w:rPr>
            </w:pPr>
            <w:r>
              <w:rPr>
                <w:rFonts w:eastAsia="宋体"/>
                <w:color w:val="000000"/>
                <w:kern w:val="0"/>
                <w:sz w:val="15"/>
                <w:szCs w:val="15"/>
              </w:rPr>
              <w:t>11</w:t>
            </w:r>
          </w:p>
        </w:tc>
        <w:tc>
          <w:tcPr>
            <w:tcW w:w="1418" w:type="dxa"/>
            <w:tcBorders>
              <w:top w:val="nil"/>
              <w:left w:val="nil"/>
              <w:bottom w:val="nil"/>
              <w:right w:val="nil"/>
            </w:tcBorders>
            <w:shd w:val="clear" w:color="000000" w:fill="FFFFFF"/>
            <w:vAlign w:val="center"/>
          </w:tcPr>
          <w:p w14:paraId="0B67D562">
            <w:pPr>
              <w:widowControl/>
              <w:ind w:firstLine="0" w:firstLineChars="0"/>
              <w:jc w:val="center"/>
              <w:rPr>
                <w:rFonts w:eastAsia="微软雅黑"/>
                <w:kern w:val="0"/>
                <w:sz w:val="15"/>
                <w:szCs w:val="15"/>
              </w:rPr>
            </w:pPr>
            <w:r>
              <w:rPr>
                <w:rFonts w:eastAsia="微软雅黑"/>
                <w:kern w:val="0"/>
                <w:sz w:val="15"/>
                <w:szCs w:val="15"/>
              </w:rPr>
              <w:t>α-Zearalenol</w:t>
            </w:r>
          </w:p>
        </w:tc>
        <w:tc>
          <w:tcPr>
            <w:tcW w:w="992" w:type="dxa"/>
            <w:tcBorders>
              <w:top w:val="nil"/>
              <w:left w:val="nil"/>
              <w:bottom w:val="nil"/>
              <w:right w:val="nil"/>
            </w:tcBorders>
            <w:vAlign w:val="center"/>
          </w:tcPr>
          <w:p w14:paraId="40575CCA">
            <w:pPr>
              <w:widowControl/>
              <w:ind w:firstLine="0" w:firstLineChars="0"/>
              <w:jc w:val="center"/>
              <w:rPr>
                <w:rFonts w:eastAsia="宋体"/>
                <w:color w:val="000000"/>
                <w:kern w:val="0"/>
                <w:sz w:val="15"/>
                <w:szCs w:val="15"/>
              </w:rPr>
            </w:pPr>
            <w:r>
              <w:rPr>
                <w:rFonts w:eastAsia="宋体"/>
                <w:color w:val="000000"/>
                <w:kern w:val="0"/>
                <w:sz w:val="15"/>
                <w:szCs w:val="15"/>
              </w:rPr>
              <w:t>36455-72-8</w:t>
            </w:r>
          </w:p>
        </w:tc>
        <w:tc>
          <w:tcPr>
            <w:tcW w:w="993" w:type="dxa"/>
            <w:tcBorders>
              <w:top w:val="nil"/>
              <w:left w:val="nil"/>
              <w:bottom w:val="nil"/>
              <w:right w:val="nil"/>
            </w:tcBorders>
            <w:vAlign w:val="center"/>
          </w:tcPr>
          <w:p w14:paraId="23B5B5B5">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551FE766">
            <w:pPr>
              <w:widowControl/>
              <w:ind w:firstLine="0" w:firstLineChars="0"/>
              <w:jc w:val="center"/>
              <w:rPr>
                <w:rFonts w:eastAsia="宋体"/>
                <w:color w:val="000000"/>
                <w:kern w:val="0"/>
                <w:sz w:val="15"/>
                <w:szCs w:val="15"/>
              </w:rPr>
            </w:pPr>
            <w:r>
              <w:rPr>
                <w:rFonts w:eastAsia="宋体"/>
                <w:color w:val="000000"/>
                <w:kern w:val="0"/>
                <w:sz w:val="15"/>
                <w:szCs w:val="15"/>
              </w:rPr>
              <w:t>14.83</w:t>
            </w:r>
          </w:p>
        </w:tc>
        <w:tc>
          <w:tcPr>
            <w:tcW w:w="992" w:type="dxa"/>
            <w:tcBorders>
              <w:top w:val="nil"/>
              <w:left w:val="nil"/>
              <w:bottom w:val="nil"/>
              <w:right w:val="nil"/>
            </w:tcBorders>
            <w:vAlign w:val="center"/>
          </w:tcPr>
          <w:p w14:paraId="19D49AC5">
            <w:pPr>
              <w:widowControl/>
              <w:ind w:firstLine="0" w:firstLineChars="0"/>
              <w:jc w:val="center"/>
              <w:rPr>
                <w:rFonts w:eastAsia="宋体"/>
                <w:color w:val="000000"/>
                <w:kern w:val="0"/>
                <w:sz w:val="15"/>
                <w:szCs w:val="15"/>
              </w:rPr>
            </w:pPr>
            <w:r>
              <w:rPr>
                <w:rFonts w:eastAsia="宋体"/>
                <w:color w:val="000000"/>
                <w:kern w:val="0"/>
                <w:sz w:val="15"/>
                <w:szCs w:val="15"/>
              </w:rPr>
              <w:t>321.16965</w:t>
            </w:r>
          </w:p>
        </w:tc>
        <w:tc>
          <w:tcPr>
            <w:tcW w:w="992" w:type="dxa"/>
            <w:tcBorders>
              <w:top w:val="nil"/>
              <w:left w:val="nil"/>
              <w:bottom w:val="nil"/>
              <w:right w:val="nil"/>
            </w:tcBorders>
            <w:vAlign w:val="center"/>
          </w:tcPr>
          <w:p w14:paraId="220144B9">
            <w:pPr>
              <w:widowControl/>
              <w:ind w:firstLine="0" w:firstLineChars="0"/>
              <w:jc w:val="center"/>
              <w:rPr>
                <w:rFonts w:eastAsia="宋体"/>
                <w:color w:val="000000"/>
                <w:kern w:val="0"/>
                <w:sz w:val="15"/>
                <w:szCs w:val="15"/>
              </w:rPr>
            </w:pPr>
            <w:r>
              <w:rPr>
                <w:rFonts w:eastAsia="宋体"/>
                <w:color w:val="000000"/>
                <w:kern w:val="0"/>
                <w:sz w:val="15"/>
                <w:szCs w:val="15"/>
              </w:rPr>
              <w:t>321.17024</w:t>
            </w:r>
          </w:p>
        </w:tc>
        <w:tc>
          <w:tcPr>
            <w:tcW w:w="567" w:type="dxa"/>
            <w:tcBorders>
              <w:top w:val="nil"/>
              <w:left w:val="nil"/>
              <w:bottom w:val="nil"/>
              <w:right w:val="nil"/>
            </w:tcBorders>
            <w:vAlign w:val="center"/>
          </w:tcPr>
          <w:p w14:paraId="1FB346B9">
            <w:pPr>
              <w:widowControl/>
              <w:ind w:firstLine="0" w:firstLineChars="0"/>
              <w:jc w:val="center"/>
              <w:rPr>
                <w:rFonts w:eastAsia="宋体"/>
                <w:color w:val="000000"/>
                <w:kern w:val="0"/>
                <w:sz w:val="15"/>
                <w:szCs w:val="15"/>
              </w:rPr>
            </w:pPr>
            <w:r>
              <w:rPr>
                <w:rFonts w:eastAsia="宋体"/>
                <w:color w:val="000000"/>
                <w:kern w:val="0"/>
                <w:sz w:val="15"/>
                <w:szCs w:val="15"/>
              </w:rPr>
              <w:t>1.84</w:t>
            </w:r>
          </w:p>
        </w:tc>
        <w:tc>
          <w:tcPr>
            <w:tcW w:w="992" w:type="dxa"/>
            <w:tcBorders>
              <w:top w:val="nil"/>
              <w:left w:val="nil"/>
              <w:bottom w:val="nil"/>
              <w:right w:val="nil"/>
            </w:tcBorders>
            <w:vAlign w:val="center"/>
          </w:tcPr>
          <w:p w14:paraId="54DD7EDE">
            <w:pPr>
              <w:widowControl/>
              <w:ind w:firstLine="0" w:firstLineChars="0"/>
              <w:jc w:val="center"/>
              <w:rPr>
                <w:rFonts w:eastAsia="宋体"/>
                <w:color w:val="000000"/>
                <w:kern w:val="0"/>
                <w:sz w:val="15"/>
                <w:szCs w:val="15"/>
              </w:rPr>
            </w:pPr>
            <w:r>
              <w:rPr>
                <w:rFonts w:eastAsia="宋体"/>
                <w:color w:val="000000"/>
                <w:kern w:val="0"/>
                <w:sz w:val="15"/>
                <w:szCs w:val="15"/>
              </w:rPr>
              <w:t>303.15909</w:t>
            </w:r>
          </w:p>
        </w:tc>
        <w:tc>
          <w:tcPr>
            <w:tcW w:w="993" w:type="dxa"/>
            <w:tcBorders>
              <w:top w:val="nil"/>
              <w:left w:val="nil"/>
              <w:bottom w:val="nil"/>
              <w:right w:val="nil"/>
            </w:tcBorders>
            <w:vAlign w:val="center"/>
          </w:tcPr>
          <w:p w14:paraId="21E692BA">
            <w:pPr>
              <w:widowControl/>
              <w:ind w:firstLine="0" w:firstLineChars="0"/>
              <w:jc w:val="center"/>
              <w:rPr>
                <w:rFonts w:eastAsia="宋体"/>
                <w:color w:val="000000"/>
                <w:kern w:val="0"/>
                <w:sz w:val="15"/>
                <w:szCs w:val="15"/>
              </w:rPr>
            </w:pPr>
            <w:r>
              <w:rPr>
                <w:rFonts w:eastAsia="宋体"/>
                <w:color w:val="000000"/>
                <w:kern w:val="0"/>
                <w:sz w:val="15"/>
                <w:szCs w:val="15"/>
              </w:rPr>
              <w:t>285.14852</w:t>
            </w:r>
          </w:p>
        </w:tc>
        <w:tc>
          <w:tcPr>
            <w:tcW w:w="992" w:type="dxa"/>
            <w:tcBorders>
              <w:top w:val="nil"/>
              <w:left w:val="nil"/>
              <w:bottom w:val="nil"/>
              <w:right w:val="nil"/>
            </w:tcBorders>
            <w:vAlign w:val="center"/>
          </w:tcPr>
          <w:p w14:paraId="5F2885FD">
            <w:pPr>
              <w:widowControl/>
              <w:ind w:firstLine="0" w:firstLineChars="0"/>
              <w:jc w:val="center"/>
              <w:rPr>
                <w:rFonts w:eastAsia="宋体"/>
                <w:color w:val="000000"/>
                <w:kern w:val="0"/>
                <w:sz w:val="15"/>
                <w:szCs w:val="15"/>
              </w:rPr>
            </w:pPr>
            <w:r>
              <w:rPr>
                <w:rFonts w:eastAsia="宋体"/>
                <w:color w:val="000000"/>
                <w:kern w:val="0"/>
                <w:sz w:val="15"/>
                <w:szCs w:val="15"/>
              </w:rPr>
              <w:t>177.05462</w:t>
            </w:r>
          </w:p>
        </w:tc>
        <w:tc>
          <w:tcPr>
            <w:tcW w:w="992" w:type="dxa"/>
            <w:tcBorders>
              <w:top w:val="nil"/>
              <w:left w:val="nil"/>
              <w:bottom w:val="nil"/>
              <w:right w:val="nil"/>
            </w:tcBorders>
            <w:vAlign w:val="center"/>
          </w:tcPr>
          <w:p w14:paraId="36A21F35">
            <w:pPr>
              <w:widowControl/>
              <w:ind w:firstLine="0" w:firstLineChars="0"/>
              <w:jc w:val="center"/>
              <w:rPr>
                <w:rFonts w:eastAsia="宋体"/>
                <w:color w:val="000000"/>
                <w:kern w:val="0"/>
                <w:sz w:val="15"/>
                <w:szCs w:val="15"/>
              </w:rPr>
            </w:pPr>
            <w:r>
              <w:rPr>
                <w:rFonts w:eastAsia="宋体"/>
                <w:color w:val="000000"/>
                <w:kern w:val="0"/>
                <w:sz w:val="15"/>
                <w:szCs w:val="15"/>
              </w:rPr>
              <w:t>257.15361</w:t>
            </w:r>
          </w:p>
        </w:tc>
      </w:tr>
      <w:tr w14:paraId="1D273338">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CEED74A">
            <w:pPr>
              <w:widowControl/>
              <w:ind w:firstLine="0" w:firstLineChars="0"/>
              <w:jc w:val="center"/>
              <w:rPr>
                <w:rFonts w:eastAsia="宋体"/>
                <w:color w:val="000000"/>
                <w:kern w:val="0"/>
                <w:sz w:val="15"/>
                <w:szCs w:val="15"/>
              </w:rPr>
            </w:pPr>
            <w:r>
              <w:rPr>
                <w:rFonts w:eastAsia="宋体"/>
                <w:color w:val="000000"/>
                <w:kern w:val="0"/>
                <w:sz w:val="15"/>
                <w:szCs w:val="15"/>
              </w:rPr>
              <w:t>12</w:t>
            </w:r>
          </w:p>
        </w:tc>
        <w:tc>
          <w:tcPr>
            <w:tcW w:w="1418" w:type="dxa"/>
            <w:tcBorders>
              <w:top w:val="nil"/>
              <w:left w:val="nil"/>
              <w:bottom w:val="nil"/>
              <w:right w:val="nil"/>
            </w:tcBorders>
            <w:shd w:val="clear" w:color="000000" w:fill="FFFFFF"/>
            <w:vAlign w:val="center"/>
          </w:tcPr>
          <w:p w14:paraId="3A4AE333">
            <w:pPr>
              <w:widowControl/>
              <w:ind w:firstLine="0" w:firstLineChars="0"/>
              <w:jc w:val="center"/>
              <w:rPr>
                <w:rFonts w:eastAsia="微软雅黑"/>
                <w:kern w:val="0"/>
                <w:sz w:val="15"/>
                <w:szCs w:val="15"/>
              </w:rPr>
            </w:pPr>
            <w:r>
              <w:rPr>
                <w:rFonts w:eastAsia="微软雅黑"/>
                <w:kern w:val="0"/>
                <w:sz w:val="15"/>
                <w:szCs w:val="15"/>
              </w:rPr>
              <w:t>β-Zearalenol</w:t>
            </w:r>
          </w:p>
        </w:tc>
        <w:tc>
          <w:tcPr>
            <w:tcW w:w="992" w:type="dxa"/>
            <w:tcBorders>
              <w:top w:val="nil"/>
              <w:left w:val="nil"/>
              <w:bottom w:val="nil"/>
              <w:right w:val="nil"/>
            </w:tcBorders>
            <w:vAlign w:val="center"/>
          </w:tcPr>
          <w:p w14:paraId="764D4B96">
            <w:pPr>
              <w:widowControl/>
              <w:ind w:firstLine="0" w:firstLineChars="0"/>
              <w:jc w:val="center"/>
              <w:rPr>
                <w:rFonts w:eastAsia="宋体"/>
                <w:color w:val="000000"/>
                <w:kern w:val="0"/>
                <w:sz w:val="15"/>
                <w:szCs w:val="15"/>
              </w:rPr>
            </w:pPr>
            <w:r>
              <w:rPr>
                <w:rFonts w:eastAsia="宋体"/>
                <w:color w:val="000000"/>
                <w:kern w:val="0"/>
                <w:sz w:val="15"/>
                <w:szCs w:val="15"/>
              </w:rPr>
              <w:t>71030-11-0</w:t>
            </w:r>
          </w:p>
        </w:tc>
        <w:tc>
          <w:tcPr>
            <w:tcW w:w="993" w:type="dxa"/>
            <w:tcBorders>
              <w:top w:val="nil"/>
              <w:left w:val="nil"/>
              <w:bottom w:val="nil"/>
              <w:right w:val="nil"/>
            </w:tcBorders>
            <w:vAlign w:val="center"/>
          </w:tcPr>
          <w:p w14:paraId="2F6C2A1A">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4EAEB378">
            <w:pPr>
              <w:widowControl/>
              <w:ind w:firstLine="0" w:firstLineChars="0"/>
              <w:jc w:val="center"/>
              <w:rPr>
                <w:rFonts w:eastAsia="宋体"/>
                <w:color w:val="000000"/>
                <w:kern w:val="0"/>
                <w:sz w:val="15"/>
                <w:szCs w:val="15"/>
              </w:rPr>
            </w:pPr>
            <w:r>
              <w:rPr>
                <w:rFonts w:eastAsia="宋体"/>
                <w:color w:val="000000"/>
                <w:kern w:val="0"/>
                <w:sz w:val="15"/>
                <w:szCs w:val="15"/>
              </w:rPr>
              <w:t>13.33</w:t>
            </w:r>
          </w:p>
        </w:tc>
        <w:tc>
          <w:tcPr>
            <w:tcW w:w="992" w:type="dxa"/>
            <w:tcBorders>
              <w:top w:val="nil"/>
              <w:left w:val="nil"/>
              <w:bottom w:val="nil"/>
              <w:right w:val="nil"/>
            </w:tcBorders>
            <w:vAlign w:val="center"/>
          </w:tcPr>
          <w:p w14:paraId="3BBCBB2D">
            <w:pPr>
              <w:widowControl/>
              <w:ind w:firstLine="0" w:firstLineChars="0"/>
              <w:jc w:val="center"/>
              <w:rPr>
                <w:rFonts w:eastAsia="宋体"/>
                <w:color w:val="000000"/>
                <w:kern w:val="0"/>
                <w:sz w:val="15"/>
                <w:szCs w:val="15"/>
              </w:rPr>
            </w:pPr>
            <w:r>
              <w:rPr>
                <w:rFonts w:eastAsia="宋体"/>
                <w:color w:val="000000"/>
                <w:kern w:val="0"/>
                <w:sz w:val="15"/>
                <w:szCs w:val="15"/>
              </w:rPr>
              <w:t>321.16965</w:t>
            </w:r>
          </w:p>
        </w:tc>
        <w:tc>
          <w:tcPr>
            <w:tcW w:w="992" w:type="dxa"/>
            <w:tcBorders>
              <w:top w:val="nil"/>
              <w:left w:val="nil"/>
              <w:bottom w:val="nil"/>
              <w:right w:val="nil"/>
            </w:tcBorders>
            <w:vAlign w:val="center"/>
          </w:tcPr>
          <w:p w14:paraId="699B4E44">
            <w:pPr>
              <w:widowControl/>
              <w:ind w:firstLine="0" w:firstLineChars="0"/>
              <w:jc w:val="center"/>
              <w:rPr>
                <w:rFonts w:eastAsia="宋体"/>
                <w:color w:val="000000"/>
                <w:kern w:val="0"/>
                <w:sz w:val="15"/>
                <w:szCs w:val="15"/>
              </w:rPr>
            </w:pPr>
            <w:r>
              <w:rPr>
                <w:rFonts w:eastAsia="宋体"/>
                <w:color w:val="000000"/>
                <w:kern w:val="0"/>
                <w:sz w:val="15"/>
                <w:szCs w:val="15"/>
              </w:rPr>
              <w:t>321.17033</w:t>
            </w:r>
          </w:p>
        </w:tc>
        <w:tc>
          <w:tcPr>
            <w:tcW w:w="567" w:type="dxa"/>
            <w:tcBorders>
              <w:top w:val="nil"/>
              <w:left w:val="nil"/>
              <w:bottom w:val="nil"/>
              <w:right w:val="nil"/>
            </w:tcBorders>
            <w:vAlign w:val="center"/>
          </w:tcPr>
          <w:p w14:paraId="7703FDE8">
            <w:pPr>
              <w:widowControl/>
              <w:ind w:firstLine="0" w:firstLineChars="0"/>
              <w:jc w:val="center"/>
              <w:rPr>
                <w:rFonts w:eastAsia="宋体"/>
                <w:color w:val="000000"/>
                <w:kern w:val="0"/>
                <w:sz w:val="15"/>
                <w:szCs w:val="15"/>
              </w:rPr>
            </w:pPr>
            <w:r>
              <w:rPr>
                <w:rFonts w:eastAsia="宋体"/>
                <w:color w:val="000000"/>
                <w:kern w:val="0"/>
                <w:sz w:val="15"/>
                <w:szCs w:val="15"/>
              </w:rPr>
              <w:t>2.12</w:t>
            </w:r>
          </w:p>
        </w:tc>
        <w:tc>
          <w:tcPr>
            <w:tcW w:w="992" w:type="dxa"/>
            <w:tcBorders>
              <w:top w:val="nil"/>
              <w:left w:val="nil"/>
              <w:bottom w:val="nil"/>
              <w:right w:val="nil"/>
            </w:tcBorders>
            <w:vAlign w:val="center"/>
          </w:tcPr>
          <w:p w14:paraId="6577746B">
            <w:pPr>
              <w:widowControl/>
              <w:ind w:firstLine="0" w:firstLineChars="0"/>
              <w:jc w:val="center"/>
              <w:rPr>
                <w:rFonts w:eastAsia="宋体"/>
                <w:color w:val="000000"/>
                <w:kern w:val="0"/>
                <w:sz w:val="15"/>
                <w:szCs w:val="15"/>
              </w:rPr>
            </w:pPr>
            <w:r>
              <w:rPr>
                <w:rFonts w:eastAsia="宋体"/>
                <w:color w:val="000000"/>
                <w:kern w:val="0"/>
                <w:sz w:val="15"/>
                <w:szCs w:val="15"/>
              </w:rPr>
              <w:t>303.15909</w:t>
            </w:r>
          </w:p>
        </w:tc>
        <w:tc>
          <w:tcPr>
            <w:tcW w:w="993" w:type="dxa"/>
            <w:tcBorders>
              <w:top w:val="nil"/>
              <w:left w:val="nil"/>
              <w:bottom w:val="nil"/>
              <w:right w:val="nil"/>
            </w:tcBorders>
            <w:vAlign w:val="center"/>
          </w:tcPr>
          <w:p w14:paraId="4B903793">
            <w:pPr>
              <w:widowControl/>
              <w:ind w:firstLine="0" w:firstLineChars="0"/>
              <w:jc w:val="center"/>
              <w:rPr>
                <w:rFonts w:eastAsia="宋体"/>
                <w:color w:val="000000"/>
                <w:kern w:val="0"/>
                <w:sz w:val="15"/>
                <w:szCs w:val="15"/>
              </w:rPr>
            </w:pPr>
            <w:r>
              <w:rPr>
                <w:rFonts w:eastAsia="宋体"/>
                <w:color w:val="000000"/>
                <w:kern w:val="0"/>
                <w:sz w:val="15"/>
                <w:szCs w:val="15"/>
              </w:rPr>
              <w:t>285.14852</w:t>
            </w:r>
          </w:p>
        </w:tc>
        <w:tc>
          <w:tcPr>
            <w:tcW w:w="992" w:type="dxa"/>
            <w:tcBorders>
              <w:top w:val="nil"/>
              <w:left w:val="nil"/>
              <w:bottom w:val="nil"/>
              <w:right w:val="nil"/>
            </w:tcBorders>
            <w:vAlign w:val="center"/>
          </w:tcPr>
          <w:p w14:paraId="46428722">
            <w:pPr>
              <w:widowControl/>
              <w:ind w:firstLine="0" w:firstLineChars="0"/>
              <w:jc w:val="center"/>
              <w:rPr>
                <w:rFonts w:eastAsia="宋体"/>
                <w:color w:val="000000"/>
                <w:kern w:val="0"/>
                <w:sz w:val="15"/>
                <w:szCs w:val="15"/>
              </w:rPr>
            </w:pPr>
            <w:r>
              <w:rPr>
                <w:rFonts w:eastAsia="宋体"/>
                <w:color w:val="000000"/>
                <w:kern w:val="0"/>
                <w:sz w:val="15"/>
                <w:szCs w:val="15"/>
              </w:rPr>
              <w:t>177.05462</w:t>
            </w:r>
          </w:p>
        </w:tc>
        <w:tc>
          <w:tcPr>
            <w:tcW w:w="992" w:type="dxa"/>
            <w:tcBorders>
              <w:top w:val="nil"/>
              <w:left w:val="nil"/>
              <w:bottom w:val="nil"/>
              <w:right w:val="nil"/>
            </w:tcBorders>
            <w:vAlign w:val="center"/>
          </w:tcPr>
          <w:p w14:paraId="591D5B1E">
            <w:pPr>
              <w:widowControl/>
              <w:ind w:firstLine="0" w:firstLineChars="0"/>
              <w:jc w:val="center"/>
              <w:rPr>
                <w:rFonts w:eastAsia="宋体"/>
                <w:color w:val="000000"/>
                <w:kern w:val="0"/>
                <w:sz w:val="15"/>
                <w:szCs w:val="15"/>
              </w:rPr>
            </w:pPr>
            <w:r>
              <w:rPr>
                <w:rFonts w:eastAsia="宋体"/>
                <w:color w:val="000000"/>
                <w:kern w:val="0"/>
                <w:sz w:val="15"/>
                <w:szCs w:val="15"/>
              </w:rPr>
              <w:t>257.15361</w:t>
            </w:r>
          </w:p>
        </w:tc>
      </w:tr>
      <w:tr w14:paraId="31DF5E18">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408E9FE">
            <w:pPr>
              <w:widowControl/>
              <w:ind w:firstLine="0" w:firstLineChars="0"/>
              <w:jc w:val="center"/>
              <w:rPr>
                <w:rFonts w:eastAsia="宋体"/>
                <w:color w:val="000000"/>
                <w:kern w:val="0"/>
                <w:sz w:val="15"/>
                <w:szCs w:val="15"/>
              </w:rPr>
            </w:pPr>
            <w:r>
              <w:rPr>
                <w:rFonts w:eastAsia="宋体"/>
                <w:color w:val="000000"/>
                <w:kern w:val="0"/>
                <w:sz w:val="15"/>
                <w:szCs w:val="15"/>
              </w:rPr>
              <w:t>13</w:t>
            </w:r>
          </w:p>
        </w:tc>
        <w:tc>
          <w:tcPr>
            <w:tcW w:w="1418" w:type="dxa"/>
            <w:tcBorders>
              <w:top w:val="nil"/>
              <w:left w:val="nil"/>
              <w:bottom w:val="nil"/>
              <w:right w:val="nil"/>
            </w:tcBorders>
            <w:shd w:val="clear" w:color="000000" w:fill="FFFFFF"/>
          </w:tcPr>
          <w:p w14:paraId="6314825D">
            <w:pPr>
              <w:widowControl/>
              <w:ind w:firstLine="0" w:firstLineChars="0"/>
              <w:jc w:val="center"/>
              <w:rPr>
                <w:rFonts w:eastAsia="微软雅黑"/>
                <w:kern w:val="0"/>
                <w:sz w:val="15"/>
                <w:szCs w:val="15"/>
              </w:rPr>
            </w:pPr>
            <w:r>
              <w:rPr>
                <w:rFonts w:eastAsia="微软雅黑"/>
                <w:kern w:val="0"/>
                <w:sz w:val="15"/>
                <w:szCs w:val="15"/>
              </w:rPr>
              <w:t>Zearalanone</w:t>
            </w:r>
          </w:p>
        </w:tc>
        <w:tc>
          <w:tcPr>
            <w:tcW w:w="992" w:type="dxa"/>
            <w:tcBorders>
              <w:top w:val="nil"/>
              <w:left w:val="nil"/>
              <w:bottom w:val="nil"/>
              <w:right w:val="nil"/>
            </w:tcBorders>
            <w:vAlign w:val="center"/>
          </w:tcPr>
          <w:p w14:paraId="5040B155">
            <w:pPr>
              <w:widowControl/>
              <w:ind w:firstLine="0" w:firstLineChars="0"/>
              <w:jc w:val="center"/>
              <w:rPr>
                <w:rFonts w:eastAsia="宋体"/>
                <w:color w:val="000000"/>
                <w:kern w:val="0"/>
                <w:sz w:val="15"/>
                <w:szCs w:val="15"/>
              </w:rPr>
            </w:pPr>
            <w:r>
              <w:rPr>
                <w:rFonts w:eastAsia="宋体"/>
                <w:color w:val="000000"/>
                <w:kern w:val="0"/>
                <w:sz w:val="15"/>
                <w:szCs w:val="15"/>
              </w:rPr>
              <w:t>5975-78-0</w:t>
            </w:r>
          </w:p>
        </w:tc>
        <w:tc>
          <w:tcPr>
            <w:tcW w:w="993" w:type="dxa"/>
            <w:tcBorders>
              <w:top w:val="nil"/>
              <w:left w:val="nil"/>
              <w:bottom w:val="nil"/>
              <w:right w:val="nil"/>
            </w:tcBorders>
            <w:vAlign w:val="center"/>
          </w:tcPr>
          <w:p w14:paraId="08AFE279">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2B4863CB">
            <w:pPr>
              <w:widowControl/>
              <w:ind w:firstLine="0" w:firstLineChars="0"/>
              <w:jc w:val="center"/>
              <w:rPr>
                <w:rFonts w:eastAsia="宋体"/>
                <w:color w:val="000000"/>
                <w:kern w:val="0"/>
                <w:sz w:val="15"/>
                <w:szCs w:val="15"/>
              </w:rPr>
            </w:pPr>
            <w:r>
              <w:rPr>
                <w:rFonts w:eastAsia="宋体"/>
                <w:color w:val="000000"/>
                <w:kern w:val="0"/>
                <w:sz w:val="15"/>
                <w:szCs w:val="15"/>
              </w:rPr>
              <w:t>14.83</w:t>
            </w:r>
          </w:p>
        </w:tc>
        <w:tc>
          <w:tcPr>
            <w:tcW w:w="992" w:type="dxa"/>
            <w:tcBorders>
              <w:top w:val="nil"/>
              <w:left w:val="nil"/>
              <w:bottom w:val="nil"/>
              <w:right w:val="nil"/>
            </w:tcBorders>
            <w:vAlign w:val="center"/>
          </w:tcPr>
          <w:p w14:paraId="2341333F">
            <w:pPr>
              <w:widowControl/>
              <w:ind w:firstLine="0" w:firstLineChars="0"/>
              <w:jc w:val="center"/>
              <w:rPr>
                <w:rFonts w:eastAsia="宋体"/>
                <w:color w:val="000000"/>
                <w:kern w:val="0"/>
                <w:sz w:val="15"/>
                <w:szCs w:val="15"/>
              </w:rPr>
            </w:pPr>
            <w:r>
              <w:rPr>
                <w:rFonts w:eastAsia="宋体"/>
                <w:color w:val="000000"/>
                <w:kern w:val="0"/>
                <w:sz w:val="15"/>
                <w:szCs w:val="15"/>
              </w:rPr>
              <w:t>321.16965</w:t>
            </w:r>
          </w:p>
        </w:tc>
        <w:tc>
          <w:tcPr>
            <w:tcW w:w="992" w:type="dxa"/>
            <w:tcBorders>
              <w:top w:val="nil"/>
              <w:left w:val="nil"/>
              <w:bottom w:val="nil"/>
              <w:right w:val="nil"/>
            </w:tcBorders>
            <w:vAlign w:val="center"/>
          </w:tcPr>
          <w:p w14:paraId="5EB57D96">
            <w:pPr>
              <w:widowControl/>
              <w:ind w:firstLine="0" w:firstLineChars="0"/>
              <w:jc w:val="center"/>
              <w:rPr>
                <w:rFonts w:eastAsia="宋体"/>
                <w:color w:val="000000"/>
                <w:kern w:val="0"/>
                <w:sz w:val="15"/>
                <w:szCs w:val="15"/>
              </w:rPr>
            </w:pPr>
            <w:r>
              <w:rPr>
                <w:rFonts w:eastAsia="宋体"/>
                <w:color w:val="000000"/>
                <w:kern w:val="0"/>
                <w:sz w:val="15"/>
                <w:szCs w:val="15"/>
              </w:rPr>
              <w:t>321.17044</w:t>
            </w:r>
          </w:p>
        </w:tc>
        <w:tc>
          <w:tcPr>
            <w:tcW w:w="567" w:type="dxa"/>
            <w:tcBorders>
              <w:top w:val="nil"/>
              <w:left w:val="nil"/>
              <w:bottom w:val="nil"/>
              <w:right w:val="nil"/>
            </w:tcBorders>
            <w:vAlign w:val="center"/>
          </w:tcPr>
          <w:p w14:paraId="5603F6FB">
            <w:pPr>
              <w:widowControl/>
              <w:ind w:firstLine="0" w:firstLineChars="0"/>
              <w:jc w:val="center"/>
              <w:rPr>
                <w:rFonts w:eastAsia="宋体"/>
                <w:color w:val="000000"/>
                <w:kern w:val="0"/>
                <w:sz w:val="15"/>
                <w:szCs w:val="15"/>
              </w:rPr>
            </w:pPr>
            <w:r>
              <w:rPr>
                <w:rFonts w:eastAsia="宋体"/>
                <w:color w:val="000000"/>
                <w:kern w:val="0"/>
                <w:sz w:val="15"/>
                <w:szCs w:val="15"/>
              </w:rPr>
              <w:t>2.46</w:t>
            </w:r>
          </w:p>
        </w:tc>
        <w:tc>
          <w:tcPr>
            <w:tcW w:w="992" w:type="dxa"/>
            <w:tcBorders>
              <w:top w:val="nil"/>
              <w:left w:val="nil"/>
              <w:bottom w:val="nil"/>
              <w:right w:val="nil"/>
            </w:tcBorders>
            <w:noWrap/>
            <w:vAlign w:val="center"/>
          </w:tcPr>
          <w:p w14:paraId="6DD5078A">
            <w:pPr>
              <w:widowControl/>
              <w:ind w:firstLine="0" w:firstLineChars="0"/>
              <w:jc w:val="center"/>
              <w:rPr>
                <w:rFonts w:eastAsia="宋体"/>
                <w:color w:val="000000"/>
                <w:kern w:val="0"/>
                <w:sz w:val="15"/>
                <w:szCs w:val="15"/>
              </w:rPr>
            </w:pPr>
            <w:r>
              <w:rPr>
                <w:rFonts w:eastAsia="宋体"/>
                <w:color w:val="000000"/>
                <w:kern w:val="0"/>
                <w:sz w:val="15"/>
                <w:szCs w:val="15"/>
              </w:rPr>
              <w:t>303.16012</w:t>
            </w:r>
          </w:p>
        </w:tc>
        <w:tc>
          <w:tcPr>
            <w:tcW w:w="993" w:type="dxa"/>
            <w:tcBorders>
              <w:top w:val="nil"/>
              <w:left w:val="nil"/>
              <w:bottom w:val="nil"/>
              <w:right w:val="nil"/>
            </w:tcBorders>
            <w:noWrap/>
            <w:vAlign w:val="center"/>
          </w:tcPr>
          <w:p w14:paraId="4FFB94EA">
            <w:pPr>
              <w:widowControl/>
              <w:ind w:firstLine="0" w:firstLineChars="0"/>
              <w:jc w:val="center"/>
              <w:rPr>
                <w:rFonts w:eastAsia="宋体"/>
                <w:color w:val="000000"/>
                <w:kern w:val="0"/>
                <w:sz w:val="15"/>
                <w:szCs w:val="15"/>
              </w:rPr>
            </w:pPr>
            <w:r>
              <w:rPr>
                <w:rFonts w:eastAsia="宋体"/>
                <w:color w:val="000000"/>
                <w:kern w:val="0"/>
                <w:sz w:val="15"/>
                <w:szCs w:val="15"/>
              </w:rPr>
              <w:t>207.10255</w:t>
            </w:r>
          </w:p>
        </w:tc>
        <w:tc>
          <w:tcPr>
            <w:tcW w:w="992" w:type="dxa"/>
            <w:tcBorders>
              <w:top w:val="nil"/>
              <w:left w:val="nil"/>
              <w:bottom w:val="nil"/>
              <w:right w:val="nil"/>
            </w:tcBorders>
            <w:noWrap/>
            <w:vAlign w:val="center"/>
          </w:tcPr>
          <w:p w14:paraId="5A97E794">
            <w:pPr>
              <w:widowControl/>
              <w:ind w:firstLine="0" w:firstLineChars="0"/>
              <w:jc w:val="center"/>
              <w:rPr>
                <w:rFonts w:eastAsia="宋体"/>
                <w:color w:val="000000"/>
                <w:kern w:val="0"/>
                <w:sz w:val="15"/>
                <w:szCs w:val="15"/>
              </w:rPr>
            </w:pPr>
            <w:r>
              <w:rPr>
                <w:rFonts w:eastAsia="宋体"/>
                <w:color w:val="000000"/>
                <w:kern w:val="0"/>
                <w:sz w:val="15"/>
                <w:szCs w:val="15"/>
              </w:rPr>
              <w:t>69.07091</w:t>
            </w:r>
          </w:p>
        </w:tc>
        <w:tc>
          <w:tcPr>
            <w:tcW w:w="992" w:type="dxa"/>
            <w:tcBorders>
              <w:top w:val="nil"/>
              <w:left w:val="nil"/>
              <w:bottom w:val="nil"/>
              <w:right w:val="nil"/>
            </w:tcBorders>
            <w:vAlign w:val="center"/>
          </w:tcPr>
          <w:p w14:paraId="30895CCD">
            <w:pPr>
              <w:widowControl/>
              <w:ind w:firstLine="0" w:firstLineChars="0"/>
              <w:jc w:val="center"/>
              <w:rPr>
                <w:rFonts w:eastAsia="宋体"/>
                <w:color w:val="000000"/>
                <w:kern w:val="0"/>
                <w:sz w:val="15"/>
                <w:szCs w:val="15"/>
              </w:rPr>
            </w:pPr>
          </w:p>
        </w:tc>
      </w:tr>
      <w:tr w14:paraId="552E0948">
        <w:tblPrEx>
          <w:tblCellMar>
            <w:top w:w="0" w:type="dxa"/>
            <w:left w:w="108" w:type="dxa"/>
            <w:bottom w:w="0" w:type="dxa"/>
            <w:right w:w="108" w:type="dxa"/>
          </w:tblCellMar>
        </w:tblPrEx>
        <w:trPr>
          <w:trHeight w:val="810" w:hRule="atLeast"/>
        </w:trPr>
        <w:tc>
          <w:tcPr>
            <w:tcW w:w="425" w:type="dxa"/>
            <w:tcBorders>
              <w:top w:val="nil"/>
              <w:left w:val="nil"/>
              <w:bottom w:val="nil"/>
              <w:right w:val="nil"/>
            </w:tcBorders>
            <w:shd w:val="clear" w:color="auto" w:fill="auto"/>
            <w:noWrap/>
            <w:vAlign w:val="center"/>
          </w:tcPr>
          <w:p w14:paraId="174FBB4F">
            <w:pPr>
              <w:widowControl/>
              <w:ind w:firstLine="0" w:firstLineChars="0"/>
              <w:jc w:val="center"/>
              <w:rPr>
                <w:rFonts w:eastAsia="宋体"/>
                <w:color w:val="000000"/>
                <w:kern w:val="0"/>
                <w:sz w:val="15"/>
                <w:szCs w:val="15"/>
              </w:rPr>
            </w:pPr>
            <w:r>
              <w:rPr>
                <w:rFonts w:eastAsia="宋体"/>
                <w:color w:val="000000"/>
                <w:kern w:val="0"/>
                <w:sz w:val="15"/>
                <w:szCs w:val="15"/>
              </w:rPr>
              <w:t>14</w:t>
            </w:r>
          </w:p>
        </w:tc>
        <w:tc>
          <w:tcPr>
            <w:tcW w:w="1418" w:type="dxa"/>
            <w:tcBorders>
              <w:top w:val="nil"/>
              <w:left w:val="nil"/>
              <w:bottom w:val="nil"/>
              <w:right w:val="nil"/>
            </w:tcBorders>
            <w:shd w:val="clear" w:color="000000" w:fill="FFFFFF"/>
            <w:vAlign w:val="center"/>
          </w:tcPr>
          <w:p w14:paraId="0C2F5080">
            <w:pPr>
              <w:widowControl/>
              <w:ind w:firstLine="0" w:firstLineChars="0"/>
              <w:jc w:val="center"/>
              <w:rPr>
                <w:rFonts w:eastAsia="微软雅黑"/>
                <w:kern w:val="0"/>
                <w:sz w:val="15"/>
                <w:szCs w:val="15"/>
              </w:rPr>
            </w:pPr>
            <w:r>
              <w:rPr>
                <w:rFonts w:eastAsia="微软雅黑"/>
                <w:kern w:val="0"/>
                <w:sz w:val="15"/>
                <w:szCs w:val="15"/>
              </w:rPr>
              <w:t>Zearalenone-4-O-beta-D-glucopyranoside</w:t>
            </w:r>
          </w:p>
        </w:tc>
        <w:tc>
          <w:tcPr>
            <w:tcW w:w="992" w:type="dxa"/>
            <w:tcBorders>
              <w:top w:val="nil"/>
              <w:left w:val="nil"/>
              <w:bottom w:val="nil"/>
              <w:right w:val="nil"/>
            </w:tcBorders>
            <w:vAlign w:val="center"/>
          </w:tcPr>
          <w:p w14:paraId="53B07416">
            <w:pPr>
              <w:widowControl/>
              <w:ind w:firstLine="0" w:firstLineChars="0"/>
              <w:jc w:val="center"/>
              <w:rPr>
                <w:rFonts w:eastAsia="宋体"/>
                <w:color w:val="000000"/>
                <w:kern w:val="0"/>
                <w:sz w:val="15"/>
                <w:szCs w:val="15"/>
              </w:rPr>
            </w:pPr>
            <w:r>
              <w:rPr>
                <w:rFonts w:eastAsia="宋体"/>
                <w:color w:val="000000"/>
                <w:kern w:val="0"/>
                <w:sz w:val="15"/>
                <w:szCs w:val="15"/>
              </w:rPr>
              <w:t>105088-14-0</w:t>
            </w:r>
          </w:p>
        </w:tc>
        <w:tc>
          <w:tcPr>
            <w:tcW w:w="993" w:type="dxa"/>
            <w:tcBorders>
              <w:top w:val="nil"/>
              <w:left w:val="nil"/>
              <w:bottom w:val="nil"/>
              <w:right w:val="nil"/>
            </w:tcBorders>
            <w:vAlign w:val="center"/>
          </w:tcPr>
          <w:p w14:paraId="6B6C6D26">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4BE33E54">
            <w:pPr>
              <w:widowControl/>
              <w:ind w:firstLine="0" w:firstLineChars="0"/>
              <w:jc w:val="center"/>
              <w:rPr>
                <w:rFonts w:eastAsia="宋体"/>
                <w:color w:val="000000"/>
                <w:kern w:val="0"/>
                <w:sz w:val="15"/>
                <w:szCs w:val="15"/>
              </w:rPr>
            </w:pPr>
            <w:r>
              <w:rPr>
                <w:rFonts w:eastAsia="宋体"/>
                <w:color w:val="000000"/>
                <w:kern w:val="0"/>
                <w:sz w:val="15"/>
                <w:szCs w:val="15"/>
              </w:rPr>
              <w:t>12.35</w:t>
            </w:r>
          </w:p>
        </w:tc>
        <w:tc>
          <w:tcPr>
            <w:tcW w:w="992" w:type="dxa"/>
            <w:tcBorders>
              <w:top w:val="nil"/>
              <w:left w:val="nil"/>
              <w:bottom w:val="nil"/>
              <w:right w:val="nil"/>
            </w:tcBorders>
            <w:vAlign w:val="center"/>
          </w:tcPr>
          <w:p w14:paraId="05545E06">
            <w:pPr>
              <w:widowControl/>
              <w:ind w:firstLine="0" w:firstLineChars="0"/>
              <w:jc w:val="center"/>
              <w:rPr>
                <w:rFonts w:eastAsia="宋体"/>
                <w:color w:val="000000"/>
                <w:kern w:val="0"/>
                <w:sz w:val="15"/>
                <w:szCs w:val="15"/>
              </w:rPr>
            </w:pPr>
            <w:r>
              <w:rPr>
                <w:rFonts w:eastAsia="宋体"/>
                <w:color w:val="000000"/>
                <w:kern w:val="0"/>
                <w:sz w:val="15"/>
                <w:szCs w:val="15"/>
              </w:rPr>
              <w:t>498.23337</w:t>
            </w:r>
          </w:p>
        </w:tc>
        <w:tc>
          <w:tcPr>
            <w:tcW w:w="992" w:type="dxa"/>
            <w:tcBorders>
              <w:top w:val="nil"/>
              <w:left w:val="nil"/>
              <w:bottom w:val="nil"/>
              <w:right w:val="nil"/>
            </w:tcBorders>
            <w:vAlign w:val="center"/>
          </w:tcPr>
          <w:p w14:paraId="221CD927">
            <w:pPr>
              <w:widowControl/>
              <w:ind w:firstLine="0" w:firstLineChars="0"/>
              <w:jc w:val="center"/>
              <w:rPr>
                <w:rFonts w:eastAsia="宋体"/>
                <w:color w:val="000000"/>
                <w:kern w:val="0"/>
                <w:sz w:val="15"/>
                <w:szCs w:val="15"/>
              </w:rPr>
            </w:pPr>
            <w:r>
              <w:rPr>
                <w:rFonts w:eastAsia="宋体"/>
                <w:color w:val="000000"/>
                <w:kern w:val="0"/>
                <w:sz w:val="15"/>
                <w:szCs w:val="15"/>
              </w:rPr>
              <w:t>498.23485</w:t>
            </w:r>
          </w:p>
        </w:tc>
        <w:tc>
          <w:tcPr>
            <w:tcW w:w="567" w:type="dxa"/>
            <w:tcBorders>
              <w:top w:val="nil"/>
              <w:left w:val="nil"/>
              <w:bottom w:val="nil"/>
              <w:right w:val="nil"/>
            </w:tcBorders>
            <w:vAlign w:val="center"/>
          </w:tcPr>
          <w:p w14:paraId="2D6E3857">
            <w:pPr>
              <w:widowControl/>
              <w:ind w:firstLine="0" w:firstLineChars="0"/>
              <w:jc w:val="center"/>
              <w:rPr>
                <w:rFonts w:eastAsia="宋体"/>
                <w:color w:val="000000"/>
                <w:kern w:val="0"/>
                <w:sz w:val="15"/>
                <w:szCs w:val="15"/>
              </w:rPr>
            </w:pPr>
            <w:r>
              <w:rPr>
                <w:rFonts w:eastAsia="宋体"/>
                <w:color w:val="000000"/>
                <w:kern w:val="0"/>
                <w:sz w:val="15"/>
                <w:szCs w:val="15"/>
              </w:rPr>
              <w:t>2.97</w:t>
            </w:r>
          </w:p>
        </w:tc>
        <w:tc>
          <w:tcPr>
            <w:tcW w:w="992" w:type="dxa"/>
            <w:tcBorders>
              <w:top w:val="nil"/>
              <w:left w:val="nil"/>
              <w:bottom w:val="nil"/>
              <w:right w:val="nil"/>
            </w:tcBorders>
            <w:noWrap/>
            <w:vAlign w:val="center"/>
          </w:tcPr>
          <w:p w14:paraId="1F4A6D26">
            <w:pPr>
              <w:widowControl/>
              <w:ind w:firstLine="0" w:firstLineChars="0"/>
              <w:jc w:val="center"/>
              <w:rPr>
                <w:rFonts w:eastAsia="宋体"/>
                <w:color w:val="000000"/>
                <w:kern w:val="0"/>
                <w:sz w:val="15"/>
                <w:szCs w:val="15"/>
              </w:rPr>
            </w:pPr>
            <w:r>
              <w:rPr>
                <w:rFonts w:eastAsia="宋体"/>
                <w:color w:val="000000"/>
                <w:kern w:val="0"/>
                <w:sz w:val="15"/>
                <w:szCs w:val="15"/>
              </w:rPr>
              <w:t>319.15445</w:t>
            </w:r>
          </w:p>
        </w:tc>
        <w:tc>
          <w:tcPr>
            <w:tcW w:w="993" w:type="dxa"/>
            <w:tcBorders>
              <w:top w:val="nil"/>
              <w:left w:val="nil"/>
              <w:bottom w:val="nil"/>
              <w:right w:val="nil"/>
            </w:tcBorders>
            <w:noWrap/>
            <w:vAlign w:val="center"/>
          </w:tcPr>
          <w:p w14:paraId="162F54B9">
            <w:pPr>
              <w:widowControl/>
              <w:ind w:firstLine="0" w:firstLineChars="0"/>
              <w:jc w:val="center"/>
              <w:rPr>
                <w:rFonts w:eastAsia="宋体"/>
                <w:color w:val="000000"/>
                <w:kern w:val="0"/>
                <w:sz w:val="15"/>
                <w:szCs w:val="15"/>
              </w:rPr>
            </w:pPr>
            <w:r>
              <w:rPr>
                <w:rFonts w:eastAsia="宋体"/>
                <w:color w:val="000000"/>
                <w:kern w:val="0"/>
                <w:sz w:val="15"/>
                <w:szCs w:val="15"/>
              </w:rPr>
              <w:t>301.14382</w:t>
            </w:r>
          </w:p>
        </w:tc>
        <w:tc>
          <w:tcPr>
            <w:tcW w:w="992" w:type="dxa"/>
            <w:tcBorders>
              <w:top w:val="nil"/>
              <w:left w:val="nil"/>
              <w:bottom w:val="nil"/>
              <w:right w:val="nil"/>
            </w:tcBorders>
            <w:noWrap/>
            <w:vAlign w:val="center"/>
          </w:tcPr>
          <w:p w14:paraId="52DC5DE8">
            <w:pPr>
              <w:widowControl/>
              <w:ind w:firstLine="0" w:firstLineChars="0"/>
              <w:jc w:val="center"/>
              <w:rPr>
                <w:rFonts w:eastAsia="宋体"/>
                <w:color w:val="000000"/>
                <w:kern w:val="0"/>
                <w:sz w:val="15"/>
                <w:szCs w:val="15"/>
              </w:rPr>
            </w:pPr>
            <w:r>
              <w:rPr>
                <w:rFonts w:eastAsia="宋体"/>
                <w:color w:val="000000"/>
                <w:kern w:val="0"/>
                <w:sz w:val="15"/>
                <w:szCs w:val="15"/>
              </w:rPr>
              <w:t>283.13335</w:t>
            </w:r>
          </w:p>
        </w:tc>
        <w:tc>
          <w:tcPr>
            <w:tcW w:w="992" w:type="dxa"/>
            <w:tcBorders>
              <w:top w:val="nil"/>
              <w:left w:val="nil"/>
              <w:bottom w:val="nil"/>
              <w:right w:val="nil"/>
            </w:tcBorders>
            <w:noWrap/>
            <w:vAlign w:val="center"/>
          </w:tcPr>
          <w:p w14:paraId="45D8A306">
            <w:pPr>
              <w:widowControl/>
              <w:ind w:firstLine="0" w:firstLineChars="0"/>
              <w:jc w:val="center"/>
              <w:rPr>
                <w:rFonts w:eastAsia="宋体"/>
                <w:color w:val="000000"/>
                <w:kern w:val="0"/>
                <w:sz w:val="15"/>
                <w:szCs w:val="15"/>
              </w:rPr>
            </w:pPr>
            <w:r>
              <w:rPr>
                <w:rFonts w:eastAsia="宋体"/>
                <w:color w:val="000000"/>
                <w:kern w:val="0"/>
                <w:sz w:val="15"/>
                <w:szCs w:val="15"/>
              </w:rPr>
              <w:t>187.07555</w:t>
            </w:r>
          </w:p>
        </w:tc>
      </w:tr>
      <w:tr w14:paraId="511EE29B">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2CBBCE74">
            <w:pPr>
              <w:widowControl/>
              <w:ind w:firstLine="0" w:firstLineChars="0"/>
              <w:jc w:val="center"/>
              <w:rPr>
                <w:rFonts w:eastAsia="宋体"/>
                <w:color w:val="000000"/>
                <w:kern w:val="0"/>
                <w:sz w:val="15"/>
                <w:szCs w:val="15"/>
              </w:rPr>
            </w:pPr>
            <w:r>
              <w:rPr>
                <w:rFonts w:eastAsia="宋体"/>
                <w:color w:val="000000"/>
                <w:kern w:val="0"/>
                <w:sz w:val="15"/>
                <w:szCs w:val="15"/>
              </w:rPr>
              <w:t>15</w:t>
            </w:r>
          </w:p>
        </w:tc>
        <w:tc>
          <w:tcPr>
            <w:tcW w:w="1418" w:type="dxa"/>
            <w:tcBorders>
              <w:top w:val="nil"/>
              <w:left w:val="nil"/>
              <w:bottom w:val="nil"/>
              <w:right w:val="nil"/>
            </w:tcBorders>
            <w:shd w:val="clear" w:color="000000" w:fill="FFFFFF"/>
            <w:vAlign w:val="center"/>
          </w:tcPr>
          <w:p w14:paraId="2522227F">
            <w:pPr>
              <w:widowControl/>
              <w:ind w:firstLine="0" w:firstLineChars="0"/>
              <w:jc w:val="center"/>
              <w:rPr>
                <w:rFonts w:eastAsia="微软雅黑"/>
                <w:kern w:val="0"/>
                <w:sz w:val="15"/>
                <w:szCs w:val="15"/>
              </w:rPr>
            </w:pPr>
            <w:r>
              <w:rPr>
                <w:rFonts w:eastAsia="微软雅黑"/>
                <w:kern w:val="0"/>
                <w:sz w:val="15"/>
                <w:szCs w:val="15"/>
              </w:rPr>
              <w:t>Alternariol</w:t>
            </w:r>
          </w:p>
        </w:tc>
        <w:tc>
          <w:tcPr>
            <w:tcW w:w="992" w:type="dxa"/>
            <w:tcBorders>
              <w:top w:val="nil"/>
              <w:left w:val="nil"/>
              <w:bottom w:val="nil"/>
              <w:right w:val="nil"/>
            </w:tcBorders>
            <w:vAlign w:val="center"/>
          </w:tcPr>
          <w:p w14:paraId="4C99A346">
            <w:pPr>
              <w:widowControl/>
              <w:ind w:firstLine="0" w:firstLineChars="0"/>
              <w:jc w:val="center"/>
              <w:rPr>
                <w:rFonts w:eastAsia="宋体"/>
                <w:color w:val="000000"/>
                <w:kern w:val="0"/>
                <w:sz w:val="15"/>
                <w:szCs w:val="15"/>
              </w:rPr>
            </w:pPr>
            <w:r>
              <w:rPr>
                <w:rFonts w:eastAsia="宋体"/>
                <w:color w:val="000000"/>
                <w:kern w:val="0"/>
                <w:sz w:val="15"/>
                <w:szCs w:val="15"/>
              </w:rPr>
              <w:t>641-38-3</w:t>
            </w:r>
          </w:p>
        </w:tc>
        <w:tc>
          <w:tcPr>
            <w:tcW w:w="993" w:type="dxa"/>
            <w:tcBorders>
              <w:top w:val="nil"/>
              <w:left w:val="nil"/>
              <w:bottom w:val="nil"/>
              <w:right w:val="nil"/>
            </w:tcBorders>
            <w:vAlign w:val="center"/>
          </w:tcPr>
          <w:p w14:paraId="3DB2D893">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4232EE87">
            <w:pPr>
              <w:widowControl/>
              <w:ind w:firstLine="0" w:firstLineChars="0"/>
              <w:jc w:val="center"/>
              <w:rPr>
                <w:rFonts w:eastAsia="宋体"/>
                <w:color w:val="000000"/>
                <w:kern w:val="0"/>
                <w:sz w:val="15"/>
                <w:szCs w:val="15"/>
              </w:rPr>
            </w:pPr>
            <w:r>
              <w:rPr>
                <w:rFonts w:eastAsia="宋体"/>
                <w:color w:val="000000"/>
                <w:kern w:val="0"/>
                <w:sz w:val="15"/>
                <w:szCs w:val="15"/>
              </w:rPr>
              <w:t>12.88</w:t>
            </w:r>
          </w:p>
        </w:tc>
        <w:tc>
          <w:tcPr>
            <w:tcW w:w="992" w:type="dxa"/>
            <w:tcBorders>
              <w:top w:val="nil"/>
              <w:left w:val="nil"/>
              <w:bottom w:val="nil"/>
              <w:right w:val="nil"/>
            </w:tcBorders>
            <w:vAlign w:val="center"/>
          </w:tcPr>
          <w:p w14:paraId="26E939B2">
            <w:pPr>
              <w:widowControl/>
              <w:ind w:firstLine="0" w:firstLineChars="0"/>
              <w:jc w:val="center"/>
              <w:rPr>
                <w:rFonts w:eastAsia="宋体"/>
                <w:color w:val="000000"/>
                <w:kern w:val="0"/>
                <w:sz w:val="15"/>
                <w:szCs w:val="15"/>
              </w:rPr>
            </w:pPr>
            <w:r>
              <w:rPr>
                <w:rFonts w:eastAsia="宋体"/>
                <w:color w:val="000000"/>
                <w:kern w:val="0"/>
                <w:sz w:val="15"/>
                <w:szCs w:val="15"/>
              </w:rPr>
              <w:t>259.0601</w:t>
            </w:r>
          </w:p>
        </w:tc>
        <w:tc>
          <w:tcPr>
            <w:tcW w:w="992" w:type="dxa"/>
            <w:tcBorders>
              <w:top w:val="nil"/>
              <w:left w:val="nil"/>
              <w:bottom w:val="nil"/>
              <w:right w:val="nil"/>
            </w:tcBorders>
            <w:vAlign w:val="center"/>
          </w:tcPr>
          <w:p w14:paraId="39C56EBF">
            <w:pPr>
              <w:widowControl/>
              <w:ind w:firstLine="0" w:firstLineChars="0"/>
              <w:jc w:val="center"/>
              <w:rPr>
                <w:rFonts w:eastAsia="宋体"/>
                <w:color w:val="000000"/>
                <w:kern w:val="0"/>
                <w:sz w:val="15"/>
                <w:szCs w:val="15"/>
              </w:rPr>
            </w:pPr>
            <w:r>
              <w:rPr>
                <w:rFonts w:eastAsia="宋体"/>
                <w:color w:val="000000"/>
                <w:kern w:val="0"/>
                <w:sz w:val="15"/>
                <w:szCs w:val="15"/>
              </w:rPr>
              <w:t>259.06082</w:t>
            </w:r>
          </w:p>
        </w:tc>
        <w:tc>
          <w:tcPr>
            <w:tcW w:w="567" w:type="dxa"/>
            <w:tcBorders>
              <w:top w:val="nil"/>
              <w:left w:val="nil"/>
              <w:bottom w:val="nil"/>
              <w:right w:val="nil"/>
            </w:tcBorders>
            <w:vAlign w:val="center"/>
          </w:tcPr>
          <w:p w14:paraId="0E83F375">
            <w:pPr>
              <w:widowControl/>
              <w:ind w:firstLine="0" w:firstLineChars="0"/>
              <w:jc w:val="center"/>
              <w:rPr>
                <w:rFonts w:eastAsia="宋体"/>
                <w:color w:val="000000"/>
                <w:kern w:val="0"/>
                <w:sz w:val="15"/>
                <w:szCs w:val="15"/>
              </w:rPr>
            </w:pPr>
            <w:r>
              <w:rPr>
                <w:rFonts w:eastAsia="宋体"/>
                <w:color w:val="000000"/>
                <w:kern w:val="0"/>
                <w:sz w:val="15"/>
                <w:szCs w:val="15"/>
              </w:rPr>
              <w:t>2.78</w:t>
            </w:r>
          </w:p>
        </w:tc>
        <w:tc>
          <w:tcPr>
            <w:tcW w:w="992" w:type="dxa"/>
            <w:tcBorders>
              <w:top w:val="nil"/>
              <w:left w:val="nil"/>
              <w:bottom w:val="nil"/>
              <w:right w:val="nil"/>
            </w:tcBorders>
            <w:vAlign w:val="center"/>
          </w:tcPr>
          <w:p w14:paraId="4EE17073">
            <w:pPr>
              <w:widowControl/>
              <w:ind w:firstLine="0" w:firstLineChars="0"/>
              <w:jc w:val="center"/>
              <w:rPr>
                <w:rFonts w:eastAsia="宋体"/>
                <w:color w:val="000000"/>
                <w:kern w:val="0"/>
                <w:sz w:val="15"/>
                <w:szCs w:val="15"/>
              </w:rPr>
            </w:pPr>
            <w:r>
              <w:rPr>
                <w:rFonts w:eastAsia="宋体"/>
                <w:color w:val="000000"/>
                <w:kern w:val="0"/>
                <w:sz w:val="15"/>
                <w:szCs w:val="15"/>
              </w:rPr>
              <w:t>185.05971</w:t>
            </w:r>
          </w:p>
        </w:tc>
        <w:tc>
          <w:tcPr>
            <w:tcW w:w="993" w:type="dxa"/>
            <w:tcBorders>
              <w:top w:val="nil"/>
              <w:left w:val="nil"/>
              <w:bottom w:val="nil"/>
              <w:right w:val="nil"/>
            </w:tcBorders>
            <w:vAlign w:val="center"/>
          </w:tcPr>
          <w:p w14:paraId="281C0CE8">
            <w:pPr>
              <w:widowControl/>
              <w:ind w:firstLine="0" w:firstLineChars="0"/>
              <w:jc w:val="center"/>
              <w:rPr>
                <w:rFonts w:eastAsia="宋体"/>
                <w:color w:val="000000"/>
                <w:kern w:val="0"/>
                <w:sz w:val="15"/>
                <w:szCs w:val="15"/>
              </w:rPr>
            </w:pPr>
            <w:r>
              <w:rPr>
                <w:rFonts w:eastAsia="宋体"/>
                <w:color w:val="000000"/>
                <w:kern w:val="0"/>
                <w:sz w:val="15"/>
                <w:szCs w:val="15"/>
              </w:rPr>
              <w:t>213.05462</w:t>
            </w:r>
          </w:p>
        </w:tc>
        <w:tc>
          <w:tcPr>
            <w:tcW w:w="992" w:type="dxa"/>
            <w:tcBorders>
              <w:top w:val="nil"/>
              <w:left w:val="nil"/>
              <w:bottom w:val="nil"/>
              <w:right w:val="nil"/>
            </w:tcBorders>
            <w:vAlign w:val="center"/>
          </w:tcPr>
          <w:p w14:paraId="1D5DF20E">
            <w:pPr>
              <w:widowControl/>
              <w:ind w:firstLine="0" w:firstLineChars="0"/>
              <w:jc w:val="center"/>
              <w:rPr>
                <w:rFonts w:eastAsia="宋体"/>
                <w:color w:val="000000"/>
                <w:kern w:val="0"/>
                <w:sz w:val="15"/>
                <w:szCs w:val="15"/>
              </w:rPr>
            </w:pPr>
            <w:r>
              <w:rPr>
                <w:rFonts w:eastAsia="宋体"/>
                <w:color w:val="000000"/>
                <w:kern w:val="0"/>
                <w:sz w:val="15"/>
                <w:szCs w:val="15"/>
              </w:rPr>
              <w:t>241.04954</w:t>
            </w:r>
          </w:p>
        </w:tc>
        <w:tc>
          <w:tcPr>
            <w:tcW w:w="992" w:type="dxa"/>
            <w:tcBorders>
              <w:top w:val="nil"/>
              <w:left w:val="nil"/>
              <w:bottom w:val="nil"/>
              <w:right w:val="nil"/>
            </w:tcBorders>
            <w:vAlign w:val="center"/>
          </w:tcPr>
          <w:p w14:paraId="04E178F8">
            <w:pPr>
              <w:widowControl/>
              <w:ind w:firstLine="0" w:firstLineChars="0"/>
              <w:jc w:val="center"/>
              <w:rPr>
                <w:rFonts w:eastAsia="宋体"/>
                <w:color w:val="000000"/>
                <w:kern w:val="0"/>
                <w:sz w:val="15"/>
                <w:szCs w:val="15"/>
              </w:rPr>
            </w:pPr>
          </w:p>
        </w:tc>
      </w:tr>
      <w:tr w14:paraId="624364B8">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44C39A6">
            <w:pPr>
              <w:widowControl/>
              <w:ind w:firstLine="0" w:firstLineChars="0"/>
              <w:jc w:val="center"/>
              <w:rPr>
                <w:rFonts w:eastAsia="宋体"/>
                <w:color w:val="000000"/>
                <w:kern w:val="0"/>
                <w:sz w:val="15"/>
                <w:szCs w:val="15"/>
              </w:rPr>
            </w:pPr>
            <w:r>
              <w:rPr>
                <w:rFonts w:eastAsia="宋体"/>
                <w:color w:val="000000"/>
                <w:kern w:val="0"/>
                <w:sz w:val="15"/>
                <w:szCs w:val="15"/>
              </w:rPr>
              <w:t>16</w:t>
            </w:r>
          </w:p>
        </w:tc>
        <w:tc>
          <w:tcPr>
            <w:tcW w:w="1418" w:type="dxa"/>
            <w:tcBorders>
              <w:top w:val="nil"/>
              <w:left w:val="nil"/>
              <w:bottom w:val="nil"/>
              <w:right w:val="nil"/>
            </w:tcBorders>
            <w:shd w:val="clear" w:color="000000" w:fill="FFFFFF"/>
            <w:vAlign w:val="center"/>
          </w:tcPr>
          <w:p w14:paraId="416CB237">
            <w:pPr>
              <w:widowControl/>
              <w:ind w:firstLine="0" w:firstLineChars="0"/>
              <w:jc w:val="center"/>
              <w:rPr>
                <w:rFonts w:eastAsia="微软雅黑"/>
                <w:kern w:val="0"/>
                <w:sz w:val="15"/>
                <w:szCs w:val="15"/>
              </w:rPr>
            </w:pPr>
            <w:r>
              <w:rPr>
                <w:rFonts w:eastAsia="微软雅黑"/>
                <w:kern w:val="0"/>
                <w:sz w:val="15"/>
                <w:szCs w:val="15"/>
              </w:rPr>
              <w:t>Ochratoxin A</w:t>
            </w:r>
          </w:p>
        </w:tc>
        <w:tc>
          <w:tcPr>
            <w:tcW w:w="992" w:type="dxa"/>
            <w:tcBorders>
              <w:top w:val="nil"/>
              <w:left w:val="nil"/>
              <w:bottom w:val="nil"/>
              <w:right w:val="nil"/>
            </w:tcBorders>
            <w:vAlign w:val="center"/>
          </w:tcPr>
          <w:p w14:paraId="79BE0260">
            <w:pPr>
              <w:widowControl/>
              <w:ind w:firstLine="0" w:firstLineChars="0"/>
              <w:jc w:val="center"/>
              <w:rPr>
                <w:rFonts w:eastAsia="宋体"/>
                <w:color w:val="000000"/>
                <w:kern w:val="0"/>
                <w:sz w:val="15"/>
                <w:szCs w:val="15"/>
              </w:rPr>
            </w:pPr>
            <w:r>
              <w:rPr>
                <w:rFonts w:eastAsia="宋体"/>
                <w:color w:val="000000"/>
                <w:kern w:val="0"/>
                <w:sz w:val="15"/>
                <w:szCs w:val="15"/>
              </w:rPr>
              <w:t>303-47-9</w:t>
            </w:r>
          </w:p>
        </w:tc>
        <w:tc>
          <w:tcPr>
            <w:tcW w:w="993" w:type="dxa"/>
            <w:tcBorders>
              <w:top w:val="nil"/>
              <w:left w:val="nil"/>
              <w:bottom w:val="nil"/>
              <w:right w:val="nil"/>
            </w:tcBorders>
            <w:vAlign w:val="center"/>
          </w:tcPr>
          <w:p w14:paraId="434D8944">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3618911E">
            <w:pPr>
              <w:widowControl/>
              <w:ind w:firstLine="0" w:firstLineChars="0"/>
              <w:jc w:val="center"/>
              <w:rPr>
                <w:rFonts w:eastAsia="宋体"/>
                <w:color w:val="000000"/>
                <w:kern w:val="0"/>
                <w:sz w:val="15"/>
                <w:szCs w:val="15"/>
              </w:rPr>
            </w:pPr>
            <w:r>
              <w:rPr>
                <w:rFonts w:eastAsia="宋体"/>
                <w:color w:val="000000"/>
                <w:kern w:val="0"/>
                <w:sz w:val="15"/>
                <w:szCs w:val="15"/>
              </w:rPr>
              <w:t>15.58</w:t>
            </w:r>
          </w:p>
        </w:tc>
        <w:tc>
          <w:tcPr>
            <w:tcW w:w="992" w:type="dxa"/>
            <w:tcBorders>
              <w:top w:val="nil"/>
              <w:left w:val="nil"/>
              <w:bottom w:val="nil"/>
              <w:right w:val="nil"/>
            </w:tcBorders>
            <w:vAlign w:val="center"/>
          </w:tcPr>
          <w:p w14:paraId="326A7B99">
            <w:pPr>
              <w:widowControl/>
              <w:ind w:firstLine="0" w:firstLineChars="0"/>
              <w:jc w:val="center"/>
              <w:rPr>
                <w:rFonts w:eastAsia="宋体"/>
                <w:color w:val="000000"/>
                <w:kern w:val="0"/>
                <w:sz w:val="15"/>
                <w:szCs w:val="15"/>
              </w:rPr>
            </w:pPr>
            <w:r>
              <w:rPr>
                <w:rFonts w:eastAsia="宋体"/>
                <w:color w:val="000000"/>
                <w:kern w:val="0"/>
                <w:sz w:val="15"/>
                <w:szCs w:val="15"/>
              </w:rPr>
              <w:t>404.08954</w:t>
            </w:r>
          </w:p>
        </w:tc>
        <w:tc>
          <w:tcPr>
            <w:tcW w:w="992" w:type="dxa"/>
            <w:tcBorders>
              <w:top w:val="nil"/>
              <w:left w:val="nil"/>
              <w:bottom w:val="nil"/>
              <w:right w:val="nil"/>
            </w:tcBorders>
            <w:vAlign w:val="center"/>
          </w:tcPr>
          <w:p w14:paraId="7C804E7E">
            <w:pPr>
              <w:widowControl/>
              <w:ind w:firstLine="0" w:firstLineChars="0"/>
              <w:jc w:val="center"/>
              <w:rPr>
                <w:rFonts w:eastAsia="宋体"/>
                <w:color w:val="000000"/>
                <w:kern w:val="0"/>
                <w:sz w:val="15"/>
                <w:szCs w:val="15"/>
              </w:rPr>
            </w:pPr>
            <w:r>
              <w:rPr>
                <w:rFonts w:eastAsia="宋体"/>
                <w:color w:val="000000"/>
                <w:kern w:val="0"/>
                <w:sz w:val="15"/>
                <w:szCs w:val="15"/>
              </w:rPr>
              <w:t>404.08859</w:t>
            </w:r>
          </w:p>
        </w:tc>
        <w:tc>
          <w:tcPr>
            <w:tcW w:w="567" w:type="dxa"/>
            <w:tcBorders>
              <w:top w:val="nil"/>
              <w:left w:val="nil"/>
              <w:bottom w:val="nil"/>
              <w:right w:val="nil"/>
            </w:tcBorders>
            <w:vAlign w:val="center"/>
          </w:tcPr>
          <w:p w14:paraId="08DBF144">
            <w:pPr>
              <w:widowControl/>
              <w:ind w:firstLine="0" w:firstLineChars="0"/>
              <w:jc w:val="center"/>
              <w:rPr>
                <w:rFonts w:eastAsia="宋体"/>
                <w:color w:val="000000"/>
                <w:kern w:val="0"/>
                <w:sz w:val="15"/>
                <w:szCs w:val="15"/>
              </w:rPr>
            </w:pPr>
            <w:r>
              <w:rPr>
                <w:rFonts w:eastAsia="宋体"/>
                <w:color w:val="000000"/>
                <w:kern w:val="0"/>
                <w:sz w:val="15"/>
                <w:szCs w:val="15"/>
              </w:rPr>
              <w:t>-2.35</w:t>
            </w:r>
          </w:p>
        </w:tc>
        <w:tc>
          <w:tcPr>
            <w:tcW w:w="992" w:type="dxa"/>
            <w:tcBorders>
              <w:top w:val="nil"/>
              <w:left w:val="nil"/>
              <w:bottom w:val="nil"/>
              <w:right w:val="nil"/>
            </w:tcBorders>
            <w:vAlign w:val="center"/>
          </w:tcPr>
          <w:p w14:paraId="759C6266">
            <w:pPr>
              <w:widowControl/>
              <w:ind w:firstLine="0" w:firstLineChars="0"/>
              <w:jc w:val="center"/>
              <w:rPr>
                <w:rFonts w:eastAsia="宋体"/>
                <w:color w:val="000000"/>
                <w:kern w:val="0"/>
                <w:sz w:val="15"/>
                <w:szCs w:val="15"/>
              </w:rPr>
            </w:pPr>
            <w:r>
              <w:rPr>
                <w:rFonts w:eastAsia="宋体"/>
                <w:color w:val="000000"/>
                <w:kern w:val="0"/>
                <w:sz w:val="15"/>
                <w:szCs w:val="15"/>
              </w:rPr>
              <w:t>257.02113</w:t>
            </w:r>
          </w:p>
        </w:tc>
        <w:tc>
          <w:tcPr>
            <w:tcW w:w="993" w:type="dxa"/>
            <w:tcBorders>
              <w:top w:val="nil"/>
              <w:left w:val="nil"/>
              <w:bottom w:val="nil"/>
              <w:right w:val="nil"/>
            </w:tcBorders>
            <w:vAlign w:val="center"/>
          </w:tcPr>
          <w:p w14:paraId="5F05BA09">
            <w:pPr>
              <w:widowControl/>
              <w:ind w:firstLine="0" w:firstLineChars="0"/>
              <w:jc w:val="center"/>
              <w:rPr>
                <w:rFonts w:eastAsia="宋体"/>
                <w:color w:val="000000"/>
                <w:kern w:val="0"/>
                <w:sz w:val="15"/>
                <w:szCs w:val="15"/>
              </w:rPr>
            </w:pPr>
            <w:r>
              <w:rPr>
                <w:rFonts w:eastAsia="宋体"/>
                <w:color w:val="000000"/>
                <w:kern w:val="0"/>
                <w:sz w:val="15"/>
                <w:szCs w:val="15"/>
              </w:rPr>
              <w:t>239.01056</w:t>
            </w:r>
          </w:p>
        </w:tc>
        <w:tc>
          <w:tcPr>
            <w:tcW w:w="992" w:type="dxa"/>
            <w:tcBorders>
              <w:top w:val="nil"/>
              <w:left w:val="nil"/>
              <w:bottom w:val="nil"/>
              <w:right w:val="nil"/>
            </w:tcBorders>
            <w:vAlign w:val="center"/>
          </w:tcPr>
          <w:p w14:paraId="5D4378A1">
            <w:pPr>
              <w:widowControl/>
              <w:ind w:firstLine="0" w:firstLineChars="0"/>
              <w:jc w:val="center"/>
              <w:rPr>
                <w:rFonts w:eastAsia="宋体"/>
                <w:color w:val="000000"/>
                <w:kern w:val="0"/>
                <w:sz w:val="15"/>
                <w:szCs w:val="15"/>
              </w:rPr>
            </w:pPr>
            <w:r>
              <w:rPr>
                <w:rFonts w:eastAsia="宋体"/>
                <w:color w:val="000000"/>
                <w:kern w:val="0"/>
                <w:sz w:val="15"/>
                <w:szCs w:val="15"/>
              </w:rPr>
              <w:t>358.08406</w:t>
            </w:r>
          </w:p>
        </w:tc>
        <w:tc>
          <w:tcPr>
            <w:tcW w:w="992" w:type="dxa"/>
            <w:tcBorders>
              <w:top w:val="nil"/>
              <w:left w:val="nil"/>
              <w:bottom w:val="nil"/>
              <w:right w:val="nil"/>
            </w:tcBorders>
            <w:vAlign w:val="center"/>
          </w:tcPr>
          <w:p w14:paraId="794F57D2">
            <w:pPr>
              <w:widowControl/>
              <w:ind w:firstLine="0" w:firstLineChars="0"/>
              <w:jc w:val="center"/>
              <w:rPr>
                <w:rFonts w:eastAsia="宋体"/>
                <w:color w:val="000000"/>
                <w:kern w:val="0"/>
                <w:sz w:val="15"/>
                <w:szCs w:val="15"/>
              </w:rPr>
            </w:pPr>
            <w:r>
              <w:rPr>
                <w:rFonts w:eastAsia="宋体"/>
                <w:color w:val="000000"/>
                <w:kern w:val="0"/>
                <w:sz w:val="15"/>
                <w:szCs w:val="15"/>
              </w:rPr>
              <w:t>193.00508</w:t>
            </w:r>
          </w:p>
        </w:tc>
      </w:tr>
      <w:tr w14:paraId="4E91C415">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5B6593FD">
            <w:pPr>
              <w:widowControl/>
              <w:ind w:firstLine="0" w:firstLineChars="0"/>
              <w:jc w:val="center"/>
              <w:rPr>
                <w:rFonts w:eastAsia="宋体"/>
                <w:color w:val="000000"/>
                <w:kern w:val="0"/>
                <w:sz w:val="15"/>
                <w:szCs w:val="15"/>
              </w:rPr>
            </w:pPr>
            <w:r>
              <w:rPr>
                <w:rFonts w:eastAsia="宋体"/>
                <w:color w:val="000000"/>
                <w:kern w:val="0"/>
                <w:sz w:val="15"/>
                <w:szCs w:val="15"/>
              </w:rPr>
              <w:t>17</w:t>
            </w:r>
          </w:p>
        </w:tc>
        <w:tc>
          <w:tcPr>
            <w:tcW w:w="1418" w:type="dxa"/>
            <w:tcBorders>
              <w:top w:val="nil"/>
              <w:left w:val="nil"/>
              <w:bottom w:val="nil"/>
              <w:right w:val="nil"/>
            </w:tcBorders>
            <w:shd w:val="clear" w:color="000000" w:fill="FFFFFF"/>
            <w:vAlign w:val="center"/>
          </w:tcPr>
          <w:p w14:paraId="5A5D70C4">
            <w:pPr>
              <w:widowControl/>
              <w:ind w:firstLine="0" w:firstLineChars="0"/>
              <w:jc w:val="center"/>
              <w:rPr>
                <w:rFonts w:eastAsia="微软雅黑"/>
                <w:kern w:val="0"/>
                <w:sz w:val="15"/>
                <w:szCs w:val="15"/>
              </w:rPr>
            </w:pPr>
            <w:r>
              <w:rPr>
                <w:rFonts w:eastAsia="微软雅黑"/>
                <w:kern w:val="0"/>
                <w:sz w:val="15"/>
                <w:szCs w:val="15"/>
              </w:rPr>
              <w:t>Ochratoxin B</w:t>
            </w:r>
          </w:p>
        </w:tc>
        <w:tc>
          <w:tcPr>
            <w:tcW w:w="992" w:type="dxa"/>
            <w:tcBorders>
              <w:top w:val="nil"/>
              <w:left w:val="nil"/>
              <w:bottom w:val="nil"/>
              <w:right w:val="nil"/>
            </w:tcBorders>
            <w:vAlign w:val="center"/>
          </w:tcPr>
          <w:p w14:paraId="7F3649A0">
            <w:pPr>
              <w:widowControl/>
              <w:ind w:firstLine="0" w:firstLineChars="0"/>
              <w:jc w:val="center"/>
              <w:rPr>
                <w:rFonts w:eastAsia="宋体"/>
                <w:color w:val="000000"/>
                <w:kern w:val="0"/>
                <w:sz w:val="15"/>
                <w:szCs w:val="15"/>
              </w:rPr>
            </w:pPr>
            <w:r>
              <w:rPr>
                <w:rFonts w:eastAsia="宋体"/>
                <w:color w:val="000000"/>
                <w:kern w:val="0"/>
                <w:sz w:val="15"/>
                <w:szCs w:val="15"/>
              </w:rPr>
              <w:t>4825-86-9</w:t>
            </w:r>
          </w:p>
        </w:tc>
        <w:tc>
          <w:tcPr>
            <w:tcW w:w="993" w:type="dxa"/>
            <w:tcBorders>
              <w:top w:val="nil"/>
              <w:left w:val="nil"/>
              <w:bottom w:val="nil"/>
              <w:right w:val="nil"/>
            </w:tcBorders>
            <w:vAlign w:val="center"/>
          </w:tcPr>
          <w:p w14:paraId="7729E284">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7966913">
            <w:pPr>
              <w:widowControl/>
              <w:ind w:firstLine="0" w:firstLineChars="0"/>
              <w:jc w:val="center"/>
              <w:rPr>
                <w:rFonts w:eastAsia="宋体"/>
                <w:color w:val="000000"/>
                <w:kern w:val="0"/>
                <w:sz w:val="15"/>
                <w:szCs w:val="15"/>
              </w:rPr>
            </w:pPr>
            <w:r>
              <w:rPr>
                <w:rFonts w:eastAsia="宋体"/>
                <w:color w:val="000000"/>
                <w:kern w:val="0"/>
                <w:sz w:val="15"/>
                <w:szCs w:val="15"/>
              </w:rPr>
              <w:t>13.48</w:t>
            </w:r>
          </w:p>
        </w:tc>
        <w:tc>
          <w:tcPr>
            <w:tcW w:w="992" w:type="dxa"/>
            <w:tcBorders>
              <w:top w:val="nil"/>
              <w:left w:val="nil"/>
              <w:bottom w:val="nil"/>
              <w:right w:val="nil"/>
            </w:tcBorders>
            <w:vAlign w:val="center"/>
          </w:tcPr>
          <w:p w14:paraId="4C7504A9">
            <w:pPr>
              <w:widowControl/>
              <w:ind w:firstLine="0" w:firstLineChars="0"/>
              <w:jc w:val="center"/>
              <w:rPr>
                <w:rFonts w:eastAsia="宋体"/>
                <w:color w:val="000000"/>
                <w:kern w:val="0"/>
                <w:sz w:val="15"/>
                <w:szCs w:val="15"/>
              </w:rPr>
            </w:pPr>
            <w:r>
              <w:rPr>
                <w:rFonts w:eastAsia="宋体"/>
                <w:color w:val="000000"/>
                <w:kern w:val="0"/>
                <w:sz w:val="15"/>
                <w:szCs w:val="15"/>
              </w:rPr>
              <w:t>370.12851</w:t>
            </w:r>
          </w:p>
        </w:tc>
        <w:tc>
          <w:tcPr>
            <w:tcW w:w="992" w:type="dxa"/>
            <w:tcBorders>
              <w:top w:val="nil"/>
              <w:left w:val="nil"/>
              <w:bottom w:val="nil"/>
              <w:right w:val="nil"/>
            </w:tcBorders>
            <w:vAlign w:val="center"/>
          </w:tcPr>
          <w:p w14:paraId="2AA15CF9">
            <w:pPr>
              <w:widowControl/>
              <w:ind w:firstLine="0" w:firstLineChars="0"/>
              <w:jc w:val="center"/>
              <w:rPr>
                <w:rFonts w:eastAsia="宋体"/>
                <w:color w:val="000000"/>
                <w:kern w:val="0"/>
                <w:sz w:val="15"/>
                <w:szCs w:val="15"/>
              </w:rPr>
            </w:pPr>
            <w:r>
              <w:rPr>
                <w:rFonts w:eastAsia="宋体"/>
                <w:color w:val="000000"/>
                <w:kern w:val="0"/>
                <w:sz w:val="15"/>
                <w:szCs w:val="15"/>
              </w:rPr>
              <w:t>370.12945</w:t>
            </w:r>
          </w:p>
        </w:tc>
        <w:tc>
          <w:tcPr>
            <w:tcW w:w="567" w:type="dxa"/>
            <w:tcBorders>
              <w:top w:val="nil"/>
              <w:left w:val="nil"/>
              <w:bottom w:val="nil"/>
              <w:right w:val="nil"/>
            </w:tcBorders>
            <w:vAlign w:val="center"/>
          </w:tcPr>
          <w:p w14:paraId="4529730B">
            <w:pPr>
              <w:widowControl/>
              <w:ind w:firstLine="0" w:firstLineChars="0"/>
              <w:jc w:val="center"/>
              <w:rPr>
                <w:rFonts w:eastAsia="宋体"/>
                <w:color w:val="000000"/>
                <w:kern w:val="0"/>
                <w:sz w:val="15"/>
                <w:szCs w:val="15"/>
              </w:rPr>
            </w:pPr>
            <w:r>
              <w:rPr>
                <w:rFonts w:eastAsia="宋体"/>
                <w:color w:val="000000"/>
                <w:kern w:val="0"/>
                <w:sz w:val="15"/>
                <w:szCs w:val="15"/>
              </w:rPr>
              <w:t>2.54</w:t>
            </w:r>
          </w:p>
        </w:tc>
        <w:tc>
          <w:tcPr>
            <w:tcW w:w="992" w:type="dxa"/>
            <w:tcBorders>
              <w:top w:val="nil"/>
              <w:left w:val="nil"/>
              <w:bottom w:val="nil"/>
              <w:right w:val="nil"/>
            </w:tcBorders>
            <w:vAlign w:val="center"/>
          </w:tcPr>
          <w:p w14:paraId="3569E830">
            <w:pPr>
              <w:widowControl/>
              <w:ind w:firstLine="0" w:firstLineChars="0"/>
              <w:jc w:val="center"/>
              <w:rPr>
                <w:rFonts w:eastAsia="宋体"/>
                <w:color w:val="000000"/>
                <w:kern w:val="0"/>
                <w:sz w:val="15"/>
                <w:szCs w:val="15"/>
              </w:rPr>
            </w:pPr>
            <w:r>
              <w:rPr>
                <w:rFonts w:eastAsia="宋体"/>
                <w:color w:val="000000"/>
                <w:kern w:val="0"/>
                <w:sz w:val="15"/>
                <w:szCs w:val="15"/>
              </w:rPr>
              <w:t>205.04954</w:t>
            </w:r>
          </w:p>
        </w:tc>
        <w:tc>
          <w:tcPr>
            <w:tcW w:w="993" w:type="dxa"/>
            <w:tcBorders>
              <w:top w:val="nil"/>
              <w:left w:val="nil"/>
              <w:bottom w:val="nil"/>
              <w:right w:val="nil"/>
            </w:tcBorders>
            <w:vAlign w:val="center"/>
          </w:tcPr>
          <w:p w14:paraId="2CCD5EB7">
            <w:pPr>
              <w:widowControl/>
              <w:ind w:firstLine="0" w:firstLineChars="0"/>
              <w:jc w:val="center"/>
              <w:rPr>
                <w:rFonts w:eastAsia="宋体"/>
                <w:color w:val="000000"/>
                <w:kern w:val="0"/>
                <w:sz w:val="15"/>
                <w:szCs w:val="15"/>
              </w:rPr>
            </w:pPr>
            <w:r>
              <w:rPr>
                <w:rFonts w:eastAsia="宋体"/>
                <w:color w:val="000000"/>
                <w:kern w:val="0"/>
                <w:sz w:val="15"/>
                <w:szCs w:val="15"/>
              </w:rPr>
              <w:t>223.0601</w:t>
            </w:r>
          </w:p>
        </w:tc>
        <w:tc>
          <w:tcPr>
            <w:tcW w:w="992" w:type="dxa"/>
            <w:tcBorders>
              <w:top w:val="nil"/>
              <w:left w:val="nil"/>
              <w:bottom w:val="nil"/>
              <w:right w:val="nil"/>
            </w:tcBorders>
            <w:vAlign w:val="center"/>
          </w:tcPr>
          <w:p w14:paraId="2B52AAED">
            <w:pPr>
              <w:widowControl/>
              <w:ind w:firstLine="0" w:firstLineChars="0"/>
              <w:jc w:val="center"/>
              <w:rPr>
                <w:rFonts w:eastAsia="宋体"/>
                <w:color w:val="000000"/>
                <w:kern w:val="0"/>
                <w:sz w:val="15"/>
                <w:szCs w:val="15"/>
              </w:rPr>
            </w:pPr>
            <w:r>
              <w:rPr>
                <w:rFonts w:eastAsia="宋体"/>
                <w:color w:val="000000"/>
                <w:kern w:val="0"/>
                <w:sz w:val="15"/>
                <w:szCs w:val="15"/>
              </w:rPr>
              <w:t>324.12303</w:t>
            </w:r>
          </w:p>
        </w:tc>
        <w:tc>
          <w:tcPr>
            <w:tcW w:w="992" w:type="dxa"/>
            <w:tcBorders>
              <w:top w:val="nil"/>
              <w:left w:val="nil"/>
              <w:bottom w:val="nil"/>
              <w:right w:val="nil"/>
            </w:tcBorders>
            <w:vAlign w:val="center"/>
          </w:tcPr>
          <w:p w14:paraId="62A28FC0">
            <w:pPr>
              <w:widowControl/>
              <w:ind w:firstLine="0" w:firstLineChars="0"/>
              <w:jc w:val="center"/>
              <w:rPr>
                <w:rFonts w:eastAsia="宋体"/>
                <w:color w:val="000000"/>
                <w:kern w:val="0"/>
                <w:sz w:val="15"/>
                <w:szCs w:val="15"/>
              </w:rPr>
            </w:pPr>
            <w:r>
              <w:rPr>
                <w:rFonts w:eastAsia="宋体"/>
                <w:color w:val="000000"/>
                <w:kern w:val="0"/>
                <w:sz w:val="15"/>
                <w:szCs w:val="15"/>
              </w:rPr>
              <w:t>177.05462</w:t>
            </w:r>
          </w:p>
        </w:tc>
      </w:tr>
      <w:tr w14:paraId="391EED68">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7D20655A">
            <w:pPr>
              <w:widowControl/>
              <w:ind w:firstLine="0" w:firstLineChars="0"/>
              <w:jc w:val="center"/>
              <w:rPr>
                <w:rFonts w:eastAsia="宋体"/>
                <w:color w:val="000000"/>
                <w:kern w:val="0"/>
                <w:sz w:val="15"/>
                <w:szCs w:val="15"/>
              </w:rPr>
            </w:pPr>
            <w:r>
              <w:rPr>
                <w:rFonts w:eastAsia="宋体"/>
                <w:color w:val="000000"/>
                <w:kern w:val="0"/>
                <w:sz w:val="15"/>
                <w:szCs w:val="15"/>
              </w:rPr>
              <w:t>18</w:t>
            </w:r>
          </w:p>
        </w:tc>
        <w:tc>
          <w:tcPr>
            <w:tcW w:w="1418" w:type="dxa"/>
            <w:tcBorders>
              <w:top w:val="nil"/>
              <w:left w:val="nil"/>
              <w:bottom w:val="nil"/>
              <w:right w:val="nil"/>
            </w:tcBorders>
            <w:shd w:val="clear" w:color="000000" w:fill="FFFFFF"/>
            <w:vAlign w:val="center"/>
          </w:tcPr>
          <w:p w14:paraId="7555CDA7">
            <w:pPr>
              <w:widowControl/>
              <w:ind w:firstLine="0" w:firstLineChars="0"/>
              <w:jc w:val="center"/>
              <w:rPr>
                <w:rFonts w:eastAsia="微软雅黑"/>
                <w:kern w:val="0"/>
                <w:sz w:val="15"/>
                <w:szCs w:val="15"/>
              </w:rPr>
            </w:pPr>
            <w:r>
              <w:rPr>
                <w:rFonts w:eastAsia="微软雅黑"/>
                <w:kern w:val="0"/>
                <w:sz w:val="15"/>
                <w:szCs w:val="15"/>
              </w:rPr>
              <w:t>Tentoxin</w:t>
            </w:r>
          </w:p>
        </w:tc>
        <w:tc>
          <w:tcPr>
            <w:tcW w:w="992" w:type="dxa"/>
            <w:tcBorders>
              <w:top w:val="nil"/>
              <w:left w:val="nil"/>
              <w:bottom w:val="nil"/>
              <w:right w:val="nil"/>
            </w:tcBorders>
            <w:vAlign w:val="center"/>
          </w:tcPr>
          <w:p w14:paraId="74AEC8C4">
            <w:pPr>
              <w:widowControl/>
              <w:ind w:firstLine="0" w:firstLineChars="0"/>
              <w:jc w:val="center"/>
              <w:rPr>
                <w:rFonts w:eastAsia="宋体"/>
                <w:color w:val="000000"/>
                <w:kern w:val="0"/>
                <w:sz w:val="15"/>
                <w:szCs w:val="15"/>
              </w:rPr>
            </w:pPr>
            <w:r>
              <w:rPr>
                <w:rFonts w:eastAsia="宋体"/>
                <w:color w:val="000000"/>
                <w:kern w:val="0"/>
                <w:sz w:val="15"/>
                <w:szCs w:val="15"/>
              </w:rPr>
              <w:t>28540-82-1</w:t>
            </w:r>
          </w:p>
        </w:tc>
        <w:tc>
          <w:tcPr>
            <w:tcW w:w="993" w:type="dxa"/>
            <w:tcBorders>
              <w:top w:val="nil"/>
              <w:left w:val="nil"/>
              <w:bottom w:val="nil"/>
              <w:right w:val="nil"/>
            </w:tcBorders>
            <w:vAlign w:val="center"/>
          </w:tcPr>
          <w:p w14:paraId="4B754C2E">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57694A5">
            <w:pPr>
              <w:widowControl/>
              <w:ind w:firstLine="0" w:firstLineChars="0"/>
              <w:jc w:val="center"/>
              <w:rPr>
                <w:rFonts w:eastAsia="宋体"/>
                <w:color w:val="000000"/>
                <w:kern w:val="0"/>
                <w:sz w:val="15"/>
                <w:szCs w:val="15"/>
              </w:rPr>
            </w:pPr>
            <w:r>
              <w:rPr>
                <w:rFonts w:eastAsia="宋体"/>
                <w:color w:val="000000"/>
                <w:kern w:val="0"/>
                <w:sz w:val="15"/>
                <w:szCs w:val="15"/>
              </w:rPr>
              <w:t>13.15</w:t>
            </w:r>
          </w:p>
        </w:tc>
        <w:tc>
          <w:tcPr>
            <w:tcW w:w="992" w:type="dxa"/>
            <w:tcBorders>
              <w:top w:val="nil"/>
              <w:left w:val="nil"/>
              <w:bottom w:val="nil"/>
              <w:right w:val="nil"/>
            </w:tcBorders>
            <w:vAlign w:val="center"/>
          </w:tcPr>
          <w:p w14:paraId="4030BD16">
            <w:pPr>
              <w:widowControl/>
              <w:ind w:firstLine="0" w:firstLineChars="0"/>
              <w:jc w:val="center"/>
              <w:rPr>
                <w:rFonts w:eastAsia="宋体"/>
                <w:color w:val="000000"/>
                <w:kern w:val="0"/>
                <w:sz w:val="15"/>
                <w:szCs w:val="15"/>
              </w:rPr>
            </w:pPr>
            <w:r>
              <w:rPr>
                <w:rFonts w:eastAsia="宋体"/>
                <w:color w:val="000000"/>
                <w:kern w:val="0"/>
                <w:sz w:val="15"/>
                <w:szCs w:val="15"/>
              </w:rPr>
              <w:t>415.23398</w:t>
            </w:r>
          </w:p>
        </w:tc>
        <w:tc>
          <w:tcPr>
            <w:tcW w:w="992" w:type="dxa"/>
            <w:tcBorders>
              <w:top w:val="nil"/>
              <w:left w:val="nil"/>
              <w:bottom w:val="nil"/>
              <w:right w:val="nil"/>
            </w:tcBorders>
            <w:vAlign w:val="center"/>
          </w:tcPr>
          <w:p w14:paraId="6E12EDA6">
            <w:pPr>
              <w:widowControl/>
              <w:ind w:firstLine="0" w:firstLineChars="0"/>
              <w:jc w:val="center"/>
              <w:rPr>
                <w:rFonts w:eastAsia="宋体"/>
                <w:color w:val="000000"/>
                <w:kern w:val="0"/>
                <w:sz w:val="15"/>
                <w:szCs w:val="15"/>
              </w:rPr>
            </w:pPr>
            <w:r>
              <w:rPr>
                <w:rFonts w:eastAsia="宋体"/>
                <w:color w:val="000000"/>
                <w:kern w:val="0"/>
                <w:sz w:val="15"/>
                <w:szCs w:val="15"/>
              </w:rPr>
              <w:t>415.23514</w:t>
            </w:r>
          </w:p>
        </w:tc>
        <w:tc>
          <w:tcPr>
            <w:tcW w:w="567" w:type="dxa"/>
            <w:tcBorders>
              <w:top w:val="nil"/>
              <w:left w:val="nil"/>
              <w:bottom w:val="nil"/>
              <w:right w:val="nil"/>
            </w:tcBorders>
            <w:vAlign w:val="center"/>
          </w:tcPr>
          <w:p w14:paraId="4A332D8E">
            <w:pPr>
              <w:widowControl/>
              <w:ind w:firstLine="0" w:firstLineChars="0"/>
              <w:jc w:val="center"/>
              <w:rPr>
                <w:rFonts w:eastAsia="宋体"/>
                <w:color w:val="000000"/>
                <w:kern w:val="0"/>
                <w:sz w:val="15"/>
                <w:szCs w:val="15"/>
              </w:rPr>
            </w:pPr>
            <w:r>
              <w:rPr>
                <w:rFonts w:eastAsia="宋体"/>
                <w:color w:val="000000"/>
                <w:kern w:val="0"/>
                <w:sz w:val="15"/>
                <w:szCs w:val="15"/>
              </w:rPr>
              <w:t>2.79</w:t>
            </w:r>
          </w:p>
        </w:tc>
        <w:tc>
          <w:tcPr>
            <w:tcW w:w="992" w:type="dxa"/>
            <w:tcBorders>
              <w:top w:val="nil"/>
              <w:left w:val="nil"/>
              <w:bottom w:val="nil"/>
              <w:right w:val="nil"/>
            </w:tcBorders>
            <w:vAlign w:val="center"/>
          </w:tcPr>
          <w:p w14:paraId="60574778">
            <w:pPr>
              <w:widowControl/>
              <w:ind w:firstLine="0" w:firstLineChars="0"/>
              <w:jc w:val="center"/>
              <w:rPr>
                <w:rFonts w:eastAsia="宋体"/>
                <w:color w:val="000000"/>
                <w:kern w:val="0"/>
                <w:sz w:val="15"/>
                <w:szCs w:val="15"/>
              </w:rPr>
            </w:pPr>
            <w:r>
              <w:rPr>
                <w:rFonts w:eastAsia="宋体"/>
                <w:color w:val="000000"/>
                <w:kern w:val="0"/>
                <w:sz w:val="15"/>
                <w:szCs w:val="15"/>
              </w:rPr>
              <w:t>312.17065</w:t>
            </w:r>
          </w:p>
        </w:tc>
        <w:tc>
          <w:tcPr>
            <w:tcW w:w="993" w:type="dxa"/>
            <w:tcBorders>
              <w:top w:val="nil"/>
              <w:left w:val="nil"/>
              <w:bottom w:val="nil"/>
              <w:right w:val="nil"/>
            </w:tcBorders>
            <w:vAlign w:val="center"/>
          </w:tcPr>
          <w:p w14:paraId="350C81B2">
            <w:pPr>
              <w:widowControl/>
              <w:ind w:firstLine="0" w:firstLineChars="0"/>
              <w:jc w:val="center"/>
              <w:rPr>
                <w:rFonts w:eastAsia="宋体"/>
                <w:color w:val="000000"/>
                <w:kern w:val="0"/>
                <w:sz w:val="15"/>
                <w:szCs w:val="15"/>
              </w:rPr>
            </w:pPr>
            <w:r>
              <w:rPr>
                <w:rFonts w:eastAsia="宋体"/>
                <w:color w:val="000000"/>
                <w:kern w:val="0"/>
                <w:sz w:val="15"/>
                <w:szCs w:val="15"/>
              </w:rPr>
              <w:t>256.18082</w:t>
            </w:r>
          </w:p>
        </w:tc>
        <w:tc>
          <w:tcPr>
            <w:tcW w:w="992" w:type="dxa"/>
            <w:tcBorders>
              <w:top w:val="nil"/>
              <w:left w:val="nil"/>
              <w:bottom w:val="nil"/>
              <w:right w:val="nil"/>
            </w:tcBorders>
            <w:vAlign w:val="center"/>
          </w:tcPr>
          <w:p w14:paraId="5E13E767">
            <w:pPr>
              <w:widowControl/>
              <w:ind w:firstLine="0" w:firstLineChars="0"/>
              <w:jc w:val="center"/>
              <w:rPr>
                <w:rFonts w:eastAsia="宋体"/>
                <w:color w:val="000000"/>
                <w:kern w:val="0"/>
                <w:sz w:val="15"/>
                <w:szCs w:val="15"/>
              </w:rPr>
            </w:pPr>
            <w:r>
              <w:rPr>
                <w:rFonts w:eastAsia="宋体"/>
                <w:color w:val="000000"/>
                <w:kern w:val="0"/>
                <w:sz w:val="15"/>
                <w:szCs w:val="15"/>
              </w:rPr>
              <w:t>132.08078</w:t>
            </w:r>
          </w:p>
        </w:tc>
        <w:tc>
          <w:tcPr>
            <w:tcW w:w="992" w:type="dxa"/>
            <w:tcBorders>
              <w:top w:val="nil"/>
              <w:left w:val="nil"/>
              <w:bottom w:val="nil"/>
              <w:right w:val="nil"/>
            </w:tcBorders>
            <w:vAlign w:val="center"/>
          </w:tcPr>
          <w:p w14:paraId="5FCBA328">
            <w:pPr>
              <w:widowControl/>
              <w:ind w:firstLine="0" w:firstLineChars="0"/>
              <w:jc w:val="center"/>
              <w:rPr>
                <w:rFonts w:eastAsia="宋体"/>
                <w:color w:val="000000"/>
                <w:kern w:val="0"/>
                <w:sz w:val="15"/>
                <w:szCs w:val="15"/>
              </w:rPr>
            </w:pPr>
            <w:r>
              <w:rPr>
                <w:rFonts w:eastAsia="宋体"/>
                <w:color w:val="000000"/>
                <w:kern w:val="0"/>
                <w:sz w:val="15"/>
                <w:szCs w:val="15"/>
              </w:rPr>
              <w:t>330.18122</w:t>
            </w:r>
          </w:p>
        </w:tc>
      </w:tr>
      <w:tr w14:paraId="3748C7CA">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D042509">
            <w:pPr>
              <w:widowControl/>
              <w:ind w:firstLine="0" w:firstLineChars="0"/>
              <w:jc w:val="center"/>
              <w:rPr>
                <w:rFonts w:eastAsia="宋体"/>
                <w:color w:val="000000"/>
                <w:kern w:val="0"/>
                <w:sz w:val="15"/>
                <w:szCs w:val="15"/>
              </w:rPr>
            </w:pPr>
            <w:r>
              <w:rPr>
                <w:rFonts w:eastAsia="宋体"/>
                <w:color w:val="000000"/>
                <w:kern w:val="0"/>
                <w:sz w:val="15"/>
                <w:szCs w:val="15"/>
              </w:rPr>
              <w:t>19</w:t>
            </w:r>
          </w:p>
        </w:tc>
        <w:tc>
          <w:tcPr>
            <w:tcW w:w="1418" w:type="dxa"/>
            <w:tcBorders>
              <w:top w:val="nil"/>
              <w:left w:val="nil"/>
              <w:bottom w:val="nil"/>
              <w:right w:val="nil"/>
            </w:tcBorders>
            <w:shd w:val="clear" w:color="000000" w:fill="FFFFFF"/>
            <w:vAlign w:val="center"/>
          </w:tcPr>
          <w:p w14:paraId="03206F93">
            <w:pPr>
              <w:widowControl/>
              <w:ind w:firstLine="0" w:firstLineChars="0"/>
              <w:jc w:val="center"/>
              <w:rPr>
                <w:rFonts w:eastAsia="微软雅黑"/>
                <w:kern w:val="0"/>
                <w:sz w:val="15"/>
                <w:szCs w:val="15"/>
              </w:rPr>
            </w:pPr>
            <w:r>
              <w:rPr>
                <w:rFonts w:eastAsia="微软雅黑"/>
                <w:kern w:val="0"/>
                <w:sz w:val="15"/>
                <w:szCs w:val="15"/>
              </w:rPr>
              <w:t>Ochratoxin C</w:t>
            </w:r>
          </w:p>
        </w:tc>
        <w:tc>
          <w:tcPr>
            <w:tcW w:w="992" w:type="dxa"/>
            <w:tcBorders>
              <w:top w:val="nil"/>
              <w:left w:val="nil"/>
              <w:bottom w:val="nil"/>
              <w:right w:val="nil"/>
            </w:tcBorders>
            <w:vAlign w:val="center"/>
          </w:tcPr>
          <w:p w14:paraId="1D6395B4">
            <w:pPr>
              <w:widowControl/>
              <w:ind w:firstLine="0" w:firstLineChars="0"/>
              <w:jc w:val="center"/>
              <w:rPr>
                <w:rFonts w:eastAsia="宋体"/>
                <w:color w:val="000000"/>
                <w:kern w:val="0"/>
                <w:sz w:val="15"/>
                <w:szCs w:val="15"/>
              </w:rPr>
            </w:pPr>
            <w:r>
              <w:rPr>
                <w:rFonts w:eastAsia="宋体"/>
                <w:color w:val="000000"/>
                <w:kern w:val="0"/>
                <w:sz w:val="15"/>
                <w:szCs w:val="15"/>
              </w:rPr>
              <w:t>4865-85-4</w:t>
            </w:r>
          </w:p>
        </w:tc>
        <w:tc>
          <w:tcPr>
            <w:tcW w:w="993" w:type="dxa"/>
            <w:tcBorders>
              <w:top w:val="nil"/>
              <w:left w:val="nil"/>
              <w:bottom w:val="nil"/>
              <w:right w:val="nil"/>
            </w:tcBorders>
            <w:vAlign w:val="center"/>
          </w:tcPr>
          <w:p w14:paraId="6CC806DB">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103892B">
            <w:pPr>
              <w:widowControl/>
              <w:ind w:firstLine="0" w:firstLineChars="0"/>
              <w:jc w:val="center"/>
              <w:rPr>
                <w:rFonts w:eastAsia="宋体"/>
                <w:color w:val="000000"/>
                <w:kern w:val="0"/>
                <w:sz w:val="15"/>
                <w:szCs w:val="15"/>
              </w:rPr>
            </w:pPr>
            <w:r>
              <w:rPr>
                <w:rFonts w:eastAsia="宋体"/>
                <w:color w:val="000000"/>
                <w:kern w:val="0"/>
                <w:sz w:val="15"/>
                <w:szCs w:val="15"/>
              </w:rPr>
              <w:t>16.25</w:t>
            </w:r>
          </w:p>
        </w:tc>
        <w:tc>
          <w:tcPr>
            <w:tcW w:w="992" w:type="dxa"/>
            <w:tcBorders>
              <w:top w:val="nil"/>
              <w:left w:val="nil"/>
              <w:bottom w:val="nil"/>
              <w:right w:val="nil"/>
            </w:tcBorders>
            <w:vAlign w:val="center"/>
          </w:tcPr>
          <w:p w14:paraId="376897C1">
            <w:pPr>
              <w:widowControl/>
              <w:ind w:firstLine="0" w:firstLineChars="0"/>
              <w:jc w:val="center"/>
              <w:rPr>
                <w:rFonts w:eastAsia="宋体"/>
                <w:color w:val="000000"/>
                <w:kern w:val="0"/>
                <w:sz w:val="15"/>
                <w:szCs w:val="15"/>
              </w:rPr>
            </w:pPr>
            <w:r>
              <w:rPr>
                <w:rFonts w:eastAsia="宋体"/>
                <w:color w:val="000000"/>
                <w:kern w:val="0"/>
                <w:sz w:val="15"/>
                <w:szCs w:val="15"/>
              </w:rPr>
              <w:t>432.12084</w:t>
            </w:r>
          </w:p>
        </w:tc>
        <w:tc>
          <w:tcPr>
            <w:tcW w:w="992" w:type="dxa"/>
            <w:tcBorders>
              <w:top w:val="nil"/>
              <w:left w:val="nil"/>
              <w:bottom w:val="nil"/>
              <w:right w:val="nil"/>
            </w:tcBorders>
            <w:vAlign w:val="center"/>
          </w:tcPr>
          <w:p w14:paraId="18623CAD">
            <w:pPr>
              <w:widowControl/>
              <w:ind w:firstLine="0" w:firstLineChars="0"/>
              <w:jc w:val="center"/>
              <w:rPr>
                <w:rFonts w:eastAsia="宋体"/>
                <w:color w:val="000000"/>
                <w:kern w:val="0"/>
                <w:sz w:val="15"/>
                <w:szCs w:val="15"/>
              </w:rPr>
            </w:pPr>
            <w:r>
              <w:rPr>
                <w:rFonts w:eastAsia="宋体"/>
                <w:color w:val="000000"/>
                <w:kern w:val="0"/>
                <w:sz w:val="15"/>
                <w:szCs w:val="15"/>
              </w:rPr>
              <w:t>432.12212</w:t>
            </w:r>
          </w:p>
        </w:tc>
        <w:tc>
          <w:tcPr>
            <w:tcW w:w="567" w:type="dxa"/>
            <w:tcBorders>
              <w:top w:val="nil"/>
              <w:left w:val="nil"/>
              <w:bottom w:val="nil"/>
              <w:right w:val="nil"/>
            </w:tcBorders>
            <w:vAlign w:val="center"/>
          </w:tcPr>
          <w:p w14:paraId="63C13666">
            <w:pPr>
              <w:widowControl/>
              <w:ind w:firstLine="0" w:firstLineChars="0"/>
              <w:jc w:val="center"/>
              <w:rPr>
                <w:rFonts w:eastAsia="宋体"/>
                <w:color w:val="000000"/>
                <w:kern w:val="0"/>
                <w:sz w:val="15"/>
                <w:szCs w:val="15"/>
              </w:rPr>
            </w:pPr>
            <w:r>
              <w:rPr>
                <w:rFonts w:eastAsia="宋体"/>
                <w:color w:val="000000"/>
                <w:kern w:val="0"/>
                <w:sz w:val="15"/>
                <w:szCs w:val="15"/>
              </w:rPr>
              <w:t>2.96</w:t>
            </w:r>
          </w:p>
        </w:tc>
        <w:tc>
          <w:tcPr>
            <w:tcW w:w="992" w:type="dxa"/>
            <w:tcBorders>
              <w:top w:val="nil"/>
              <w:left w:val="nil"/>
              <w:bottom w:val="nil"/>
              <w:right w:val="nil"/>
            </w:tcBorders>
            <w:noWrap/>
            <w:vAlign w:val="center"/>
          </w:tcPr>
          <w:p w14:paraId="6E753676">
            <w:pPr>
              <w:widowControl/>
              <w:ind w:firstLine="0" w:firstLineChars="0"/>
              <w:jc w:val="center"/>
              <w:rPr>
                <w:rFonts w:eastAsia="宋体"/>
                <w:color w:val="000000"/>
                <w:kern w:val="0"/>
                <w:sz w:val="15"/>
                <w:szCs w:val="15"/>
              </w:rPr>
            </w:pPr>
            <w:r>
              <w:rPr>
                <w:rFonts w:eastAsia="宋体"/>
                <w:color w:val="000000"/>
                <w:kern w:val="0"/>
                <w:sz w:val="15"/>
                <w:szCs w:val="15"/>
              </w:rPr>
              <w:t>358.08414</w:t>
            </w:r>
          </w:p>
        </w:tc>
        <w:tc>
          <w:tcPr>
            <w:tcW w:w="993" w:type="dxa"/>
            <w:tcBorders>
              <w:top w:val="nil"/>
              <w:left w:val="nil"/>
              <w:bottom w:val="nil"/>
              <w:right w:val="nil"/>
            </w:tcBorders>
            <w:noWrap/>
            <w:vAlign w:val="center"/>
          </w:tcPr>
          <w:p w14:paraId="3A7037DF">
            <w:pPr>
              <w:widowControl/>
              <w:ind w:firstLine="0" w:firstLineChars="0"/>
              <w:jc w:val="center"/>
              <w:rPr>
                <w:rFonts w:eastAsia="宋体"/>
                <w:color w:val="000000"/>
                <w:kern w:val="0"/>
                <w:sz w:val="15"/>
                <w:szCs w:val="15"/>
              </w:rPr>
            </w:pPr>
            <w:r>
              <w:rPr>
                <w:rFonts w:eastAsia="宋体"/>
                <w:color w:val="000000"/>
                <w:kern w:val="0"/>
                <w:sz w:val="15"/>
                <w:szCs w:val="15"/>
              </w:rPr>
              <w:t>257.02105</w:t>
            </w:r>
          </w:p>
        </w:tc>
        <w:tc>
          <w:tcPr>
            <w:tcW w:w="992" w:type="dxa"/>
            <w:tcBorders>
              <w:top w:val="nil"/>
              <w:left w:val="nil"/>
              <w:bottom w:val="nil"/>
              <w:right w:val="nil"/>
            </w:tcBorders>
            <w:noWrap/>
            <w:vAlign w:val="center"/>
          </w:tcPr>
          <w:p w14:paraId="09658F64">
            <w:pPr>
              <w:widowControl/>
              <w:ind w:firstLine="0" w:firstLineChars="0"/>
              <w:jc w:val="center"/>
              <w:rPr>
                <w:rFonts w:eastAsia="宋体"/>
                <w:color w:val="000000"/>
                <w:kern w:val="0"/>
                <w:sz w:val="15"/>
                <w:szCs w:val="15"/>
              </w:rPr>
            </w:pPr>
            <w:r>
              <w:rPr>
                <w:rFonts w:eastAsia="宋体"/>
                <w:color w:val="000000"/>
                <w:kern w:val="0"/>
                <w:sz w:val="15"/>
                <w:szCs w:val="15"/>
              </w:rPr>
              <w:t>239.01054</w:t>
            </w:r>
          </w:p>
        </w:tc>
        <w:tc>
          <w:tcPr>
            <w:tcW w:w="992" w:type="dxa"/>
            <w:tcBorders>
              <w:top w:val="nil"/>
              <w:left w:val="nil"/>
              <w:bottom w:val="nil"/>
              <w:right w:val="nil"/>
            </w:tcBorders>
            <w:vAlign w:val="center"/>
          </w:tcPr>
          <w:p w14:paraId="6E7CCB26">
            <w:pPr>
              <w:widowControl/>
              <w:ind w:firstLine="0" w:firstLineChars="0"/>
              <w:jc w:val="center"/>
              <w:rPr>
                <w:rFonts w:eastAsia="宋体"/>
                <w:color w:val="000000"/>
                <w:kern w:val="0"/>
                <w:sz w:val="15"/>
                <w:szCs w:val="15"/>
              </w:rPr>
            </w:pPr>
          </w:p>
        </w:tc>
      </w:tr>
      <w:tr w14:paraId="0C60C996">
        <w:tblPrEx>
          <w:tblCellMar>
            <w:top w:w="0" w:type="dxa"/>
            <w:left w:w="108" w:type="dxa"/>
            <w:bottom w:w="0" w:type="dxa"/>
            <w:right w:w="108" w:type="dxa"/>
          </w:tblCellMar>
        </w:tblPrEx>
        <w:trPr>
          <w:trHeight w:val="585" w:hRule="atLeast"/>
        </w:trPr>
        <w:tc>
          <w:tcPr>
            <w:tcW w:w="425" w:type="dxa"/>
            <w:tcBorders>
              <w:top w:val="nil"/>
              <w:left w:val="nil"/>
              <w:bottom w:val="nil"/>
              <w:right w:val="nil"/>
            </w:tcBorders>
            <w:shd w:val="clear" w:color="auto" w:fill="auto"/>
            <w:noWrap/>
            <w:vAlign w:val="center"/>
          </w:tcPr>
          <w:p w14:paraId="38CD7CBB">
            <w:pPr>
              <w:widowControl/>
              <w:ind w:firstLine="0" w:firstLineChars="0"/>
              <w:jc w:val="center"/>
              <w:rPr>
                <w:rFonts w:eastAsia="宋体"/>
                <w:color w:val="000000"/>
                <w:kern w:val="0"/>
                <w:sz w:val="15"/>
                <w:szCs w:val="15"/>
              </w:rPr>
            </w:pPr>
            <w:r>
              <w:rPr>
                <w:rFonts w:eastAsia="宋体"/>
                <w:color w:val="000000"/>
                <w:kern w:val="0"/>
                <w:sz w:val="15"/>
                <w:szCs w:val="15"/>
              </w:rPr>
              <w:t>20</w:t>
            </w:r>
          </w:p>
        </w:tc>
        <w:tc>
          <w:tcPr>
            <w:tcW w:w="1418" w:type="dxa"/>
            <w:tcBorders>
              <w:top w:val="nil"/>
              <w:left w:val="nil"/>
              <w:bottom w:val="nil"/>
              <w:right w:val="nil"/>
            </w:tcBorders>
            <w:shd w:val="clear" w:color="000000" w:fill="FFFFFF"/>
            <w:vAlign w:val="center"/>
          </w:tcPr>
          <w:p w14:paraId="1EE81E88">
            <w:pPr>
              <w:widowControl/>
              <w:ind w:firstLine="0" w:firstLineChars="0"/>
              <w:jc w:val="center"/>
              <w:rPr>
                <w:rFonts w:eastAsia="微软雅黑"/>
                <w:kern w:val="0"/>
                <w:sz w:val="15"/>
                <w:szCs w:val="15"/>
              </w:rPr>
            </w:pPr>
            <w:r>
              <w:rPr>
                <w:rFonts w:eastAsia="微软雅黑"/>
                <w:kern w:val="0"/>
                <w:sz w:val="15"/>
                <w:szCs w:val="15"/>
              </w:rPr>
              <w:t>14-decarboxy-OTA</w:t>
            </w:r>
          </w:p>
        </w:tc>
        <w:tc>
          <w:tcPr>
            <w:tcW w:w="992" w:type="dxa"/>
            <w:tcBorders>
              <w:top w:val="nil"/>
              <w:left w:val="nil"/>
              <w:bottom w:val="nil"/>
              <w:right w:val="nil"/>
            </w:tcBorders>
            <w:vAlign w:val="center"/>
          </w:tcPr>
          <w:p w14:paraId="2BF04B8D">
            <w:pPr>
              <w:widowControl/>
              <w:ind w:firstLine="0" w:firstLineChars="0"/>
              <w:jc w:val="center"/>
              <w:rPr>
                <w:rFonts w:eastAsia="宋体"/>
                <w:color w:val="000000"/>
                <w:kern w:val="0"/>
                <w:sz w:val="15"/>
                <w:szCs w:val="15"/>
              </w:rPr>
            </w:pPr>
            <w:r>
              <w:rPr>
                <w:rFonts w:eastAsia="宋体"/>
                <w:color w:val="000000"/>
                <w:kern w:val="0"/>
                <w:sz w:val="15"/>
                <w:szCs w:val="15"/>
              </w:rPr>
              <w:t>/</w:t>
            </w:r>
          </w:p>
        </w:tc>
        <w:tc>
          <w:tcPr>
            <w:tcW w:w="993" w:type="dxa"/>
            <w:tcBorders>
              <w:top w:val="nil"/>
              <w:left w:val="nil"/>
              <w:bottom w:val="nil"/>
              <w:right w:val="nil"/>
            </w:tcBorders>
            <w:vAlign w:val="center"/>
          </w:tcPr>
          <w:p w14:paraId="6E8438E9">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5C258DEB">
            <w:pPr>
              <w:widowControl/>
              <w:ind w:firstLine="0" w:firstLineChars="0"/>
              <w:jc w:val="center"/>
              <w:rPr>
                <w:rFonts w:eastAsia="宋体"/>
                <w:color w:val="000000"/>
                <w:kern w:val="0"/>
                <w:sz w:val="15"/>
                <w:szCs w:val="15"/>
              </w:rPr>
            </w:pPr>
            <w:r>
              <w:rPr>
                <w:rFonts w:eastAsia="宋体"/>
                <w:color w:val="000000"/>
                <w:kern w:val="0"/>
                <w:sz w:val="15"/>
                <w:szCs w:val="15"/>
              </w:rPr>
              <w:t>16.14</w:t>
            </w:r>
          </w:p>
        </w:tc>
        <w:tc>
          <w:tcPr>
            <w:tcW w:w="992" w:type="dxa"/>
            <w:tcBorders>
              <w:top w:val="nil"/>
              <w:left w:val="nil"/>
              <w:bottom w:val="nil"/>
              <w:right w:val="nil"/>
            </w:tcBorders>
            <w:vAlign w:val="center"/>
          </w:tcPr>
          <w:p w14:paraId="12A4640B">
            <w:pPr>
              <w:widowControl/>
              <w:ind w:firstLine="0" w:firstLineChars="0"/>
              <w:jc w:val="center"/>
              <w:rPr>
                <w:rFonts w:eastAsia="宋体"/>
                <w:color w:val="000000"/>
                <w:kern w:val="0"/>
                <w:sz w:val="15"/>
                <w:szCs w:val="15"/>
              </w:rPr>
            </w:pPr>
            <w:r>
              <w:rPr>
                <w:rFonts w:eastAsia="宋体"/>
                <w:color w:val="000000"/>
                <w:kern w:val="0"/>
                <w:sz w:val="15"/>
                <w:szCs w:val="15"/>
              </w:rPr>
              <w:t>360.09971</w:t>
            </w:r>
          </w:p>
        </w:tc>
        <w:tc>
          <w:tcPr>
            <w:tcW w:w="992" w:type="dxa"/>
            <w:tcBorders>
              <w:top w:val="nil"/>
              <w:left w:val="nil"/>
              <w:bottom w:val="nil"/>
              <w:right w:val="nil"/>
            </w:tcBorders>
            <w:vAlign w:val="center"/>
          </w:tcPr>
          <w:p w14:paraId="6AA953E8">
            <w:pPr>
              <w:widowControl/>
              <w:ind w:firstLine="0" w:firstLineChars="0"/>
              <w:jc w:val="center"/>
              <w:rPr>
                <w:rFonts w:eastAsia="宋体"/>
                <w:color w:val="000000"/>
                <w:kern w:val="0"/>
                <w:sz w:val="15"/>
                <w:szCs w:val="15"/>
              </w:rPr>
            </w:pPr>
            <w:r>
              <w:rPr>
                <w:rFonts w:eastAsia="宋体"/>
                <w:color w:val="000000"/>
                <w:kern w:val="0"/>
                <w:sz w:val="15"/>
                <w:szCs w:val="15"/>
              </w:rPr>
              <w:t>360.10015</w:t>
            </w:r>
          </w:p>
        </w:tc>
        <w:tc>
          <w:tcPr>
            <w:tcW w:w="567" w:type="dxa"/>
            <w:tcBorders>
              <w:top w:val="nil"/>
              <w:left w:val="nil"/>
              <w:bottom w:val="nil"/>
              <w:right w:val="nil"/>
            </w:tcBorders>
            <w:vAlign w:val="center"/>
          </w:tcPr>
          <w:p w14:paraId="566ED4BF">
            <w:pPr>
              <w:widowControl/>
              <w:ind w:firstLine="0" w:firstLineChars="0"/>
              <w:jc w:val="center"/>
              <w:rPr>
                <w:rFonts w:eastAsia="宋体"/>
                <w:color w:val="000000"/>
                <w:kern w:val="0"/>
                <w:sz w:val="15"/>
                <w:szCs w:val="15"/>
              </w:rPr>
            </w:pPr>
            <w:r>
              <w:rPr>
                <w:rFonts w:eastAsia="宋体"/>
                <w:color w:val="000000"/>
                <w:kern w:val="0"/>
                <w:sz w:val="15"/>
                <w:szCs w:val="15"/>
              </w:rPr>
              <w:t>1.22</w:t>
            </w:r>
          </w:p>
        </w:tc>
        <w:tc>
          <w:tcPr>
            <w:tcW w:w="992" w:type="dxa"/>
            <w:tcBorders>
              <w:top w:val="nil"/>
              <w:left w:val="nil"/>
              <w:bottom w:val="nil"/>
              <w:right w:val="nil"/>
            </w:tcBorders>
            <w:noWrap/>
            <w:vAlign w:val="center"/>
          </w:tcPr>
          <w:p w14:paraId="4CC57055">
            <w:pPr>
              <w:widowControl/>
              <w:ind w:firstLine="0" w:firstLineChars="0"/>
              <w:jc w:val="center"/>
              <w:rPr>
                <w:rFonts w:eastAsia="宋体"/>
                <w:color w:val="000000"/>
                <w:kern w:val="0"/>
                <w:sz w:val="15"/>
                <w:szCs w:val="15"/>
              </w:rPr>
            </w:pPr>
            <w:r>
              <w:rPr>
                <w:rFonts w:eastAsia="宋体"/>
                <w:color w:val="000000"/>
                <w:kern w:val="0"/>
                <w:sz w:val="15"/>
                <w:szCs w:val="15"/>
              </w:rPr>
              <w:t>257.02107</w:t>
            </w:r>
          </w:p>
        </w:tc>
        <w:tc>
          <w:tcPr>
            <w:tcW w:w="993" w:type="dxa"/>
            <w:tcBorders>
              <w:top w:val="nil"/>
              <w:left w:val="nil"/>
              <w:bottom w:val="nil"/>
              <w:right w:val="nil"/>
            </w:tcBorders>
            <w:noWrap/>
            <w:vAlign w:val="center"/>
          </w:tcPr>
          <w:p w14:paraId="6E30CB17">
            <w:pPr>
              <w:widowControl/>
              <w:ind w:firstLine="0" w:firstLineChars="0"/>
              <w:jc w:val="center"/>
              <w:rPr>
                <w:rFonts w:eastAsia="宋体"/>
                <w:color w:val="000000"/>
                <w:kern w:val="0"/>
                <w:sz w:val="15"/>
                <w:szCs w:val="15"/>
              </w:rPr>
            </w:pPr>
            <w:r>
              <w:rPr>
                <w:rFonts w:eastAsia="宋体"/>
                <w:color w:val="000000"/>
                <w:kern w:val="0"/>
                <w:sz w:val="15"/>
                <w:szCs w:val="15"/>
              </w:rPr>
              <w:t>239.01059</w:t>
            </w:r>
          </w:p>
        </w:tc>
        <w:tc>
          <w:tcPr>
            <w:tcW w:w="992" w:type="dxa"/>
            <w:tcBorders>
              <w:top w:val="nil"/>
              <w:left w:val="nil"/>
              <w:bottom w:val="nil"/>
              <w:right w:val="nil"/>
            </w:tcBorders>
            <w:noWrap/>
            <w:vAlign w:val="center"/>
          </w:tcPr>
          <w:p w14:paraId="2A105FFE">
            <w:pPr>
              <w:widowControl/>
              <w:ind w:firstLine="0" w:firstLineChars="0"/>
              <w:jc w:val="center"/>
              <w:rPr>
                <w:rFonts w:eastAsia="宋体"/>
                <w:color w:val="000000"/>
                <w:kern w:val="0"/>
                <w:sz w:val="15"/>
                <w:szCs w:val="15"/>
              </w:rPr>
            </w:pPr>
            <w:r>
              <w:rPr>
                <w:rFonts w:eastAsia="宋体"/>
                <w:color w:val="000000"/>
                <w:kern w:val="0"/>
                <w:sz w:val="15"/>
                <w:szCs w:val="15"/>
              </w:rPr>
              <w:t>193.00592</w:t>
            </w:r>
          </w:p>
        </w:tc>
        <w:tc>
          <w:tcPr>
            <w:tcW w:w="992" w:type="dxa"/>
            <w:tcBorders>
              <w:top w:val="nil"/>
              <w:left w:val="nil"/>
              <w:bottom w:val="nil"/>
              <w:right w:val="nil"/>
            </w:tcBorders>
            <w:vAlign w:val="center"/>
          </w:tcPr>
          <w:p w14:paraId="06C25F48">
            <w:pPr>
              <w:widowControl/>
              <w:ind w:firstLine="0" w:firstLineChars="0"/>
              <w:jc w:val="center"/>
              <w:rPr>
                <w:rFonts w:eastAsia="宋体"/>
                <w:color w:val="000000"/>
                <w:kern w:val="0"/>
                <w:sz w:val="15"/>
                <w:szCs w:val="15"/>
              </w:rPr>
            </w:pPr>
          </w:p>
        </w:tc>
      </w:tr>
      <w:tr w14:paraId="0AD169B2">
        <w:tblPrEx>
          <w:tblCellMar>
            <w:top w:w="0" w:type="dxa"/>
            <w:left w:w="108" w:type="dxa"/>
            <w:bottom w:w="0" w:type="dxa"/>
            <w:right w:w="108" w:type="dxa"/>
          </w:tblCellMar>
        </w:tblPrEx>
        <w:trPr>
          <w:trHeight w:val="540" w:hRule="atLeast"/>
        </w:trPr>
        <w:tc>
          <w:tcPr>
            <w:tcW w:w="425" w:type="dxa"/>
            <w:tcBorders>
              <w:top w:val="nil"/>
              <w:left w:val="nil"/>
              <w:bottom w:val="nil"/>
              <w:right w:val="nil"/>
            </w:tcBorders>
            <w:shd w:val="clear" w:color="auto" w:fill="auto"/>
            <w:noWrap/>
            <w:vAlign w:val="center"/>
          </w:tcPr>
          <w:p w14:paraId="2428BBAC">
            <w:pPr>
              <w:widowControl/>
              <w:ind w:firstLine="0" w:firstLineChars="0"/>
              <w:jc w:val="center"/>
              <w:rPr>
                <w:rFonts w:eastAsia="宋体"/>
                <w:color w:val="000000"/>
                <w:kern w:val="0"/>
                <w:sz w:val="15"/>
                <w:szCs w:val="15"/>
              </w:rPr>
            </w:pPr>
            <w:r>
              <w:rPr>
                <w:rFonts w:eastAsia="宋体"/>
                <w:color w:val="000000"/>
                <w:kern w:val="0"/>
                <w:sz w:val="15"/>
                <w:szCs w:val="15"/>
              </w:rPr>
              <w:t>21</w:t>
            </w:r>
          </w:p>
        </w:tc>
        <w:tc>
          <w:tcPr>
            <w:tcW w:w="1418" w:type="dxa"/>
            <w:tcBorders>
              <w:top w:val="nil"/>
              <w:left w:val="nil"/>
              <w:bottom w:val="nil"/>
              <w:right w:val="nil"/>
            </w:tcBorders>
            <w:shd w:val="clear" w:color="000000" w:fill="FFFFFF"/>
            <w:vAlign w:val="center"/>
          </w:tcPr>
          <w:p w14:paraId="6C1D6F84">
            <w:pPr>
              <w:widowControl/>
              <w:ind w:firstLine="0" w:firstLineChars="0"/>
              <w:jc w:val="center"/>
              <w:rPr>
                <w:rFonts w:eastAsia="微软雅黑"/>
                <w:kern w:val="0"/>
                <w:sz w:val="15"/>
                <w:szCs w:val="15"/>
              </w:rPr>
            </w:pPr>
            <w:r>
              <w:rPr>
                <w:rFonts w:eastAsia="微软雅黑"/>
                <w:kern w:val="0"/>
                <w:sz w:val="15"/>
                <w:szCs w:val="15"/>
              </w:rPr>
              <w:t>Alternariol monomethyl Ether</w:t>
            </w:r>
          </w:p>
        </w:tc>
        <w:tc>
          <w:tcPr>
            <w:tcW w:w="992" w:type="dxa"/>
            <w:tcBorders>
              <w:top w:val="nil"/>
              <w:left w:val="nil"/>
              <w:bottom w:val="nil"/>
              <w:right w:val="nil"/>
            </w:tcBorders>
            <w:vAlign w:val="center"/>
          </w:tcPr>
          <w:p w14:paraId="26ACAEB1">
            <w:pPr>
              <w:widowControl/>
              <w:ind w:firstLine="0" w:firstLineChars="0"/>
              <w:jc w:val="center"/>
              <w:rPr>
                <w:rFonts w:eastAsia="宋体"/>
                <w:color w:val="000000"/>
                <w:kern w:val="0"/>
                <w:sz w:val="15"/>
                <w:szCs w:val="15"/>
              </w:rPr>
            </w:pPr>
            <w:r>
              <w:rPr>
                <w:rFonts w:eastAsia="宋体"/>
                <w:color w:val="000000"/>
                <w:kern w:val="0"/>
                <w:sz w:val="15"/>
                <w:szCs w:val="15"/>
              </w:rPr>
              <w:t>26894-49-5</w:t>
            </w:r>
          </w:p>
        </w:tc>
        <w:tc>
          <w:tcPr>
            <w:tcW w:w="993" w:type="dxa"/>
            <w:tcBorders>
              <w:top w:val="nil"/>
              <w:left w:val="nil"/>
              <w:bottom w:val="nil"/>
              <w:right w:val="nil"/>
            </w:tcBorders>
            <w:vAlign w:val="center"/>
          </w:tcPr>
          <w:p w14:paraId="55CA6C24">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445FAA73">
            <w:pPr>
              <w:widowControl/>
              <w:ind w:firstLine="0" w:firstLineChars="0"/>
              <w:jc w:val="center"/>
              <w:rPr>
                <w:rFonts w:eastAsia="宋体"/>
                <w:color w:val="000000"/>
                <w:kern w:val="0"/>
                <w:sz w:val="15"/>
                <w:szCs w:val="15"/>
              </w:rPr>
            </w:pPr>
            <w:r>
              <w:rPr>
                <w:rFonts w:eastAsia="宋体"/>
                <w:color w:val="000000"/>
                <w:kern w:val="0"/>
                <w:sz w:val="15"/>
                <w:szCs w:val="15"/>
              </w:rPr>
              <w:t>15.78</w:t>
            </w:r>
          </w:p>
        </w:tc>
        <w:tc>
          <w:tcPr>
            <w:tcW w:w="992" w:type="dxa"/>
            <w:tcBorders>
              <w:top w:val="nil"/>
              <w:left w:val="nil"/>
              <w:bottom w:val="nil"/>
              <w:right w:val="nil"/>
            </w:tcBorders>
            <w:vAlign w:val="center"/>
          </w:tcPr>
          <w:p w14:paraId="630EB4E5">
            <w:pPr>
              <w:widowControl/>
              <w:ind w:firstLine="0" w:firstLineChars="0"/>
              <w:jc w:val="center"/>
              <w:rPr>
                <w:rFonts w:eastAsia="宋体"/>
                <w:color w:val="000000"/>
                <w:kern w:val="0"/>
                <w:sz w:val="15"/>
                <w:szCs w:val="15"/>
              </w:rPr>
            </w:pPr>
            <w:r>
              <w:rPr>
                <w:rFonts w:eastAsia="宋体"/>
                <w:color w:val="000000"/>
                <w:kern w:val="0"/>
                <w:sz w:val="15"/>
                <w:szCs w:val="15"/>
              </w:rPr>
              <w:t>273.07575</w:t>
            </w:r>
          </w:p>
        </w:tc>
        <w:tc>
          <w:tcPr>
            <w:tcW w:w="992" w:type="dxa"/>
            <w:tcBorders>
              <w:top w:val="nil"/>
              <w:left w:val="nil"/>
              <w:bottom w:val="nil"/>
              <w:right w:val="nil"/>
            </w:tcBorders>
            <w:vAlign w:val="center"/>
          </w:tcPr>
          <w:p w14:paraId="4D3C95CC">
            <w:pPr>
              <w:widowControl/>
              <w:ind w:firstLine="0" w:firstLineChars="0"/>
              <w:jc w:val="center"/>
              <w:rPr>
                <w:rFonts w:eastAsia="宋体"/>
                <w:color w:val="000000"/>
                <w:kern w:val="0"/>
                <w:sz w:val="15"/>
                <w:szCs w:val="15"/>
              </w:rPr>
            </w:pPr>
            <w:r>
              <w:rPr>
                <w:rFonts w:eastAsia="宋体"/>
                <w:color w:val="000000"/>
                <w:kern w:val="0"/>
                <w:sz w:val="15"/>
                <w:szCs w:val="15"/>
              </w:rPr>
              <w:t>273.07564</w:t>
            </w:r>
          </w:p>
        </w:tc>
        <w:tc>
          <w:tcPr>
            <w:tcW w:w="567" w:type="dxa"/>
            <w:tcBorders>
              <w:top w:val="nil"/>
              <w:left w:val="nil"/>
              <w:bottom w:val="nil"/>
              <w:right w:val="nil"/>
            </w:tcBorders>
            <w:vAlign w:val="center"/>
          </w:tcPr>
          <w:p w14:paraId="55DE1303">
            <w:pPr>
              <w:widowControl/>
              <w:ind w:firstLine="0" w:firstLineChars="0"/>
              <w:jc w:val="center"/>
              <w:rPr>
                <w:rFonts w:eastAsia="宋体"/>
                <w:color w:val="000000"/>
                <w:kern w:val="0"/>
                <w:sz w:val="15"/>
                <w:szCs w:val="15"/>
              </w:rPr>
            </w:pPr>
            <w:r>
              <w:rPr>
                <w:rFonts w:eastAsia="宋体"/>
                <w:color w:val="000000"/>
                <w:kern w:val="0"/>
                <w:sz w:val="15"/>
                <w:szCs w:val="15"/>
              </w:rPr>
              <w:t>-0.4</w:t>
            </w:r>
          </w:p>
        </w:tc>
        <w:tc>
          <w:tcPr>
            <w:tcW w:w="992" w:type="dxa"/>
            <w:tcBorders>
              <w:top w:val="nil"/>
              <w:left w:val="nil"/>
              <w:bottom w:val="nil"/>
              <w:right w:val="nil"/>
            </w:tcBorders>
            <w:noWrap/>
            <w:vAlign w:val="center"/>
          </w:tcPr>
          <w:p w14:paraId="6BCDE966">
            <w:pPr>
              <w:widowControl/>
              <w:ind w:firstLine="0" w:firstLineChars="0"/>
              <w:jc w:val="center"/>
              <w:rPr>
                <w:rFonts w:eastAsia="宋体"/>
                <w:color w:val="000000"/>
                <w:kern w:val="0"/>
                <w:sz w:val="15"/>
                <w:szCs w:val="15"/>
              </w:rPr>
            </w:pPr>
            <w:r>
              <w:rPr>
                <w:rFonts w:eastAsia="宋体"/>
                <w:color w:val="000000"/>
                <w:kern w:val="0"/>
                <w:sz w:val="15"/>
                <w:szCs w:val="15"/>
              </w:rPr>
              <w:t>258.05328</w:t>
            </w:r>
          </w:p>
        </w:tc>
        <w:tc>
          <w:tcPr>
            <w:tcW w:w="993" w:type="dxa"/>
            <w:tcBorders>
              <w:top w:val="nil"/>
              <w:left w:val="nil"/>
              <w:bottom w:val="nil"/>
              <w:right w:val="nil"/>
            </w:tcBorders>
            <w:noWrap/>
            <w:vAlign w:val="center"/>
          </w:tcPr>
          <w:p w14:paraId="6FB221F1">
            <w:pPr>
              <w:widowControl/>
              <w:ind w:firstLine="0" w:firstLineChars="0"/>
              <w:jc w:val="center"/>
              <w:rPr>
                <w:rFonts w:eastAsia="宋体"/>
                <w:color w:val="000000"/>
                <w:kern w:val="0"/>
                <w:sz w:val="15"/>
                <w:szCs w:val="15"/>
              </w:rPr>
            </w:pPr>
            <w:r>
              <w:rPr>
                <w:rFonts w:eastAsia="宋体"/>
                <w:color w:val="000000"/>
                <w:kern w:val="0"/>
                <w:sz w:val="15"/>
                <w:szCs w:val="15"/>
              </w:rPr>
              <w:t>241.05014</w:t>
            </w:r>
          </w:p>
        </w:tc>
        <w:tc>
          <w:tcPr>
            <w:tcW w:w="992" w:type="dxa"/>
            <w:tcBorders>
              <w:top w:val="nil"/>
              <w:left w:val="nil"/>
              <w:bottom w:val="nil"/>
              <w:right w:val="nil"/>
            </w:tcBorders>
            <w:noWrap/>
            <w:vAlign w:val="center"/>
          </w:tcPr>
          <w:p w14:paraId="5DEB84D3">
            <w:pPr>
              <w:widowControl/>
              <w:ind w:firstLine="0" w:firstLineChars="0"/>
              <w:jc w:val="center"/>
              <w:rPr>
                <w:rFonts w:eastAsia="宋体"/>
                <w:color w:val="000000"/>
                <w:kern w:val="0"/>
                <w:sz w:val="15"/>
                <w:szCs w:val="15"/>
              </w:rPr>
            </w:pPr>
            <w:r>
              <w:rPr>
                <w:rFonts w:eastAsia="宋体"/>
                <w:color w:val="000000"/>
                <w:kern w:val="0"/>
                <w:sz w:val="15"/>
                <w:szCs w:val="15"/>
              </w:rPr>
              <w:t>230.05808</w:t>
            </w:r>
          </w:p>
        </w:tc>
        <w:tc>
          <w:tcPr>
            <w:tcW w:w="992" w:type="dxa"/>
            <w:tcBorders>
              <w:top w:val="nil"/>
              <w:left w:val="nil"/>
              <w:bottom w:val="nil"/>
              <w:right w:val="nil"/>
            </w:tcBorders>
            <w:vAlign w:val="center"/>
          </w:tcPr>
          <w:p w14:paraId="614CCC52">
            <w:pPr>
              <w:widowControl/>
              <w:ind w:firstLine="0" w:firstLineChars="0"/>
              <w:jc w:val="center"/>
              <w:rPr>
                <w:rFonts w:eastAsia="宋体"/>
                <w:color w:val="000000"/>
                <w:kern w:val="0"/>
                <w:sz w:val="15"/>
                <w:szCs w:val="15"/>
              </w:rPr>
            </w:pPr>
          </w:p>
        </w:tc>
      </w:tr>
      <w:tr w14:paraId="3F910C04">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059C0DA9">
            <w:pPr>
              <w:widowControl/>
              <w:ind w:firstLine="0" w:firstLineChars="0"/>
              <w:jc w:val="center"/>
              <w:rPr>
                <w:rFonts w:eastAsia="宋体"/>
                <w:color w:val="000000"/>
                <w:kern w:val="0"/>
                <w:sz w:val="15"/>
                <w:szCs w:val="15"/>
              </w:rPr>
            </w:pPr>
            <w:r>
              <w:rPr>
                <w:rFonts w:eastAsia="宋体"/>
                <w:color w:val="000000"/>
                <w:kern w:val="0"/>
                <w:sz w:val="15"/>
                <w:szCs w:val="15"/>
              </w:rPr>
              <w:t>22</w:t>
            </w:r>
          </w:p>
        </w:tc>
        <w:tc>
          <w:tcPr>
            <w:tcW w:w="1418" w:type="dxa"/>
            <w:tcBorders>
              <w:top w:val="nil"/>
              <w:left w:val="nil"/>
              <w:bottom w:val="nil"/>
              <w:right w:val="nil"/>
            </w:tcBorders>
            <w:shd w:val="clear" w:color="000000" w:fill="FFFFFF"/>
            <w:vAlign w:val="center"/>
          </w:tcPr>
          <w:p w14:paraId="278539C7">
            <w:pPr>
              <w:widowControl/>
              <w:ind w:firstLine="0" w:firstLineChars="0"/>
              <w:jc w:val="center"/>
              <w:rPr>
                <w:rFonts w:eastAsia="微软雅黑"/>
                <w:kern w:val="0"/>
                <w:sz w:val="15"/>
                <w:szCs w:val="15"/>
              </w:rPr>
            </w:pPr>
            <w:r>
              <w:rPr>
                <w:rFonts w:eastAsia="微软雅黑"/>
                <w:kern w:val="0"/>
                <w:sz w:val="15"/>
                <w:szCs w:val="15"/>
              </w:rPr>
              <w:t>Altenuene</w:t>
            </w:r>
          </w:p>
        </w:tc>
        <w:tc>
          <w:tcPr>
            <w:tcW w:w="992" w:type="dxa"/>
            <w:tcBorders>
              <w:top w:val="nil"/>
              <w:left w:val="nil"/>
              <w:bottom w:val="nil"/>
              <w:right w:val="nil"/>
            </w:tcBorders>
            <w:vAlign w:val="center"/>
          </w:tcPr>
          <w:p w14:paraId="6BDBBACE">
            <w:pPr>
              <w:widowControl/>
              <w:ind w:firstLine="0" w:firstLineChars="0"/>
              <w:jc w:val="center"/>
              <w:rPr>
                <w:rFonts w:eastAsia="宋体"/>
                <w:color w:val="000000"/>
                <w:kern w:val="0"/>
                <w:sz w:val="15"/>
                <w:szCs w:val="15"/>
              </w:rPr>
            </w:pPr>
            <w:r>
              <w:rPr>
                <w:rFonts w:eastAsia="宋体"/>
                <w:color w:val="000000"/>
                <w:kern w:val="0"/>
                <w:sz w:val="15"/>
                <w:szCs w:val="15"/>
              </w:rPr>
              <w:t>889101-41-1</w:t>
            </w:r>
          </w:p>
        </w:tc>
        <w:tc>
          <w:tcPr>
            <w:tcW w:w="993" w:type="dxa"/>
            <w:tcBorders>
              <w:top w:val="nil"/>
              <w:left w:val="nil"/>
              <w:bottom w:val="nil"/>
              <w:right w:val="nil"/>
            </w:tcBorders>
            <w:vAlign w:val="center"/>
          </w:tcPr>
          <w:p w14:paraId="3090ED26">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2D12B732">
            <w:pPr>
              <w:widowControl/>
              <w:ind w:firstLine="0" w:firstLineChars="0"/>
              <w:jc w:val="center"/>
              <w:rPr>
                <w:rFonts w:eastAsia="宋体"/>
                <w:color w:val="000000"/>
                <w:kern w:val="0"/>
                <w:sz w:val="15"/>
                <w:szCs w:val="15"/>
              </w:rPr>
            </w:pPr>
            <w:r>
              <w:rPr>
                <w:rFonts w:eastAsia="宋体"/>
                <w:color w:val="000000"/>
                <w:kern w:val="0"/>
                <w:sz w:val="15"/>
                <w:szCs w:val="15"/>
              </w:rPr>
              <w:t>11.51</w:t>
            </w:r>
          </w:p>
        </w:tc>
        <w:tc>
          <w:tcPr>
            <w:tcW w:w="992" w:type="dxa"/>
            <w:tcBorders>
              <w:top w:val="nil"/>
              <w:left w:val="nil"/>
              <w:bottom w:val="nil"/>
              <w:right w:val="nil"/>
            </w:tcBorders>
            <w:vAlign w:val="center"/>
          </w:tcPr>
          <w:p w14:paraId="1EFD0C8B">
            <w:pPr>
              <w:widowControl/>
              <w:ind w:firstLine="0" w:firstLineChars="0"/>
              <w:jc w:val="center"/>
              <w:rPr>
                <w:rFonts w:eastAsia="宋体"/>
                <w:color w:val="000000"/>
                <w:kern w:val="0"/>
                <w:sz w:val="15"/>
                <w:szCs w:val="15"/>
              </w:rPr>
            </w:pPr>
            <w:r>
              <w:rPr>
                <w:rFonts w:eastAsia="宋体"/>
                <w:color w:val="000000"/>
                <w:kern w:val="0"/>
                <w:sz w:val="15"/>
                <w:szCs w:val="15"/>
              </w:rPr>
              <w:t>293.10196</w:t>
            </w:r>
          </w:p>
        </w:tc>
        <w:tc>
          <w:tcPr>
            <w:tcW w:w="992" w:type="dxa"/>
            <w:tcBorders>
              <w:top w:val="nil"/>
              <w:left w:val="nil"/>
              <w:bottom w:val="nil"/>
              <w:right w:val="nil"/>
            </w:tcBorders>
            <w:vAlign w:val="center"/>
          </w:tcPr>
          <w:p w14:paraId="11C09BE7">
            <w:pPr>
              <w:widowControl/>
              <w:ind w:firstLine="0" w:firstLineChars="0"/>
              <w:jc w:val="center"/>
              <w:rPr>
                <w:rFonts w:eastAsia="宋体"/>
                <w:color w:val="000000"/>
                <w:kern w:val="0"/>
                <w:sz w:val="15"/>
                <w:szCs w:val="15"/>
              </w:rPr>
            </w:pPr>
            <w:r>
              <w:rPr>
                <w:rFonts w:eastAsia="宋体"/>
                <w:color w:val="000000"/>
                <w:kern w:val="0"/>
                <w:sz w:val="15"/>
                <w:szCs w:val="15"/>
              </w:rPr>
              <w:t>293.10272</w:t>
            </w:r>
          </w:p>
        </w:tc>
        <w:tc>
          <w:tcPr>
            <w:tcW w:w="567" w:type="dxa"/>
            <w:tcBorders>
              <w:top w:val="nil"/>
              <w:left w:val="nil"/>
              <w:bottom w:val="nil"/>
              <w:right w:val="nil"/>
            </w:tcBorders>
            <w:vAlign w:val="center"/>
          </w:tcPr>
          <w:p w14:paraId="25EF8C49">
            <w:pPr>
              <w:widowControl/>
              <w:ind w:firstLine="0" w:firstLineChars="0"/>
              <w:jc w:val="center"/>
              <w:rPr>
                <w:rFonts w:eastAsia="宋体"/>
                <w:color w:val="000000"/>
                <w:kern w:val="0"/>
                <w:sz w:val="15"/>
                <w:szCs w:val="15"/>
              </w:rPr>
            </w:pPr>
            <w:r>
              <w:rPr>
                <w:rFonts w:eastAsia="宋体"/>
                <w:color w:val="000000"/>
                <w:kern w:val="0"/>
                <w:sz w:val="15"/>
                <w:szCs w:val="15"/>
              </w:rPr>
              <w:t>2.59</w:t>
            </w:r>
          </w:p>
        </w:tc>
        <w:tc>
          <w:tcPr>
            <w:tcW w:w="992" w:type="dxa"/>
            <w:tcBorders>
              <w:top w:val="nil"/>
              <w:left w:val="nil"/>
              <w:bottom w:val="nil"/>
              <w:right w:val="nil"/>
            </w:tcBorders>
            <w:noWrap/>
            <w:vAlign w:val="center"/>
          </w:tcPr>
          <w:p w14:paraId="6210E929">
            <w:pPr>
              <w:widowControl/>
              <w:ind w:firstLine="0" w:firstLineChars="0"/>
              <w:jc w:val="center"/>
              <w:rPr>
                <w:rFonts w:eastAsia="宋体"/>
                <w:color w:val="000000"/>
                <w:kern w:val="0"/>
                <w:sz w:val="15"/>
                <w:szCs w:val="15"/>
              </w:rPr>
            </w:pPr>
            <w:r>
              <w:rPr>
                <w:rFonts w:eastAsia="宋体"/>
                <w:color w:val="000000"/>
                <w:kern w:val="0"/>
                <w:sz w:val="15"/>
                <w:szCs w:val="15"/>
              </w:rPr>
              <w:t>275.09222</w:t>
            </w:r>
          </w:p>
        </w:tc>
        <w:tc>
          <w:tcPr>
            <w:tcW w:w="993" w:type="dxa"/>
            <w:tcBorders>
              <w:top w:val="nil"/>
              <w:left w:val="nil"/>
              <w:bottom w:val="nil"/>
              <w:right w:val="nil"/>
            </w:tcBorders>
            <w:noWrap/>
            <w:vAlign w:val="center"/>
          </w:tcPr>
          <w:p w14:paraId="2F2BD121">
            <w:pPr>
              <w:widowControl/>
              <w:ind w:firstLine="0" w:firstLineChars="0"/>
              <w:jc w:val="center"/>
              <w:rPr>
                <w:rFonts w:eastAsia="宋体"/>
                <w:color w:val="000000"/>
                <w:kern w:val="0"/>
                <w:sz w:val="15"/>
                <w:szCs w:val="15"/>
              </w:rPr>
            </w:pPr>
            <w:r>
              <w:rPr>
                <w:rFonts w:eastAsia="宋体"/>
                <w:color w:val="000000"/>
                <w:kern w:val="0"/>
                <w:sz w:val="15"/>
                <w:szCs w:val="15"/>
              </w:rPr>
              <w:t>257.08158</w:t>
            </w:r>
          </w:p>
        </w:tc>
        <w:tc>
          <w:tcPr>
            <w:tcW w:w="992" w:type="dxa"/>
            <w:tcBorders>
              <w:top w:val="nil"/>
              <w:left w:val="nil"/>
              <w:bottom w:val="nil"/>
              <w:right w:val="nil"/>
            </w:tcBorders>
            <w:noWrap/>
            <w:vAlign w:val="center"/>
          </w:tcPr>
          <w:p w14:paraId="4CB302A9">
            <w:pPr>
              <w:widowControl/>
              <w:ind w:firstLine="0" w:firstLineChars="0"/>
              <w:jc w:val="center"/>
              <w:rPr>
                <w:rFonts w:eastAsia="宋体"/>
                <w:color w:val="000000"/>
                <w:kern w:val="0"/>
                <w:sz w:val="15"/>
                <w:szCs w:val="15"/>
              </w:rPr>
            </w:pPr>
            <w:r>
              <w:rPr>
                <w:rFonts w:eastAsia="宋体"/>
                <w:color w:val="000000"/>
                <w:kern w:val="0"/>
                <w:sz w:val="15"/>
                <w:szCs w:val="15"/>
              </w:rPr>
              <w:t>229.08681</w:t>
            </w:r>
          </w:p>
        </w:tc>
        <w:tc>
          <w:tcPr>
            <w:tcW w:w="992" w:type="dxa"/>
            <w:tcBorders>
              <w:top w:val="nil"/>
              <w:left w:val="nil"/>
              <w:bottom w:val="nil"/>
              <w:right w:val="nil"/>
            </w:tcBorders>
            <w:vAlign w:val="center"/>
          </w:tcPr>
          <w:p w14:paraId="43AB15AC">
            <w:pPr>
              <w:widowControl/>
              <w:ind w:firstLine="0" w:firstLineChars="0"/>
              <w:jc w:val="center"/>
              <w:rPr>
                <w:rFonts w:eastAsia="宋体"/>
                <w:color w:val="000000"/>
                <w:kern w:val="0"/>
                <w:sz w:val="15"/>
                <w:szCs w:val="15"/>
              </w:rPr>
            </w:pPr>
          </w:p>
        </w:tc>
      </w:tr>
      <w:tr w14:paraId="57260EFB">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DAE0FD9">
            <w:pPr>
              <w:widowControl/>
              <w:ind w:firstLine="0" w:firstLineChars="0"/>
              <w:jc w:val="center"/>
              <w:rPr>
                <w:rFonts w:eastAsia="宋体"/>
                <w:color w:val="000000"/>
                <w:kern w:val="0"/>
                <w:sz w:val="15"/>
                <w:szCs w:val="15"/>
              </w:rPr>
            </w:pPr>
            <w:r>
              <w:rPr>
                <w:rFonts w:eastAsia="宋体"/>
                <w:color w:val="000000"/>
                <w:kern w:val="0"/>
                <w:sz w:val="15"/>
                <w:szCs w:val="15"/>
              </w:rPr>
              <w:t>23</w:t>
            </w:r>
          </w:p>
        </w:tc>
        <w:tc>
          <w:tcPr>
            <w:tcW w:w="1418" w:type="dxa"/>
            <w:tcBorders>
              <w:top w:val="nil"/>
              <w:left w:val="nil"/>
              <w:bottom w:val="nil"/>
              <w:right w:val="nil"/>
            </w:tcBorders>
            <w:shd w:val="clear" w:color="000000" w:fill="FFFFFF"/>
          </w:tcPr>
          <w:p w14:paraId="2B0D67B5">
            <w:pPr>
              <w:widowControl/>
              <w:ind w:firstLine="0" w:firstLineChars="0"/>
              <w:jc w:val="center"/>
              <w:rPr>
                <w:rFonts w:eastAsia="微软雅黑"/>
                <w:kern w:val="0"/>
                <w:sz w:val="15"/>
                <w:szCs w:val="15"/>
              </w:rPr>
            </w:pPr>
            <w:r>
              <w:rPr>
                <w:rFonts w:eastAsia="微软雅黑"/>
                <w:kern w:val="0"/>
                <w:sz w:val="15"/>
                <w:szCs w:val="15"/>
              </w:rPr>
              <w:t>Fumonisin B1</w:t>
            </w:r>
          </w:p>
        </w:tc>
        <w:tc>
          <w:tcPr>
            <w:tcW w:w="992" w:type="dxa"/>
            <w:tcBorders>
              <w:top w:val="nil"/>
              <w:left w:val="nil"/>
              <w:bottom w:val="nil"/>
              <w:right w:val="nil"/>
            </w:tcBorders>
            <w:vAlign w:val="center"/>
          </w:tcPr>
          <w:p w14:paraId="156A5A85">
            <w:pPr>
              <w:widowControl/>
              <w:ind w:firstLine="0" w:firstLineChars="0"/>
              <w:jc w:val="center"/>
              <w:rPr>
                <w:rFonts w:eastAsia="宋体"/>
                <w:color w:val="000000"/>
                <w:kern w:val="0"/>
                <w:sz w:val="15"/>
                <w:szCs w:val="15"/>
              </w:rPr>
            </w:pPr>
            <w:r>
              <w:rPr>
                <w:rFonts w:eastAsia="宋体"/>
                <w:color w:val="000000"/>
                <w:kern w:val="0"/>
                <w:sz w:val="15"/>
                <w:szCs w:val="15"/>
              </w:rPr>
              <w:t>116355-83-0</w:t>
            </w:r>
          </w:p>
        </w:tc>
        <w:tc>
          <w:tcPr>
            <w:tcW w:w="993" w:type="dxa"/>
            <w:tcBorders>
              <w:top w:val="nil"/>
              <w:left w:val="nil"/>
              <w:bottom w:val="nil"/>
              <w:right w:val="nil"/>
            </w:tcBorders>
            <w:vAlign w:val="center"/>
          </w:tcPr>
          <w:p w14:paraId="699DC32B">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10DC735F">
            <w:pPr>
              <w:widowControl/>
              <w:ind w:firstLine="0" w:firstLineChars="0"/>
              <w:jc w:val="center"/>
              <w:rPr>
                <w:rFonts w:eastAsia="宋体"/>
                <w:color w:val="000000"/>
                <w:kern w:val="0"/>
                <w:sz w:val="15"/>
                <w:szCs w:val="15"/>
              </w:rPr>
            </w:pPr>
            <w:r>
              <w:rPr>
                <w:rFonts w:eastAsia="宋体"/>
                <w:color w:val="000000"/>
                <w:kern w:val="0"/>
                <w:sz w:val="15"/>
                <w:szCs w:val="15"/>
              </w:rPr>
              <w:t>13.08</w:t>
            </w:r>
          </w:p>
        </w:tc>
        <w:tc>
          <w:tcPr>
            <w:tcW w:w="992" w:type="dxa"/>
            <w:tcBorders>
              <w:top w:val="nil"/>
              <w:left w:val="nil"/>
              <w:bottom w:val="nil"/>
              <w:right w:val="nil"/>
            </w:tcBorders>
            <w:vAlign w:val="center"/>
          </w:tcPr>
          <w:p w14:paraId="40C70A4B">
            <w:pPr>
              <w:widowControl/>
              <w:ind w:firstLine="0" w:firstLineChars="0"/>
              <w:jc w:val="center"/>
              <w:rPr>
                <w:rFonts w:eastAsia="宋体"/>
                <w:color w:val="000000"/>
                <w:kern w:val="0"/>
                <w:sz w:val="15"/>
                <w:szCs w:val="15"/>
              </w:rPr>
            </w:pPr>
            <w:r>
              <w:rPr>
                <w:rFonts w:eastAsia="宋体"/>
                <w:color w:val="000000"/>
                <w:kern w:val="0"/>
                <w:sz w:val="15"/>
                <w:szCs w:val="15"/>
              </w:rPr>
              <w:t>722.39575</w:t>
            </w:r>
          </w:p>
        </w:tc>
        <w:tc>
          <w:tcPr>
            <w:tcW w:w="992" w:type="dxa"/>
            <w:tcBorders>
              <w:top w:val="nil"/>
              <w:left w:val="nil"/>
              <w:bottom w:val="nil"/>
              <w:right w:val="nil"/>
            </w:tcBorders>
            <w:vAlign w:val="center"/>
          </w:tcPr>
          <w:p w14:paraId="42D12BF7">
            <w:pPr>
              <w:widowControl/>
              <w:ind w:firstLine="0" w:firstLineChars="0"/>
              <w:jc w:val="center"/>
              <w:rPr>
                <w:rFonts w:eastAsia="宋体"/>
                <w:color w:val="000000"/>
                <w:kern w:val="0"/>
                <w:sz w:val="15"/>
                <w:szCs w:val="15"/>
              </w:rPr>
            </w:pPr>
            <w:r>
              <w:rPr>
                <w:rFonts w:eastAsia="宋体"/>
                <w:color w:val="000000"/>
                <w:kern w:val="0"/>
                <w:sz w:val="15"/>
                <w:szCs w:val="15"/>
              </w:rPr>
              <w:t>722.39759</w:t>
            </w:r>
          </w:p>
        </w:tc>
        <w:tc>
          <w:tcPr>
            <w:tcW w:w="567" w:type="dxa"/>
            <w:tcBorders>
              <w:top w:val="nil"/>
              <w:left w:val="nil"/>
              <w:bottom w:val="nil"/>
              <w:right w:val="nil"/>
            </w:tcBorders>
            <w:vAlign w:val="center"/>
          </w:tcPr>
          <w:p w14:paraId="03A3F0D2">
            <w:pPr>
              <w:widowControl/>
              <w:ind w:firstLine="0" w:firstLineChars="0"/>
              <w:jc w:val="center"/>
              <w:rPr>
                <w:rFonts w:eastAsia="宋体"/>
                <w:color w:val="000000"/>
                <w:kern w:val="0"/>
                <w:sz w:val="15"/>
                <w:szCs w:val="15"/>
              </w:rPr>
            </w:pPr>
            <w:r>
              <w:rPr>
                <w:rFonts w:eastAsia="宋体"/>
                <w:color w:val="000000"/>
                <w:kern w:val="0"/>
                <w:sz w:val="15"/>
                <w:szCs w:val="15"/>
              </w:rPr>
              <w:t>2.55</w:t>
            </w:r>
          </w:p>
        </w:tc>
        <w:tc>
          <w:tcPr>
            <w:tcW w:w="992" w:type="dxa"/>
            <w:tcBorders>
              <w:top w:val="nil"/>
              <w:left w:val="nil"/>
              <w:bottom w:val="nil"/>
              <w:right w:val="nil"/>
            </w:tcBorders>
            <w:vAlign w:val="center"/>
          </w:tcPr>
          <w:p w14:paraId="34DAEA85">
            <w:pPr>
              <w:widowControl/>
              <w:ind w:firstLine="0" w:firstLineChars="0"/>
              <w:jc w:val="center"/>
              <w:rPr>
                <w:rFonts w:eastAsia="宋体"/>
                <w:color w:val="000000"/>
                <w:kern w:val="0"/>
                <w:sz w:val="15"/>
                <w:szCs w:val="15"/>
              </w:rPr>
            </w:pPr>
            <w:r>
              <w:rPr>
                <w:rFonts w:eastAsia="宋体"/>
                <w:color w:val="000000"/>
                <w:kern w:val="0"/>
                <w:sz w:val="15"/>
                <w:szCs w:val="15"/>
              </w:rPr>
              <w:t>334.31004</w:t>
            </w:r>
          </w:p>
        </w:tc>
        <w:tc>
          <w:tcPr>
            <w:tcW w:w="993" w:type="dxa"/>
            <w:tcBorders>
              <w:top w:val="nil"/>
              <w:left w:val="nil"/>
              <w:bottom w:val="nil"/>
              <w:right w:val="nil"/>
            </w:tcBorders>
            <w:vAlign w:val="center"/>
          </w:tcPr>
          <w:p w14:paraId="7CBCBB63">
            <w:pPr>
              <w:widowControl/>
              <w:ind w:firstLine="0" w:firstLineChars="0"/>
              <w:jc w:val="center"/>
              <w:rPr>
                <w:rFonts w:eastAsia="宋体"/>
                <w:color w:val="000000"/>
                <w:kern w:val="0"/>
                <w:sz w:val="15"/>
                <w:szCs w:val="15"/>
              </w:rPr>
            </w:pPr>
            <w:r>
              <w:rPr>
                <w:rFonts w:eastAsia="宋体"/>
                <w:color w:val="000000"/>
                <w:kern w:val="0"/>
                <w:sz w:val="15"/>
                <w:szCs w:val="15"/>
              </w:rPr>
              <w:t>352.32101</w:t>
            </w:r>
          </w:p>
        </w:tc>
        <w:tc>
          <w:tcPr>
            <w:tcW w:w="992" w:type="dxa"/>
            <w:tcBorders>
              <w:top w:val="nil"/>
              <w:left w:val="nil"/>
              <w:bottom w:val="nil"/>
              <w:right w:val="nil"/>
            </w:tcBorders>
            <w:vAlign w:val="center"/>
          </w:tcPr>
          <w:p w14:paraId="20B7B69A">
            <w:pPr>
              <w:widowControl/>
              <w:ind w:firstLine="0" w:firstLineChars="0"/>
              <w:jc w:val="center"/>
              <w:rPr>
                <w:rFonts w:eastAsia="宋体"/>
                <w:color w:val="000000"/>
                <w:kern w:val="0"/>
                <w:sz w:val="15"/>
                <w:szCs w:val="15"/>
              </w:rPr>
            </w:pPr>
            <w:r>
              <w:rPr>
                <w:rFonts w:eastAsia="宋体"/>
                <w:color w:val="000000"/>
                <w:kern w:val="0"/>
                <w:sz w:val="15"/>
                <w:szCs w:val="15"/>
              </w:rPr>
              <w:t>546.36366</w:t>
            </w:r>
          </w:p>
        </w:tc>
        <w:tc>
          <w:tcPr>
            <w:tcW w:w="992" w:type="dxa"/>
            <w:tcBorders>
              <w:top w:val="nil"/>
              <w:left w:val="nil"/>
              <w:bottom w:val="nil"/>
              <w:right w:val="nil"/>
            </w:tcBorders>
            <w:vAlign w:val="center"/>
          </w:tcPr>
          <w:p w14:paraId="3F5F6FCF">
            <w:pPr>
              <w:widowControl/>
              <w:ind w:firstLine="0" w:firstLineChars="0"/>
              <w:jc w:val="center"/>
              <w:rPr>
                <w:rFonts w:eastAsia="宋体"/>
                <w:color w:val="000000"/>
                <w:kern w:val="0"/>
                <w:sz w:val="15"/>
                <w:szCs w:val="15"/>
              </w:rPr>
            </w:pPr>
            <w:r>
              <w:rPr>
                <w:rFonts w:eastAsia="宋体"/>
                <w:color w:val="000000"/>
                <w:kern w:val="0"/>
                <w:sz w:val="15"/>
                <w:szCs w:val="15"/>
              </w:rPr>
              <w:t>159.0288</w:t>
            </w:r>
          </w:p>
        </w:tc>
      </w:tr>
      <w:tr w14:paraId="288A6B13">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15C1F7BF">
            <w:pPr>
              <w:widowControl/>
              <w:ind w:firstLine="0" w:firstLineChars="0"/>
              <w:jc w:val="center"/>
              <w:rPr>
                <w:rFonts w:eastAsia="宋体"/>
                <w:color w:val="000000"/>
                <w:kern w:val="0"/>
                <w:sz w:val="15"/>
                <w:szCs w:val="15"/>
              </w:rPr>
            </w:pPr>
            <w:r>
              <w:rPr>
                <w:rFonts w:eastAsia="宋体"/>
                <w:color w:val="000000"/>
                <w:kern w:val="0"/>
                <w:sz w:val="15"/>
                <w:szCs w:val="15"/>
              </w:rPr>
              <w:t>24</w:t>
            </w:r>
          </w:p>
        </w:tc>
        <w:tc>
          <w:tcPr>
            <w:tcW w:w="1418" w:type="dxa"/>
            <w:tcBorders>
              <w:top w:val="nil"/>
              <w:left w:val="nil"/>
              <w:bottom w:val="nil"/>
              <w:right w:val="nil"/>
            </w:tcBorders>
            <w:shd w:val="clear" w:color="000000" w:fill="FFFFFF"/>
          </w:tcPr>
          <w:p w14:paraId="0D3FD531">
            <w:pPr>
              <w:widowControl/>
              <w:ind w:firstLine="0" w:firstLineChars="0"/>
              <w:jc w:val="center"/>
              <w:rPr>
                <w:rFonts w:eastAsia="微软雅黑"/>
                <w:kern w:val="0"/>
                <w:sz w:val="15"/>
                <w:szCs w:val="15"/>
              </w:rPr>
            </w:pPr>
            <w:r>
              <w:rPr>
                <w:rFonts w:eastAsia="微软雅黑"/>
                <w:kern w:val="0"/>
                <w:sz w:val="15"/>
                <w:szCs w:val="15"/>
              </w:rPr>
              <w:t>Fumonisin B2</w:t>
            </w:r>
          </w:p>
        </w:tc>
        <w:tc>
          <w:tcPr>
            <w:tcW w:w="992" w:type="dxa"/>
            <w:tcBorders>
              <w:top w:val="nil"/>
              <w:left w:val="nil"/>
              <w:bottom w:val="nil"/>
              <w:right w:val="nil"/>
            </w:tcBorders>
            <w:vAlign w:val="center"/>
          </w:tcPr>
          <w:p w14:paraId="6A8E7C12">
            <w:pPr>
              <w:widowControl/>
              <w:ind w:firstLine="0" w:firstLineChars="0"/>
              <w:jc w:val="center"/>
              <w:rPr>
                <w:rFonts w:eastAsia="宋体"/>
                <w:color w:val="000000"/>
                <w:kern w:val="0"/>
                <w:sz w:val="15"/>
                <w:szCs w:val="15"/>
              </w:rPr>
            </w:pPr>
            <w:r>
              <w:rPr>
                <w:rFonts w:eastAsia="宋体"/>
                <w:color w:val="000000"/>
                <w:kern w:val="0"/>
                <w:sz w:val="15"/>
                <w:szCs w:val="15"/>
              </w:rPr>
              <w:t>116355-84-1</w:t>
            </w:r>
          </w:p>
        </w:tc>
        <w:tc>
          <w:tcPr>
            <w:tcW w:w="993" w:type="dxa"/>
            <w:tcBorders>
              <w:top w:val="nil"/>
              <w:left w:val="nil"/>
              <w:bottom w:val="nil"/>
              <w:right w:val="nil"/>
            </w:tcBorders>
            <w:vAlign w:val="center"/>
          </w:tcPr>
          <w:p w14:paraId="0D98BB20">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D3F941D">
            <w:pPr>
              <w:widowControl/>
              <w:ind w:firstLine="0" w:firstLineChars="0"/>
              <w:jc w:val="center"/>
              <w:rPr>
                <w:rFonts w:eastAsia="宋体"/>
                <w:color w:val="000000"/>
                <w:kern w:val="0"/>
                <w:sz w:val="15"/>
                <w:szCs w:val="15"/>
              </w:rPr>
            </w:pPr>
            <w:r>
              <w:rPr>
                <w:rFonts w:eastAsia="宋体"/>
                <w:color w:val="000000"/>
                <w:kern w:val="0"/>
                <w:sz w:val="15"/>
                <w:szCs w:val="15"/>
              </w:rPr>
              <w:t>15.72</w:t>
            </w:r>
          </w:p>
        </w:tc>
        <w:tc>
          <w:tcPr>
            <w:tcW w:w="992" w:type="dxa"/>
            <w:tcBorders>
              <w:top w:val="nil"/>
              <w:left w:val="nil"/>
              <w:bottom w:val="nil"/>
              <w:right w:val="nil"/>
            </w:tcBorders>
            <w:vAlign w:val="center"/>
          </w:tcPr>
          <w:p w14:paraId="20504EC2">
            <w:pPr>
              <w:widowControl/>
              <w:ind w:firstLine="0" w:firstLineChars="0"/>
              <w:jc w:val="center"/>
              <w:rPr>
                <w:rFonts w:eastAsia="宋体"/>
                <w:color w:val="000000"/>
                <w:kern w:val="0"/>
                <w:sz w:val="15"/>
                <w:szCs w:val="15"/>
              </w:rPr>
            </w:pPr>
            <w:r>
              <w:rPr>
                <w:rFonts w:eastAsia="宋体"/>
                <w:color w:val="000000"/>
                <w:kern w:val="0"/>
                <w:sz w:val="15"/>
                <w:szCs w:val="15"/>
              </w:rPr>
              <w:t>706.40083</w:t>
            </w:r>
          </w:p>
        </w:tc>
        <w:tc>
          <w:tcPr>
            <w:tcW w:w="992" w:type="dxa"/>
            <w:tcBorders>
              <w:top w:val="nil"/>
              <w:left w:val="nil"/>
              <w:bottom w:val="nil"/>
              <w:right w:val="nil"/>
            </w:tcBorders>
            <w:vAlign w:val="center"/>
          </w:tcPr>
          <w:p w14:paraId="04D155E5">
            <w:pPr>
              <w:widowControl/>
              <w:ind w:firstLine="0" w:firstLineChars="0"/>
              <w:jc w:val="center"/>
              <w:rPr>
                <w:rFonts w:eastAsia="宋体"/>
                <w:color w:val="000000"/>
                <w:kern w:val="0"/>
                <w:sz w:val="15"/>
                <w:szCs w:val="15"/>
              </w:rPr>
            </w:pPr>
            <w:r>
              <w:rPr>
                <w:rFonts w:eastAsia="宋体"/>
                <w:color w:val="000000"/>
                <w:kern w:val="0"/>
                <w:sz w:val="15"/>
                <w:szCs w:val="15"/>
              </w:rPr>
              <w:t>706.40267</w:t>
            </w:r>
          </w:p>
        </w:tc>
        <w:tc>
          <w:tcPr>
            <w:tcW w:w="567" w:type="dxa"/>
            <w:tcBorders>
              <w:top w:val="nil"/>
              <w:left w:val="nil"/>
              <w:bottom w:val="nil"/>
              <w:right w:val="nil"/>
            </w:tcBorders>
            <w:vAlign w:val="center"/>
          </w:tcPr>
          <w:p w14:paraId="0786F876">
            <w:pPr>
              <w:widowControl/>
              <w:ind w:firstLine="0" w:firstLineChars="0"/>
              <w:jc w:val="center"/>
              <w:rPr>
                <w:rFonts w:eastAsia="宋体"/>
                <w:color w:val="000000"/>
                <w:kern w:val="0"/>
                <w:sz w:val="15"/>
                <w:szCs w:val="15"/>
              </w:rPr>
            </w:pPr>
            <w:r>
              <w:rPr>
                <w:rFonts w:eastAsia="宋体"/>
                <w:color w:val="000000"/>
                <w:kern w:val="0"/>
                <w:sz w:val="15"/>
                <w:szCs w:val="15"/>
              </w:rPr>
              <w:t>2.6</w:t>
            </w:r>
          </w:p>
        </w:tc>
        <w:tc>
          <w:tcPr>
            <w:tcW w:w="992" w:type="dxa"/>
            <w:tcBorders>
              <w:top w:val="nil"/>
              <w:left w:val="nil"/>
              <w:bottom w:val="nil"/>
              <w:right w:val="nil"/>
            </w:tcBorders>
            <w:vAlign w:val="center"/>
          </w:tcPr>
          <w:p w14:paraId="1CEFF456">
            <w:pPr>
              <w:widowControl/>
              <w:ind w:firstLine="0" w:firstLineChars="0"/>
              <w:jc w:val="center"/>
              <w:rPr>
                <w:rFonts w:eastAsia="宋体"/>
                <w:color w:val="000000"/>
                <w:kern w:val="0"/>
                <w:sz w:val="15"/>
                <w:szCs w:val="15"/>
              </w:rPr>
            </w:pPr>
            <w:r>
              <w:rPr>
                <w:rFonts w:eastAsia="宋体"/>
                <w:color w:val="000000"/>
                <w:kern w:val="0"/>
                <w:sz w:val="15"/>
                <w:szCs w:val="15"/>
              </w:rPr>
              <w:t>336.32609</w:t>
            </w:r>
          </w:p>
        </w:tc>
        <w:tc>
          <w:tcPr>
            <w:tcW w:w="993" w:type="dxa"/>
            <w:tcBorders>
              <w:top w:val="nil"/>
              <w:left w:val="nil"/>
              <w:bottom w:val="nil"/>
              <w:right w:val="nil"/>
            </w:tcBorders>
            <w:vAlign w:val="center"/>
          </w:tcPr>
          <w:p w14:paraId="355A7456">
            <w:pPr>
              <w:widowControl/>
              <w:ind w:firstLine="0" w:firstLineChars="0"/>
              <w:jc w:val="center"/>
              <w:rPr>
                <w:rFonts w:eastAsia="宋体"/>
                <w:color w:val="000000"/>
                <w:kern w:val="0"/>
                <w:sz w:val="15"/>
                <w:szCs w:val="15"/>
              </w:rPr>
            </w:pPr>
            <w:r>
              <w:rPr>
                <w:rFonts w:eastAsia="宋体"/>
                <w:color w:val="000000"/>
                <w:kern w:val="0"/>
                <w:sz w:val="15"/>
                <w:szCs w:val="15"/>
              </w:rPr>
              <w:t>318.31553</w:t>
            </w:r>
          </w:p>
        </w:tc>
        <w:tc>
          <w:tcPr>
            <w:tcW w:w="992" w:type="dxa"/>
            <w:tcBorders>
              <w:top w:val="nil"/>
              <w:left w:val="nil"/>
              <w:bottom w:val="nil"/>
              <w:right w:val="nil"/>
            </w:tcBorders>
            <w:vAlign w:val="center"/>
          </w:tcPr>
          <w:p w14:paraId="4CC34F7C">
            <w:pPr>
              <w:widowControl/>
              <w:ind w:firstLine="0" w:firstLineChars="0"/>
              <w:jc w:val="center"/>
              <w:rPr>
                <w:rFonts w:eastAsia="宋体"/>
                <w:color w:val="000000"/>
                <w:kern w:val="0"/>
                <w:sz w:val="15"/>
                <w:szCs w:val="15"/>
              </w:rPr>
            </w:pPr>
            <w:r>
              <w:rPr>
                <w:rFonts w:eastAsia="宋体"/>
                <w:color w:val="000000"/>
                <w:kern w:val="0"/>
                <w:sz w:val="15"/>
                <w:szCs w:val="15"/>
              </w:rPr>
              <w:t>159.0288</w:t>
            </w:r>
          </w:p>
        </w:tc>
        <w:tc>
          <w:tcPr>
            <w:tcW w:w="992" w:type="dxa"/>
            <w:tcBorders>
              <w:top w:val="nil"/>
              <w:left w:val="nil"/>
              <w:bottom w:val="nil"/>
              <w:right w:val="nil"/>
            </w:tcBorders>
            <w:vAlign w:val="center"/>
          </w:tcPr>
          <w:p w14:paraId="6B702073">
            <w:pPr>
              <w:widowControl/>
              <w:ind w:firstLine="0" w:firstLineChars="0"/>
              <w:jc w:val="center"/>
              <w:rPr>
                <w:rFonts w:eastAsia="宋体"/>
                <w:color w:val="000000"/>
                <w:kern w:val="0"/>
                <w:sz w:val="15"/>
                <w:szCs w:val="15"/>
              </w:rPr>
            </w:pPr>
            <w:r>
              <w:rPr>
                <w:rFonts w:eastAsia="宋体"/>
                <w:color w:val="000000"/>
                <w:kern w:val="0"/>
                <w:sz w:val="15"/>
                <w:szCs w:val="15"/>
              </w:rPr>
              <w:t>354.3385</w:t>
            </w:r>
          </w:p>
        </w:tc>
      </w:tr>
      <w:tr w14:paraId="7D47E7F2">
        <w:tblPrEx>
          <w:tblCellMar>
            <w:top w:w="0" w:type="dxa"/>
            <w:left w:w="108" w:type="dxa"/>
            <w:bottom w:w="0" w:type="dxa"/>
            <w:right w:w="108" w:type="dxa"/>
          </w:tblCellMar>
        </w:tblPrEx>
        <w:trPr>
          <w:trHeight w:val="510" w:hRule="atLeast"/>
        </w:trPr>
        <w:tc>
          <w:tcPr>
            <w:tcW w:w="425" w:type="dxa"/>
            <w:tcBorders>
              <w:top w:val="nil"/>
              <w:left w:val="nil"/>
              <w:bottom w:val="nil"/>
              <w:right w:val="nil"/>
            </w:tcBorders>
            <w:shd w:val="clear" w:color="auto" w:fill="auto"/>
            <w:noWrap/>
            <w:vAlign w:val="center"/>
          </w:tcPr>
          <w:p w14:paraId="6CD65171">
            <w:pPr>
              <w:widowControl/>
              <w:ind w:firstLine="0" w:firstLineChars="0"/>
              <w:jc w:val="center"/>
              <w:rPr>
                <w:rFonts w:eastAsia="宋体"/>
                <w:color w:val="000000"/>
                <w:kern w:val="0"/>
                <w:sz w:val="15"/>
                <w:szCs w:val="15"/>
              </w:rPr>
            </w:pPr>
            <w:r>
              <w:rPr>
                <w:rFonts w:eastAsia="宋体"/>
                <w:color w:val="000000"/>
                <w:kern w:val="0"/>
                <w:sz w:val="15"/>
                <w:szCs w:val="15"/>
              </w:rPr>
              <w:t>25</w:t>
            </w:r>
          </w:p>
        </w:tc>
        <w:tc>
          <w:tcPr>
            <w:tcW w:w="1418" w:type="dxa"/>
            <w:tcBorders>
              <w:top w:val="nil"/>
              <w:left w:val="nil"/>
              <w:bottom w:val="nil"/>
              <w:right w:val="nil"/>
            </w:tcBorders>
            <w:shd w:val="clear" w:color="000000" w:fill="FFFFFF"/>
          </w:tcPr>
          <w:p w14:paraId="205CED2D">
            <w:pPr>
              <w:widowControl/>
              <w:ind w:firstLine="0" w:firstLineChars="0"/>
              <w:jc w:val="center"/>
              <w:rPr>
                <w:rFonts w:eastAsia="微软雅黑"/>
                <w:kern w:val="0"/>
                <w:sz w:val="15"/>
                <w:szCs w:val="15"/>
              </w:rPr>
            </w:pPr>
            <w:r>
              <w:rPr>
                <w:rFonts w:eastAsia="微软雅黑"/>
                <w:kern w:val="0"/>
                <w:sz w:val="15"/>
                <w:szCs w:val="15"/>
              </w:rPr>
              <w:t>Fumonisin B3</w:t>
            </w:r>
          </w:p>
        </w:tc>
        <w:tc>
          <w:tcPr>
            <w:tcW w:w="992" w:type="dxa"/>
            <w:tcBorders>
              <w:top w:val="nil"/>
              <w:left w:val="nil"/>
              <w:bottom w:val="nil"/>
              <w:right w:val="nil"/>
            </w:tcBorders>
            <w:vAlign w:val="center"/>
          </w:tcPr>
          <w:p w14:paraId="4A8646AC">
            <w:pPr>
              <w:widowControl/>
              <w:ind w:firstLine="0" w:firstLineChars="0"/>
              <w:jc w:val="center"/>
              <w:rPr>
                <w:rFonts w:eastAsia="宋体"/>
                <w:color w:val="000000"/>
                <w:kern w:val="0"/>
                <w:sz w:val="15"/>
                <w:szCs w:val="15"/>
              </w:rPr>
            </w:pPr>
            <w:r>
              <w:rPr>
                <w:rFonts w:eastAsia="宋体"/>
                <w:color w:val="000000"/>
                <w:kern w:val="0"/>
                <w:sz w:val="15"/>
                <w:szCs w:val="15"/>
              </w:rPr>
              <w:t>1422359-85-0</w:t>
            </w:r>
          </w:p>
        </w:tc>
        <w:tc>
          <w:tcPr>
            <w:tcW w:w="993" w:type="dxa"/>
            <w:tcBorders>
              <w:top w:val="nil"/>
              <w:left w:val="nil"/>
              <w:bottom w:val="nil"/>
              <w:right w:val="nil"/>
            </w:tcBorders>
            <w:vAlign w:val="center"/>
          </w:tcPr>
          <w:p w14:paraId="6D6C1726">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1F1AC9E5">
            <w:pPr>
              <w:widowControl/>
              <w:ind w:firstLine="0" w:firstLineChars="0"/>
              <w:jc w:val="center"/>
              <w:rPr>
                <w:rFonts w:eastAsia="宋体"/>
                <w:color w:val="000000"/>
                <w:kern w:val="0"/>
                <w:sz w:val="15"/>
                <w:szCs w:val="15"/>
              </w:rPr>
            </w:pPr>
            <w:r>
              <w:rPr>
                <w:rFonts w:eastAsia="宋体"/>
                <w:color w:val="000000"/>
                <w:kern w:val="0"/>
                <w:sz w:val="15"/>
                <w:szCs w:val="15"/>
              </w:rPr>
              <w:t>14.71</w:t>
            </w:r>
          </w:p>
        </w:tc>
        <w:tc>
          <w:tcPr>
            <w:tcW w:w="992" w:type="dxa"/>
            <w:tcBorders>
              <w:top w:val="nil"/>
              <w:left w:val="nil"/>
              <w:bottom w:val="nil"/>
              <w:right w:val="nil"/>
            </w:tcBorders>
            <w:vAlign w:val="center"/>
          </w:tcPr>
          <w:p w14:paraId="119B31FA">
            <w:pPr>
              <w:widowControl/>
              <w:ind w:firstLine="0" w:firstLineChars="0"/>
              <w:jc w:val="center"/>
              <w:rPr>
                <w:rFonts w:eastAsia="宋体"/>
                <w:color w:val="000000"/>
                <w:kern w:val="0"/>
                <w:sz w:val="15"/>
                <w:szCs w:val="15"/>
              </w:rPr>
            </w:pPr>
            <w:r>
              <w:rPr>
                <w:rFonts w:eastAsia="宋体"/>
                <w:color w:val="000000"/>
                <w:kern w:val="0"/>
                <w:sz w:val="15"/>
                <w:szCs w:val="15"/>
              </w:rPr>
              <w:t>706.40083</w:t>
            </w:r>
          </w:p>
        </w:tc>
        <w:tc>
          <w:tcPr>
            <w:tcW w:w="992" w:type="dxa"/>
            <w:tcBorders>
              <w:top w:val="nil"/>
              <w:left w:val="nil"/>
              <w:bottom w:val="nil"/>
              <w:right w:val="nil"/>
            </w:tcBorders>
            <w:vAlign w:val="center"/>
          </w:tcPr>
          <w:p w14:paraId="5397B0D7">
            <w:pPr>
              <w:widowControl/>
              <w:ind w:firstLine="0" w:firstLineChars="0"/>
              <w:jc w:val="center"/>
              <w:rPr>
                <w:rFonts w:eastAsia="宋体"/>
                <w:color w:val="000000"/>
                <w:kern w:val="0"/>
                <w:sz w:val="15"/>
                <w:szCs w:val="15"/>
              </w:rPr>
            </w:pPr>
            <w:r>
              <w:rPr>
                <w:rFonts w:eastAsia="宋体"/>
                <w:color w:val="000000"/>
                <w:kern w:val="0"/>
                <w:sz w:val="15"/>
                <w:szCs w:val="15"/>
              </w:rPr>
              <w:t>706.40287</w:t>
            </w:r>
          </w:p>
        </w:tc>
        <w:tc>
          <w:tcPr>
            <w:tcW w:w="567" w:type="dxa"/>
            <w:tcBorders>
              <w:top w:val="nil"/>
              <w:left w:val="nil"/>
              <w:bottom w:val="nil"/>
              <w:right w:val="nil"/>
            </w:tcBorders>
            <w:vAlign w:val="center"/>
          </w:tcPr>
          <w:p w14:paraId="33FC90AC">
            <w:pPr>
              <w:widowControl/>
              <w:ind w:firstLine="0" w:firstLineChars="0"/>
              <w:jc w:val="center"/>
              <w:rPr>
                <w:rFonts w:eastAsia="宋体"/>
                <w:color w:val="000000"/>
                <w:kern w:val="0"/>
                <w:sz w:val="15"/>
                <w:szCs w:val="15"/>
              </w:rPr>
            </w:pPr>
            <w:r>
              <w:rPr>
                <w:rFonts w:eastAsia="宋体"/>
                <w:color w:val="000000"/>
                <w:kern w:val="0"/>
                <w:sz w:val="15"/>
                <w:szCs w:val="15"/>
              </w:rPr>
              <w:t>2.89</w:t>
            </w:r>
          </w:p>
        </w:tc>
        <w:tc>
          <w:tcPr>
            <w:tcW w:w="992" w:type="dxa"/>
            <w:tcBorders>
              <w:top w:val="nil"/>
              <w:left w:val="nil"/>
              <w:bottom w:val="nil"/>
              <w:right w:val="nil"/>
            </w:tcBorders>
            <w:vAlign w:val="center"/>
          </w:tcPr>
          <w:p w14:paraId="75E2320B">
            <w:pPr>
              <w:widowControl/>
              <w:ind w:firstLine="0" w:firstLineChars="0"/>
              <w:jc w:val="center"/>
              <w:rPr>
                <w:rFonts w:eastAsia="宋体"/>
                <w:color w:val="000000"/>
                <w:kern w:val="0"/>
                <w:sz w:val="15"/>
                <w:szCs w:val="15"/>
              </w:rPr>
            </w:pPr>
            <w:r>
              <w:rPr>
                <w:rFonts w:eastAsia="宋体"/>
                <w:color w:val="000000"/>
                <w:kern w:val="0"/>
                <w:sz w:val="15"/>
                <w:szCs w:val="15"/>
              </w:rPr>
              <w:t>336.32559</w:t>
            </w:r>
          </w:p>
        </w:tc>
        <w:tc>
          <w:tcPr>
            <w:tcW w:w="993" w:type="dxa"/>
            <w:tcBorders>
              <w:top w:val="nil"/>
              <w:left w:val="nil"/>
              <w:bottom w:val="nil"/>
              <w:right w:val="nil"/>
            </w:tcBorders>
            <w:vAlign w:val="center"/>
          </w:tcPr>
          <w:p w14:paraId="29AD1EEB">
            <w:pPr>
              <w:widowControl/>
              <w:ind w:firstLine="0" w:firstLineChars="0"/>
              <w:jc w:val="center"/>
              <w:rPr>
                <w:rFonts w:eastAsia="宋体"/>
                <w:color w:val="000000"/>
                <w:kern w:val="0"/>
                <w:sz w:val="15"/>
                <w:szCs w:val="15"/>
              </w:rPr>
            </w:pPr>
            <w:r>
              <w:rPr>
                <w:rFonts w:eastAsia="宋体"/>
                <w:color w:val="000000"/>
                <w:kern w:val="0"/>
                <w:sz w:val="15"/>
                <w:szCs w:val="15"/>
              </w:rPr>
              <w:t>159.0288</w:t>
            </w:r>
          </w:p>
        </w:tc>
        <w:tc>
          <w:tcPr>
            <w:tcW w:w="992" w:type="dxa"/>
            <w:tcBorders>
              <w:top w:val="nil"/>
              <w:left w:val="nil"/>
              <w:bottom w:val="nil"/>
              <w:right w:val="nil"/>
            </w:tcBorders>
            <w:vAlign w:val="center"/>
          </w:tcPr>
          <w:p w14:paraId="22054E80">
            <w:pPr>
              <w:widowControl/>
              <w:ind w:firstLine="0" w:firstLineChars="0"/>
              <w:jc w:val="center"/>
              <w:rPr>
                <w:rFonts w:eastAsia="宋体"/>
                <w:color w:val="000000"/>
                <w:kern w:val="0"/>
                <w:sz w:val="15"/>
                <w:szCs w:val="15"/>
              </w:rPr>
            </w:pPr>
            <w:r>
              <w:rPr>
                <w:rFonts w:eastAsia="宋体"/>
                <w:color w:val="000000"/>
                <w:kern w:val="0"/>
                <w:sz w:val="15"/>
                <w:szCs w:val="15"/>
              </w:rPr>
              <w:t>318.31553</w:t>
            </w:r>
          </w:p>
        </w:tc>
        <w:tc>
          <w:tcPr>
            <w:tcW w:w="992" w:type="dxa"/>
            <w:tcBorders>
              <w:top w:val="nil"/>
              <w:left w:val="nil"/>
              <w:bottom w:val="nil"/>
              <w:right w:val="nil"/>
            </w:tcBorders>
            <w:vAlign w:val="center"/>
          </w:tcPr>
          <w:p w14:paraId="6F513144">
            <w:pPr>
              <w:widowControl/>
              <w:ind w:firstLine="0" w:firstLineChars="0"/>
              <w:jc w:val="center"/>
              <w:rPr>
                <w:rFonts w:eastAsia="宋体"/>
                <w:color w:val="000000"/>
                <w:kern w:val="0"/>
                <w:sz w:val="15"/>
                <w:szCs w:val="15"/>
              </w:rPr>
            </w:pPr>
            <w:r>
              <w:rPr>
                <w:rFonts w:eastAsia="宋体"/>
                <w:color w:val="000000"/>
                <w:kern w:val="0"/>
                <w:sz w:val="15"/>
                <w:szCs w:val="15"/>
              </w:rPr>
              <w:t>238.21654</w:t>
            </w:r>
          </w:p>
        </w:tc>
      </w:tr>
      <w:tr w14:paraId="6747417B">
        <w:tblPrEx>
          <w:tblCellMar>
            <w:top w:w="0" w:type="dxa"/>
            <w:left w:w="108" w:type="dxa"/>
            <w:bottom w:w="0" w:type="dxa"/>
            <w:right w:w="108" w:type="dxa"/>
          </w:tblCellMar>
        </w:tblPrEx>
        <w:trPr>
          <w:trHeight w:val="540" w:hRule="atLeast"/>
        </w:trPr>
        <w:tc>
          <w:tcPr>
            <w:tcW w:w="425" w:type="dxa"/>
            <w:tcBorders>
              <w:top w:val="nil"/>
              <w:left w:val="nil"/>
              <w:bottom w:val="nil"/>
              <w:right w:val="nil"/>
            </w:tcBorders>
            <w:shd w:val="clear" w:color="auto" w:fill="auto"/>
            <w:noWrap/>
            <w:vAlign w:val="center"/>
          </w:tcPr>
          <w:p w14:paraId="0E283CCA">
            <w:pPr>
              <w:widowControl/>
              <w:ind w:firstLine="0" w:firstLineChars="0"/>
              <w:jc w:val="center"/>
              <w:rPr>
                <w:rFonts w:eastAsia="宋体"/>
                <w:color w:val="000000"/>
                <w:kern w:val="0"/>
                <w:sz w:val="15"/>
                <w:szCs w:val="15"/>
              </w:rPr>
            </w:pPr>
            <w:r>
              <w:rPr>
                <w:rFonts w:eastAsia="宋体"/>
                <w:color w:val="000000"/>
                <w:kern w:val="0"/>
                <w:sz w:val="15"/>
                <w:szCs w:val="15"/>
              </w:rPr>
              <w:t>26</w:t>
            </w:r>
          </w:p>
        </w:tc>
        <w:tc>
          <w:tcPr>
            <w:tcW w:w="1418" w:type="dxa"/>
            <w:tcBorders>
              <w:top w:val="nil"/>
              <w:left w:val="nil"/>
              <w:bottom w:val="nil"/>
              <w:right w:val="nil"/>
            </w:tcBorders>
            <w:shd w:val="clear" w:color="000000" w:fill="FFFFFF"/>
          </w:tcPr>
          <w:p w14:paraId="58D464F3">
            <w:pPr>
              <w:widowControl/>
              <w:ind w:firstLine="0" w:firstLineChars="0"/>
              <w:jc w:val="center"/>
              <w:rPr>
                <w:rFonts w:eastAsia="微软雅黑"/>
                <w:kern w:val="0"/>
                <w:sz w:val="15"/>
                <w:szCs w:val="15"/>
              </w:rPr>
            </w:pPr>
            <w:r>
              <w:rPr>
                <w:rFonts w:eastAsia="微软雅黑"/>
                <w:kern w:val="0"/>
                <w:sz w:val="15"/>
                <w:szCs w:val="15"/>
              </w:rPr>
              <w:t>Hydrolyzed Fumonisin B2</w:t>
            </w:r>
          </w:p>
        </w:tc>
        <w:tc>
          <w:tcPr>
            <w:tcW w:w="992" w:type="dxa"/>
            <w:tcBorders>
              <w:top w:val="nil"/>
              <w:left w:val="nil"/>
              <w:bottom w:val="nil"/>
              <w:right w:val="nil"/>
            </w:tcBorders>
            <w:vAlign w:val="center"/>
          </w:tcPr>
          <w:p w14:paraId="345E3FBA">
            <w:pPr>
              <w:widowControl/>
              <w:ind w:firstLine="0" w:firstLineChars="0"/>
              <w:jc w:val="center"/>
              <w:rPr>
                <w:rFonts w:eastAsia="宋体"/>
                <w:color w:val="000000"/>
                <w:kern w:val="0"/>
                <w:sz w:val="15"/>
                <w:szCs w:val="15"/>
              </w:rPr>
            </w:pPr>
            <w:r>
              <w:rPr>
                <w:rFonts w:eastAsia="宋体"/>
                <w:color w:val="000000"/>
                <w:kern w:val="0"/>
                <w:sz w:val="15"/>
                <w:szCs w:val="15"/>
              </w:rPr>
              <w:t>147985-10-2</w:t>
            </w:r>
          </w:p>
        </w:tc>
        <w:tc>
          <w:tcPr>
            <w:tcW w:w="993" w:type="dxa"/>
            <w:tcBorders>
              <w:top w:val="nil"/>
              <w:left w:val="nil"/>
              <w:bottom w:val="nil"/>
              <w:right w:val="nil"/>
            </w:tcBorders>
            <w:vAlign w:val="center"/>
          </w:tcPr>
          <w:p w14:paraId="4E239E4B">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5D1D97CF">
            <w:pPr>
              <w:widowControl/>
              <w:ind w:firstLine="0" w:firstLineChars="0"/>
              <w:jc w:val="center"/>
              <w:rPr>
                <w:rFonts w:eastAsia="宋体"/>
                <w:color w:val="000000"/>
                <w:kern w:val="0"/>
                <w:sz w:val="15"/>
                <w:szCs w:val="15"/>
              </w:rPr>
            </w:pPr>
            <w:r>
              <w:rPr>
                <w:rFonts w:eastAsia="宋体"/>
                <w:color w:val="000000"/>
                <w:kern w:val="0"/>
                <w:sz w:val="15"/>
                <w:szCs w:val="15"/>
              </w:rPr>
              <w:t>14.74</w:t>
            </w:r>
          </w:p>
        </w:tc>
        <w:tc>
          <w:tcPr>
            <w:tcW w:w="992" w:type="dxa"/>
            <w:tcBorders>
              <w:top w:val="nil"/>
              <w:left w:val="nil"/>
              <w:bottom w:val="nil"/>
              <w:right w:val="nil"/>
            </w:tcBorders>
            <w:vAlign w:val="center"/>
          </w:tcPr>
          <w:p w14:paraId="18F4DC88">
            <w:pPr>
              <w:widowControl/>
              <w:ind w:firstLine="0" w:firstLineChars="0"/>
              <w:jc w:val="center"/>
              <w:rPr>
                <w:rFonts w:eastAsia="宋体"/>
                <w:color w:val="000000"/>
                <w:kern w:val="0"/>
                <w:sz w:val="15"/>
                <w:szCs w:val="15"/>
              </w:rPr>
            </w:pPr>
            <w:r>
              <w:rPr>
                <w:rFonts w:eastAsia="宋体"/>
                <w:color w:val="000000"/>
                <w:kern w:val="0"/>
                <w:sz w:val="15"/>
                <w:szCs w:val="15"/>
              </w:rPr>
              <w:t>390.35779</w:t>
            </w:r>
          </w:p>
        </w:tc>
        <w:tc>
          <w:tcPr>
            <w:tcW w:w="992" w:type="dxa"/>
            <w:tcBorders>
              <w:top w:val="nil"/>
              <w:left w:val="nil"/>
              <w:bottom w:val="nil"/>
              <w:right w:val="nil"/>
            </w:tcBorders>
            <w:vAlign w:val="center"/>
          </w:tcPr>
          <w:p w14:paraId="7EE50CF7">
            <w:pPr>
              <w:widowControl/>
              <w:ind w:firstLine="0" w:firstLineChars="0"/>
              <w:jc w:val="center"/>
              <w:rPr>
                <w:rFonts w:eastAsia="宋体"/>
                <w:color w:val="000000"/>
                <w:kern w:val="0"/>
                <w:sz w:val="15"/>
                <w:szCs w:val="15"/>
              </w:rPr>
            </w:pPr>
            <w:r>
              <w:rPr>
                <w:rFonts w:eastAsia="宋体"/>
                <w:color w:val="000000"/>
                <w:kern w:val="0"/>
                <w:sz w:val="15"/>
                <w:szCs w:val="15"/>
              </w:rPr>
              <w:t>390.35887</w:t>
            </w:r>
          </w:p>
        </w:tc>
        <w:tc>
          <w:tcPr>
            <w:tcW w:w="567" w:type="dxa"/>
            <w:tcBorders>
              <w:top w:val="nil"/>
              <w:left w:val="nil"/>
              <w:bottom w:val="nil"/>
              <w:right w:val="nil"/>
            </w:tcBorders>
            <w:vAlign w:val="center"/>
          </w:tcPr>
          <w:p w14:paraId="54863128">
            <w:pPr>
              <w:widowControl/>
              <w:ind w:firstLine="0" w:firstLineChars="0"/>
              <w:jc w:val="center"/>
              <w:rPr>
                <w:rFonts w:eastAsia="宋体"/>
                <w:color w:val="000000"/>
                <w:kern w:val="0"/>
                <w:sz w:val="15"/>
                <w:szCs w:val="15"/>
              </w:rPr>
            </w:pPr>
            <w:r>
              <w:rPr>
                <w:rFonts w:eastAsia="宋体"/>
                <w:color w:val="000000"/>
                <w:kern w:val="0"/>
                <w:sz w:val="15"/>
                <w:szCs w:val="15"/>
              </w:rPr>
              <w:t>2.77</w:t>
            </w:r>
          </w:p>
        </w:tc>
        <w:tc>
          <w:tcPr>
            <w:tcW w:w="992" w:type="dxa"/>
            <w:tcBorders>
              <w:top w:val="nil"/>
              <w:left w:val="nil"/>
              <w:bottom w:val="nil"/>
              <w:right w:val="nil"/>
            </w:tcBorders>
            <w:noWrap/>
            <w:vAlign w:val="center"/>
          </w:tcPr>
          <w:p w14:paraId="1AB2E0F2">
            <w:pPr>
              <w:widowControl/>
              <w:ind w:firstLine="0" w:firstLineChars="0"/>
              <w:jc w:val="center"/>
              <w:rPr>
                <w:rFonts w:eastAsia="宋体"/>
                <w:color w:val="000000"/>
                <w:kern w:val="0"/>
                <w:sz w:val="15"/>
                <w:szCs w:val="15"/>
              </w:rPr>
            </w:pPr>
            <w:r>
              <w:rPr>
                <w:rFonts w:eastAsia="宋体"/>
                <w:color w:val="000000"/>
                <w:kern w:val="0"/>
                <w:sz w:val="15"/>
                <w:szCs w:val="15"/>
              </w:rPr>
              <w:t>372.34817</w:t>
            </w:r>
          </w:p>
        </w:tc>
        <w:tc>
          <w:tcPr>
            <w:tcW w:w="993" w:type="dxa"/>
            <w:tcBorders>
              <w:top w:val="nil"/>
              <w:left w:val="nil"/>
              <w:bottom w:val="nil"/>
              <w:right w:val="nil"/>
            </w:tcBorders>
            <w:noWrap/>
            <w:vAlign w:val="center"/>
          </w:tcPr>
          <w:p w14:paraId="5B3632D0">
            <w:pPr>
              <w:widowControl/>
              <w:ind w:firstLine="0" w:firstLineChars="0"/>
              <w:jc w:val="center"/>
              <w:rPr>
                <w:rFonts w:eastAsia="宋体"/>
                <w:color w:val="000000"/>
                <w:kern w:val="0"/>
                <w:sz w:val="15"/>
                <w:szCs w:val="15"/>
              </w:rPr>
            </w:pPr>
            <w:r>
              <w:rPr>
                <w:rFonts w:eastAsia="宋体"/>
                <w:color w:val="000000"/>
                <w:kern w:val="0"/>
                <w:sz w:val="15"/>
                <w:szCs w:val="15"/>
              </w:rPr>
              <w:t>336.32712</w:t>
            </w:r>
          </w:p>
        </w:tc>
        <w:tc>
          <w:tcPr>
            <w:tcW w:w="992" w:type="dxa"/>
            <w:tcBorders>
              <w:top w:val="nil"/>
              <w:left w:val="nil"/>
              <w:bottom w:val="nil"/>
              <w:right w:val="nil"/>
            </w:tcBorders>
            <w:noWrap/>
            <w:vAlign w:val="center"/>
          </w:tcPr>
          <w:p w14:paraId="1DA64E87">
            <w:pPr>
              <w:widowControl/>
              <w:ind w:firstLine="0" w:firstLineChars="0"/>
              <w:jc w:val="center"/>
              <w:rPr>
                <w:rFonts w:eastAsia="宋体"/>
                <w:color w:val="000000"/>
                <w:kern w:val="0"/>
                <w:sz w:val="15"/>
                <w:szCs w:val="15"/>
              </w:rPr>
            </w:pPr>
            <w:r>
              <w:rPr>
                <w:rFonts w:eastAsia="宋体"/>
                <w:color w:val="000000"/>
                <w:kern w:val="0"/>
                <w:sz w:val="15"/>
                <w:szCs w:val="15"/>
              </w:rPr>
              <w:t>149.02393</w:t>
            </w:r>
          </w:p>
        </w:tc>
        <w:tc>
          <w:tcPr>
            <w:tcW w:w="992" w:type="dxa"/>
            <w:tcBorders>
              <w:top w:val="nil"/>
              <w:left w:val="nil"/>
              <w:bottom w:val="nil"/>
              <w:right w:val="nil"/>
            </w:tcBorders>
            <w:vAlign w:val="center"/>
          </w:tcPr>
          <w:p w14:paraId="0F53DE69">
            <w:pPr>
              <w:widowControl/>
              <w:ind w:firstLine="0" w:firstLineChars="0"/>
              <w:jc w:val="center"/>
              <w:rPr>
                <w:rFonts w:eastAsia="宋体"/>
                <w:color w:val="000000"/>
                <w:kern w:val="0"/>
                <w:sz w:val="15"/>
                <w:szCs w:val="15"/>
              </w:rPr>
            </w:pPr>
          </w:p>
        </w:tc>
      </w:tr>
      <w:tr w14:paraId="75F4F11A">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F539F3C">
            <w:pPr>
              <w:widowControl/>
              <w:ind w:firstLine="0" w:firstLineChars="0"/>
              <w:jc w:val="center"/>
              <w:rPr>
                <w:rFonts w:eastAsia="宋体"/>
                <w:color w:val="000000"/>
                <w:kern w:val="0"/>
                <w:sz w:val="15"/>
                <w:szCs w:val="15"/>
              </w:rPr>
            </w:pPr>
            <w:r>
              <w:rPr>
                <w:rFonts w:eastAsia="宋体"/>
                <w:color w:val="000000"/>
                <w:kern w:val="0"/>
                <w:sz w:val="15"/>
                <w:szCs w:val="15"/>
              </w:rPr>
              <w:t>27</w:t>
            </w:r>
          </w:p>
        </w:tc>
        <w:tc>
          <w:tcPr>
            <w:tcW w:w="1418" w:type="dxa"/>
            <w:tcBorders>
              <w:top w:val="nil"/>
              <w:left w:val="nil"/>
              <w:bottom w:val="nil"/>
              <w:right w:val="nil"/>
            </w:tcBorders>
            <w:shd w:val="clear" w:color="000000" w:fill="FFFFFF"/>
          </w:tcPr>
          <w:p w14:paraId="349B91E6">
            <w:pPr>
              <w:widowControl/>
              <w:ind w:firstLine="0" w:firstLineChars="0"/>
              <w:jc w:val="center"/>
              <w:rPr>
                <w:rFonts w:eastAsia="微软雅黑"/>
                <w:kern w:val="0"/>
                <w:sz w:val="15"/>
                <w:szCs w:val="15"/>
              </w:rPr>
            </w:pPr>
            <w:r>
              <w:rPr>
                <w:rFonts w:eastAsia="微软雅黑"/>
                <w:kern w:val="0"/>
                <w:sz w:val="15"/>
                <w:szCs w:val="15"/>
              </w:rPr>
              <w:t>Fumonisin A1</w:t>
            </w:r>
          </w:p>
        </w:tc>
        <w:tc>
          <w:tcPr>
            <w:tcW w:w="992" w:type="dxa"/>
            <w:tcBorders>
              <w:top w:val="nil"/>
              <w:left w:val="nil"/>
              <w:bottom w:val="nil"/>
              <w:right w:val="nil"/>
            </w:tcBorders>
            <w:vAlign w:val="center"/>
          </w:tcPr>
          <w:p w14:paraId="7C0A5E77">
            <w:pPr>
              <w:widowControl/>
              <w:ind w:firstLine="0" w:firstLineChars="0"/>
              <w:jc w:val="center"/>
              <w:rPr>
                <w:rFonts w:eastAsia="宋体"/>
                <w:color w:val="000000"/>
                <w:kern w:val="0"/>
                <w:sz w:val="15"/>
                <w:szCs w:val="15"/>
              </w:rPr>
            </w:pPr>
            <w:r>
              <w:rPr>
                <w:rFonts w:eastAsia="宋体"/>
                <w:color w:val="000000"/>
                <w:kern w:val="0"/>
                <w:sz w:val="15"/>
                <w:szCs w:val="15"/>
              </w:rPr>
              <w:t>117415-48-2</w:t>
            </w:r>
          </w:p>
        </w:tc>
        <w:tc>
          <w:tcPr>
            <w:tcW w:w="993" w:type="dxa"/>
            <w:tcBorders>
              <w:top w:val="nil"/>
              <w:left w:val="nil"/>
              <w:bottom w:val="nil"/>
              <w:right w:val="nil"/>
            </w:tcBorders>
            <w:vAlign w:val="center"/>
          </w:tcPr>
          <w:p w14:paraId="5B5C2C0F">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A282559">
            <w:pPr>
              <w:widowControl/>
              <w:ind w:firstLine="0" w:firstLineChars="0"/>
              <w:jc w:val="center"/>
              <w:rPr>
                <w:rFonts w:eastAsia="宋体"/>
                <w:color w:val="000000"/>
                <w:kern w:val="0"/>
                <w:sz w:val="15"/>
                <w:szCs w:val="15"/>
              </w:rPr>
            </w:pPr>
            <w:r>
              <w:rPr>
                <w:rFonts w:eastAsia="宋体"/>
                <w:color w:val="000000"/>
                <w:kern w:val="0"/>
                <w:sz w:val="15"/>
                <w:szCs w:val="15"/>
              </w:rPr>
              <w:t>15.32</w:t>
            </w:r>
          </w:p>
        </w:tc>
        <w:tc>
          <w:tcPr>
            <w:tcW w:w="992" w:type="dxa"/>
            <w:tcBorders>
              <w:top w:val="nil"/>
              <w:left w:val="nil"/>
              <w:bottom w:val="nil"/>
              <w:right w:val="nil"/>
            </w:tcBorders>
            <w:vAlign w:val="center"/>
          </w:tcPr>
          <w:p w14:paraId="7A386D26">
            <w:pPr>
              <w:widowControl/>
              <w:ind w:firstLine="0" w:firstLineChars="0"/>
              <w:jc w:val="center"/>
              <w:rPr>
                <w:rFonts w:eastAsia="宋体"/>
                <w:color w:val="000000"/>
                <w:kern w:val="0"/>
                <w:sz w:val="15"/>
                <w:szCs w:val="15"/>
              </w:rPr>
            </w:pPr>
            <w:r>
              <w:rPr>
                <w:rFonts w:eastAsia="宋体"/>
                <w:color w:val="000000"/>
                <w:kern w:val="0"/>
                <w:sz w:val="15"/>
                <w:szCs w:val="15"/>
              </w:rPr>
              <w:t>764.40631</w:t>
            </w:r>
          </w:p>
        </w:tc>
        <w:tc>
          <w:tcPr>
            <w:tcW w:w="992" w:type="dxa"/>
            <w:tcBorders>
              <w:top w:val="nil"/>
              <w:left w:val="nil"/>
              <w:bottom w:val="nil"/>
              <w:right w:val="nil"/>
            </w:tcBorders>
            <w:vAlign w:val="center"/>
          </w:tcPr>
          <w:p w14:paraId="31F4D608">
            <w:pPr>
              <w:widowControl/>
              <w:ind w:firstLine="0" w:firstLineChars="0"/>
              <w:jc w:val="center"/>
              <w:rPr>
                <w:rFonts w:eastAsia="宋体"/>
                <w:color w:val="000000"/>
                <w:kern w:val="0"/>
                <w:sz w:val="15"/>
                <w:szCs w:val="15"/>
              </w:rPr>
            </w:pPr>
            <w:r>
              <w:rPr>
                <w:rFonts w:eastAsia="宋体"/>
                <w:color w:val="000000"/>
                <w:kern w:val="0"/>
                <w:sz w:val="15"/>
                <w:szCs w:val="15"/>
              </w:rPr>
              <w:t>764.40846</w:t>
            </w:r>
          </w:p>
        </w:tc>
        <w:tc>
          <w:tcPr>
            <w:tcW w:w="567" w:type="dxa"/>
            <w:tcBorders>
              <w:top w:val="nil"/>
              <w:left w:val="nil"/>
              <w:bottom w:val="nil"/>
              <w:right w:val="nil"/>
            </w:tcBorders>
            <w:vAlign w:val="center"/>
          </w:tcPr>
          <w:p w14:paraId="0F87346A">
            <w:pPr>
              <w:widowControl/>
              <w:ind w:firstLine="0" w:firstLineChars="0"/>
              <w:jc w:val="center"/>
              <w:rPr>
                <w:rFonts w:eastAsia="宋体"/>
                <w:color w:val="000000"/>
                <w:kern w:val="0"/>
                <w:sz w:val="15"/>
                <w:szCs w:val="15"/>
              </w:rPr>
            </w:pPr>
            <w:r>
              <w:rPr>
                <w:rFonts w:eastAsia="宋体"/>
                <w:color w:val="000000"/>
                <w:kern w:val="0"/>
                <w:sz w:val="15"/>
                <w:szCs w:val="15"/>
              </w:rPr>
              <w:t>2.81</w:t>
            </w:r>
          </w:p>
        </w:tc>
        <w:tc>
          <w:tcPr>
            <w:tcW w:w="992" w:type="dxa"/>
            <w:tcBorders>
              <w:top w:val="nil"/>
              <w:left w:val="nil"/>
              <w:bottom w:val="nil"/>
              <w:right w:val="nil"/>
            </w:tcBorders>
            <w:noWrap/>
            <w:vAlign w:val="center"/>
          </w:tcPr>
          <w:p w14:paraId="462AD2B4">
            <w:pPr>
              <w:widowControl/>
              <w:ind w:firstLine="0" w:firstLineChars="0"/>
              <w:jc w:val="center"/>
              <w:rPr>
                <w:rFonts w:eastAsia="宋体"/>
                <w:color w:val="000000"/>
                <w:kern w:val="0"/>
                <w:sz w:val="15"/>
                <w:szCs w:val="15"/>
              </w:rPr>
            </w:pPr>
            <w:r>
              <w:rPr>
                <w:rFonts w:eastAsia="宋体"/>
                <w:color w:val="000000"/>
                <w:kern w:val="0"/>
                <w:sz w:val="15"/>
                <w:szCs w:val="15"/>
              </w:rPr>
              <w:t>746.39788</w:t>
            </w:r>
          </w:p>
        </w:tc>
        <w:tc>
          <w:tcPr>
            <w:tcW w:w="993" w:type="dxa"/>
            <w:tcBorders>
              <w:top w:val="nil"/>
              <w:left w:val="nil"/>
              <w:bottom w:val="nil"/>
              <w:right w:val="nil"/>
            </w:tcBorders>
            <w:noWrap/>
            <w:vAlign w:val="center"/>
          </w:tcPr>
          <w:p w14:paraId="7641CB6B">
            <w:pPr>
              <w:widowControl/>
              <w:ind w:firstLine="0" w:firstLineChars="0"/>
              <w:jc w:val="center"/>
              <w:rPr>
                <w:rFonts w:eastAsia="宋体"/>
                <w:color w:val="000000"/>
                <w:kern w:val="0"/>
                <w:sz w:val="15"/>
                <w:szCs w:val="15"/>
              </w:rPr>
            </w:pPr>
            <w:r>
              <w:rPr>
                <w:rFonts w:eastAsia="宋体"/>
                <w:color w:val="000000"/>
                <w:kern w:val="0"/>
                <w:sz w:val="15"/>
                <w:szCs w:val="15"/>
              </w:rPr>
              <w:t>728.38715</w:t>
            </w:r>
          </w:p>
        </w:tc>
        <w:tc>
          <w:tcPr>
            <w:tcW w:w="992" w:type="dxa"/>
            <w:tcBorders>
              <w:top w:val="nil"/>
              <w:left w:val="nil"/>
              <w:bottom w:val="nil"/>
              <w:right w:val="nil"/>
            </w:tcBorders>
            <w:noWrap/>
            <w:vAlign w:val="center"/>
          </w:tcPr>
          <w:p w14:paraId="133D7A68">
            <w:pPr>
              <w:widowControl/>
              <w:ind w:firstLine="0" w:firstLineChars="0"/>
              <w:jc w:val="center"/>
              <w:rPr>
                <w:rFonts w:eastAsia="宋体"/>
                <w:color w:val="000000"/>
                <w:kern w:val="0"/>
                <w:sz w:val="15"/>
                <w:szCs w:val="15"/>
              </w:rPr>
            </w:pPr>
            <w:r>
              <w:rPr>
                <w:rFonts w:eastAsia="宋体"/>
                <w:color w:val="000000"/>
                <w:kern w:val="0"/>
                <w:sz w:val="15"/>
                <w:szCs w:val="15"/>
              </w:rPr>
              <w:t>376.32231</w:t>
            </w:r>
          </w:p>
        </w:tc>
        <w:tc>
          <w:tcPr>
            <w:tcW w:w="992" w:type="dxa"/>
            <w:tcBorders>
              <w:top w:val="nil"/>
              <w:left w:val="nil"/>
              <w:bottom w:val="nil"/>
              <w:right w:val="nil"/>
            </w:tcBorders>
            <w:vAlign w:val="center"/>
          </w:tcPr>
          <w:p w14:paraId="351CA0F1">
            <w:pPr>
              <w:widowControl/>
              <w:ind w:firstLine="0" w:firstLineChars="0"/>
              <w:jc w:val="center"/>
              <w:rPr>
                <w:rFonts w:eastAsia="宋体"/>
                <w:color w:val="000000"/>
                <w:kern w:val="0"/>
                <w:sz w:val="15"/>
                <w:szCs w:val="15"/>
              </w:rPr>
            </w:pPr>
          </w:p>
        </w:tc>
      </w:tr>
      <w:tr w14:paraId="7423D30C">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0AA919F1">
            <w:pPr>
              <w:widowControl/>
              <w:ind w:firstLine="0" w:firstLineChars="0"/>
              <w:jc w:val="center"/>
              <w:rPr>
                <w:rFonts w:eastAsia="宋体"/>
                <w:color w:val="000000"/>
                <w:kern w:val="0"/>
                <w:sz w:val="15"/>
                <w:szCs w:val="15"/>
              </w:rPr>
            </w:pPr>
            <w:r>
              <w:rPr>
                <w:rFonts w:eastAsia="宋体"/>
                <w:color w:val="000000"/>
                <w:kern w:val="0"/>
                <w:sz w:val="15"/>
                <w:szCs w:val="15"/>
              </w:rPr>
              <w:t>28</w:t>
            </w:r>
          </w:p>
        </w:tc>
        <w:tc>
          <w:tcPr>
            <w:tcW w:w="1418" w:type="dxa"/>
            <w:tcBorders>
              <w:top w:val="nil"/>
              <w:left w:val="nil"/>
              <w:bottom w:val="nil"/>
              <w:right w:val="nil"/>
            </w:tcBorders>
            <w:shd w:val="clear" w:color="000000" w:fill="FFFFFF"/>
          </w:tcPr>
          <w:p w14:paraId="0C4938FA">
            <w:pPr>
              <w:widowControl/>
              <w:ind w:firstLine="0" w:firstLineChars="0"/>
              <w:jc w:val="center"/>
              <w:rPr>
                <w:rFonts w:eastAsia="微软雅黑"/>
                <w:kern w:val="0"/>
                <w:sz w:val="15"/>
                <w:szCs w:val="15"/>
              </w:rPr>
            </w:pPr>
            <w:r>
              <w:rPr>
                <w:rFonts w:eastAsia="微软雅黑"/>
                <w:kern w:val="0"/>
                <w:sz w:val="15"/>
                <w:szCs w:val="15"/>
              </w:rPr>
              <w:t>Beauvericin</w:t>
            </w:r>
          </w:p>
        </w:tc>
        <w:tc>
          <w:tcPr>
            <w:tcW w:w="992" w:type="dxa"/>
            <w:tcBorders>
              <w:top w:val="nil"/>
              <w:left w:val="nil"/>
              <w:bottom w:val="nil"/>
              <w:right w:val="nil"/>
            </w:tcBorders>
            <w:vAlign w:val="center"/>
          </w:tcPr>
          <w:p w14:paraId="25C14A0E">
            <w:pPr>
              <w:widowControl/>
              <w:ind w:firstLine="0" w:firstLineChars="0"/>
              <w:jc w:val="center"/>
              <w:rPr>
                <w:rFonts w:eastAsia="宋体"/>
                <w:color w:val="000000"/>
                <w:kern w:val="0"/>
                <w:sz w:val="15"/>
                <w:szCs w:val="15"/>
              </w:rPr>
            </w:pPr>
            <w:r>
              <w:rPr>
                <w:rFonts w:eastAsia="宋体"/>
                <w:color w:val="000000"/>
                <w:kern w:val="0"/>
                <w:sz w:val="15"/>
                <w:szCs w:val="15"/>
              </w:rPr>
              <w:t>26048-05-5</w:t>
            </w:r>
          </w:p>
        </w:tc>
        <w:tc>
          <w:tcPr>
            <w:tcW w:w="993" w:type="dxa"/>
            <w:tcBorders>
              <w:top w:val="nil"/>
              <w:left w:val="nil"/>
              <w:bottom w:val="nil"/>
              <w:right w:val="nil"/>
            </w:tcBorders>
            <w:vAlign w:val="center"/>
          </w:tcPr>
          <w:p w14:paraId="64E2CC45">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36C28F4F">
            <w:pPr>
              <w:widowControl/>
              <w:ind w:firstLine="0" w:firstLineChars="0"/>
              <w:jc w:val="center"/>
              <w:rPr>
                <w:rFonts w:eastAsia="宋体"/>
                <w:color w:val="000000"/>
                <w:kern w:val="0"/>
                <w:sz w:val="15"/>
                <w:szCs w:val="15"/>
              </w:rPr>
            </w:pPr>
            <w:r>
              <w:rPr>
                <w:rFonts w:eastAsia="宋体"/>
                <w:color w:val="000000"/>
                <w:kern w:val="0"/>
                <w:sz w:val="15"/>
                <w:szCs w:val="15"/>
              </w:rPr>
              <w:t>16.73</w:t>
            </w:r>
          </w:p>
        </w:tc>
        <w:tc>
          <w:tcPr>
            <w:tcW w:w="992" w:type="dxa"/>
            <w:tcBorders>
              <w:top w:val="nil"/>
              <w:left w:val="nil"/>
              <w:bottom w:val="nil"/>
              <w:right w:val="nil"/>
            </w:tcBorders>
            <w:vAlign w:val="center"/>
          </w:tcPr>
          <w:p w14:paraId="72B25205">
            <w:pPr>
              <w:widowControl/>
              <w:ind w:firstLine="0" w:firstLineChars="0"/>
              <w:jc w:val="center"/>
              <w:rPr>
                <w:rFonts w:eastAsia="宋体"/>
                <w:color w:val="000000"/>
                <w:kern w:val="0"/>
                <w:sz w:val="15"/>
                <w:szCs w:val="15"/>
              </w:rPr>
            </w:pPr>
            <w:r>
              <w:rPr>
                <w:rFonts w:eastAsia="宋体"/>
                <w:color w:val="000000"/>
                <w:kern w:val="0"/>
                <w:sz w:val="15"/>
                <w:szCs w:val="15"/>
              </w:rPr>
              <w:t>801.44331</w:t>
            </w:r>
          </w:p>
        </w:tc>
        <w:tc>
          <w:tcPr>
            <w:tcW w:w="992" w:type="dxa"/>
            <w:tcBorders>
              <w:top w:val="nil"/>
              <w:left w:val="nil"/>
              <w:bottom w:val="nil"/>
              <w:right w:val="nil"/>
            </w:tcBorders>
            <w:vAlign w:val="center"/>
          </w:tcPr>
          <w:p w14:paraId="1AE4E5AD">
            <w:pPr>
              <w:widowControl/>
              <w:ind w:firstLine="0" w:firstLineChars="0"/>
              <w:jc w:val="center"/>
              <w:rPr>
                <w:rFonts w:eastAsia="宋体"/>
                <w:color w:val="000000"/>
                <w:kern w:val="0"/>
                <w:sz w:val="15"/>
                <w:szCs w:val="15"/>
              </w:rPr>
            </w:pPr>
            <w:r>
              <w:rPr>
                <w:rFonts w:eastAsia="宋体"/>
                <w:color w:val="000000"/>
                <w:kern w:val="0"/>
                <w:sz w:val="15"/>
                <w:szCs w:val="15"/>
              </w:rPr>
              <w:t>801.44514</w:t>
            </w:r>
          </w:p>
        </w:tc>
        <w:tc>
          <w:tcPr>
            <w:tcW w:w="567" w:type="dxa"/>
            <w:tcBorders>
              <w:top w:val="nil"/>
              <w:left w:val="nil"/>
              <w:bottom w:val="nil"/>
              <w:right w:val="nil"/>
            </w:tcBorders>
            <w:vAlign w:val="center"/>
          </w:tcPr>
          <w:p w14:paraId="16401121">
            <w:pPr>
              <w:widowControl/>
              <w:ind w:firstLine="0" w:firstLineChars="0"/>
              <w:jc w:val="center"/>
              <w:rPr>
                <w:rFonts w:eastAsia="宋体"/>
                <w:color w:val="000000"/>
                <w:kern w:val="0"/>
                <w:sz w:val="15"/>
                <w:szCs w:val="15"/>
              </w:rPr>
            </w:pPr>
            <w:r>
              <w:rPr>
                <w:rFonts w:eastAsia="宋体"/>
                <w:color w:val="000000"/>
                <w:kern w:val="0"/>
                <w:sz w:val="15"/>
                <w:szCs w:val="15"/>
              </w:rPr>
              <w:t>2.28</w:t>
            </w:r>
          </w:p>
        </w:tc>
        <w:tc>
          <w:tcPr>
            <w:tcW w:w="992" w:type="dxa"/>
            <w:tcBorders>
              <w:top w:val="nil"/>
              <w:left w:val="nil"/>
              <w:bottom w:val="nil"/>
              <w:right w:val="nil"/>
            </w:tcBorders>
            <w:vAlign w:val="center"/>
          </w:tcPr>
          <w:p w14:paraId="744F0938">
            <w:pPr>
              <w:widowControl/>
              <w:ind w:firstLine="0" w:firstLineChars="0"/>
              <w:jc w:val="center"/>
              <w:rPr>
                <w:rFonts w:eastAsia="宋体"/>
                <w:color w:val="000000"/>
                <w:kern w:val="0"/>
                <w:sz w:val="15"/>
                <w:szCs w:val="15"/>
              </w:rPr>
            </w:pPr>
            <w:r>
              <w:rPr>
                <w:rFonts w:eastAsia="宋体"/>
                <w:color w:val="000000"/>
                <w:kern w:val="0"/>
                <w:sz w:val="15"/>
                <w:szCs w:val="15"/>
              </w:rPr>
              <w:t>134.09643</w:t>
            </w:r>
          </w:p>
        </w:tc>
        <w:tc>
          <w:tcPr>
            <w:tcW w:w="993" w:type="dxa"/>
            <w:tcBorders>
              <w:top w:val="nil"/>
              <w:left w:val="nil"/>
              <w:bottom w:val="nil"/>
              <w:right w:val="nil"/>
            </w:tcBorders>
            <w:vAlign w:val="center"/>
          </w:tcPr>
          <w:p w14:paraId="39D4AA08">
            <w:pPr>
              <w:widowControl/>
              <w:ind w:firstLine="0" w:firstLineChars="0"/>
              <w:jc w:val="center"/>
              <w:rPr>
                <w:rFonts w:eastAsia="宋体"/>
                <w:color w:val="000000"/>
                <w:kern w:val="0"/>
                <w:sz w:val="15"/>
                <w:szCs w:val="15"/>
              </w:rPr>
            </w:pPr>
            <w:r>
              <w:rPr>
                <w:rFonts w:eastAsia="宋体"/>
                <w:color w:val="000000"/>
                <w:kern w:val="0"/>
                <w:sz w:val="15"/>
                <w:szCs w:val="15"/>
              </w:rPr>
              <w:t>244.13321</w:t>
            </w:r>
          </w:p>
        </w:tc>
        <w:tc>
          <w:tcPr>
            <w:tcW w:w="992" w:type="dxa"/>
            <w:tcBorders>
              <w:top w:val="nil"/>
              <w:left w:val="nil"/>
              <w:bottom w:val="nil"/>
              <w:right w:val="nil"/>
            </w:tcBorders>
            <w:vAlign w:val="center"/>
          </w:tcPr>
          <w:p w14:paraId="23281AEB">
            <w:pPr>
              <w:widowControl/>
              <w:ind w:firstLine="0" w:firstLineChars="0"/>
              <w:jc w:val="center"/>
              <w:rPr>
                <w:rFonts w:eastAsia="宋体"/>
                <w:color w:val="000000"/>
                <w:kern w:val="0"/>
                <w:sz w:val="15"/>
                <w:szCs w:val="15"/>
              </w:rPr>
            </w:pPr>
            <w:r>
              <w:rPr>
                <w:rFonts w:eastAsia="宋体"/>
                <w:color w:val="000000"/>
                <w:kern w:val="0"/>
                <w:sz w:val="15"/>
                <w:szCs w:val="15"/>
              </w:rPr>
              <w:t>262.14377</w:t>
            </w:r>
          </w:p>
        </w:tc>
        <w:tc>
          <w:tcPr>
            <w:tcW w:w="992" w:type="dxa"/>
            <w:tcBorders>
              <w:top w:val="nil"/>
              <w:left w:val="nil"/>
              <w:bottom w:val="nil"/>
              <w:right w:val="nil"/>
            </w:tcBorders>
            <w:vAlign w:val="center"/>
          </w:tcPr>
          <w:p w14:paraId="109F1378">
            <w:pPr>
              <w:widowControl/>
              <w:ind w:firstLine="0" w:firstLineChars="0"/>
              <w:jc w:val="center"/>
              <w:rPr>
                <w:rFonts w:eastAsia="宋体"/>
                <w:color w:val="000000"/>
                <w:kern w:val="0"/>
                <w:sz w:val="15"/>
                <w:szCs w:val="15"/>
              </w:rPr>
            </w:pPr>
          </w:p>
        </w:tc>
      </w:tr>
      <w:tr w14:paraId="1FE965B2">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062F310">
            <w:pPr>
              <w:widowControl/>
              <w:ind w:firstLine="0" w:firstLineChars="0"/>
              <w:jc w:val="center"/>
              <w:rPr>
                <w:rFonts w:eastAsia="宋体"/>
                <w:color w:val="000000"/>
                <w:kern w:val="0"/>
                <w:sz w:val="15"/>
                <w:szCs w:val="15"/>
              </w:rPr>
            </w:pPr>
            <w:r>
              <w:rPr>
                <w:rFonts w:eastAsia="宋体"/>
                <w:color w:val="000000"/>
                <w:kern w:val="0"/>
                <w:sz w:val="15"/>
                <w:szCs w:val="15"/>
              </w:rPr>
              <w:t>29</w:t>
            </w:r>
          </w:p>
        </w:tc>
        <w:tc>
          <w:tcPr>
            <w:tcW w:w="1418" w:type="dxa"/>
            <w:tcBorders>
              <w:top w:val="nil"/>
              <w:left w:val="nil"/>
              <w:bottom w:val="nil"/>
              <w:right w:val="nil"/>
            </w:tcBorders>
            <w:shd w:val="clear" w:color="000000" w:fill="FFFFFF"/>
          </w:tcPr>
          <w:p w14:paraId="241FA8E2">
            <w:pPr>
              <w:widowControl/>
              <w:ind w:firstLine="0" w:firstLineChars="0"/>
              <w:jc w:val="center"/>
              <w:rPr>
                <w:rFonts w:eastAsia="微软雅黑"/>
                <w:kern w:val="0"/>
                <w:sz w:val="15"/>
                <w:szCs w:val="15"/>
              </w:rPr>
            </w:pPr>
            <w:r>
              <w:rPr>
                <w:rFonts w:eastAsia="微软雅黑"/>
                <w:kern w:val="0"/>
                <w:sz w:val="15"/>
                <w:szCs w:val="15"/>
              </w:rPr>
              <w:t>Cytochalasin C</w:t>
            </w:r>
          </w:p>
        </w:tc>
        <w:tc>
          <w:tcPr>
            <w:tcW w:w="992" w:type="dxa"/>
            <w:tcBorders>
              <w:top w:val="nil"/>
              <w:left w:val="nil"/>
              <w:bottom w:val="nil"/>
              <w:right w:val="nil"/>
            </w:tcBorders>
            <w:vAlign w:val="center"/>
          </w:tcPr>
          <w:p w14:paraId="38F1257B">
            <w:pPr>
              <w:widowControl/>
              <w:ind w:firstLine="0" w:firstLineChars="0"/>
              <w:jc w:val="center"/>
              <w:rPr>
                <w:rFonts w:eastAsia="宋体"/>
                <w:color w:val="000000"/>
                <w:kern w:val="0"/>
                <w:sz w:val="15"/>
                <w:szCs w:val="15"/>
              </w:rPr>
            </w:pPr>
            <w:r>
              <w:rPr>
                <w:rFonts w:eastAsia="宋体"/>
                <w:color w:val="000000"/>
                <w:kern w:val="0"/>
                <w:sz w:val="15"/>
                <w:szCs w:val="15"/>
              </w:rPr>
              <w:t>22144-76-9</w:t>
            </w:r>
          </w:p>
        </w:tc>
        <w:tc>
          <w:tcPr>
            <w:tcW w:w="993" w:type="dxa"/>
            <w:tcBorders>
              <w:top w:val="nil"/>
              <w:left w:val="nil"/>
              <w:bottom w:val="nil"/>
              <w:right w:val="nil"/>
            </w:tcBorders>
            <w:vAlign w:val="center"/>
          </w:tcPr>
          <w:p w14:paraId="616170A3">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B29258F">
            <w:pPr>
              <w:widowControl/>
              <w:ind w:firstLine="0" w:firstLineChars="0"/>
              <w:jc w:val="center"/>
              <w:rPr>
                <w:rFonts w:eastAsia="宋体"/>
                <w:color w:val="000000"/>
                <w:kern w:val="0"/>
                <w:sz w:val="15"/>
                <w:szCs w:val="15"/>
              </w:rPr>
            </w:pPr>
            <w:r>
              <w:rPr>
                <w:rFonts w:eastAsia="宋体"/>
                <w:color w:val="000000"/>
                <w:kern w:val="0"/>
                <w:sz w:val="15"/>
                <w:szCs w:val="15"/>
              </w:rPr>
              <w:t>14.74</w:t>
            </w:r>
          </w:p>
        </w:tc>
        <w:tc>
          <w:tcPr>
            <w:tcW w:w="992" w:type="dxa"/>
            <w:tcBorders>
              <w:top w:val="nil"/>
              <w:left w:val="nil"/>
              <w:bottom w:val="nil"/>
              <w:right w:val="nil"/>
            </w:tcBorders>
            <w:vAlign w:val="center"/>
          </w:tcPr>
          <w:p w14:paraId="14472864">
            <w:pPr>
              <w:widowControl/>
              <w:ind w:firstLine="0" w:firstLineChars="0"/>
              <w:jc w:val="center"/>
              <w:rPr>
                <w:rFonts w:eastAsia="宋体"/>
                <w:color w:val="000000"/>
                <w:kern w:val="0"/>
                <w:sz w:val="15"/>
                <w:szCs w:val="15"/>
              </w:rPr>
            </w:pPr>
            <w:r>
              <w:rPr>
                <w:rFonts w:eastAsia="宋体"/>
                <w:color w:val="000000"/>
                <w:kern w:val="0"/>
                <w:sz w:val="15"/>
                <w:szCs w:val="15"/>
              </w:rPr>
              <w:t>508.26936</w:t>
            </w:r>
          </w:p>
        </w:tc>
        <w:tc>
          <w:tcPr>
            <w:tcW w:w="992" w:type="dxa"/>
            <w:tcBorders>
              <w:top w:val="nil"/>
              <w:left w:val="nil"/>
              <w:bottom w:val="nil"/>
              <w:right w:val="nil"/>
            </w:tcBorders>
            <w:vAlign w:val="center"/>
          </w:tcPr>
          <w:p w14:paraId="511ADB81">
            <w:pPr>
              <w:widowControl/>
              <w:ind w:firstLine="0" w:firstLineChars="0"/>
              <w:jc w:val="center"/>
              <w:rPr>
                <w:rFonts w:eastAsia="宋体"/>
                <w:color w:val="000000"/>
                <w:kern w:val="0"/>
                <w:sz w:val="15"/>
                <w:szCs w:val="15"/>
              </w:rPr>
            </w:pPr>
            <w:r>
              <w:rPr>
                <w:rFonts w:eastAsia="宋体"/>
                <w:color w:val="000000"/>
                <w:kern w:val="0"/>
                <w:sz w:val="15"/>
                <w:szCs w:val="15"/>
              </w:rPr>
              <w:t>508.27077</w:t>
            </w:r>
          </w:p>
        </w:tc>
        <w:tc>
          <w:tcPr>
            <w:tcW w:w="567" w:type="dxa"/>
            <w:tcBorders>
              <w:top w:val="nil"/>
              <w:left w:val="nil"/>
              <w:bottom w:val="nil"/>
              <w:right w:val="nil"/>
            </w:tcBorders>
            <w:vAlign w:val="center"/>
          </w:tcPr>
          <w:p w14:paraId="77E06D06">
            <w:pPr>
              <w:widowControl/>
              <w:ind w:firstLine="0" w:firstLineChars="0"/>
              <w:jc w:val="center"/>
              <w:rPr>
                <w:rFonts w:eastAsia="宋体"/>
                <w:color w:val="000000"/>
                <w:kern w:val="0"/>
                <w:sz w:val="15"/>
                <w:szCs w:val="15"/>
              </w:rPr>
            </w:pPr>
            <w:r>
              <w:rPr>
                <w:rFonts w:eastAsia="宋体"/>
                <w:color w:val="000000"/>
                <w:kern w:val="0"/>
                <w:sz w:val="15"/>
                <w:szCs w:val="15"/>
              </w:rPr>
              <w:t>2.77</w:t>
            </w:r>
          </w:p>
        </w:tc>
        <w:tc>
          <w:tcPr>
            <w:tcW w:w="992" w:type="dxa"/>
            <w:tcBorders>
              <w:top w:val="nil"/>
              <w:left w:val="nil"/>
              <w:bottom w:val="nil"/>
              <w:right w:val="nil"/>
            </w:tcBorders>
            <w:vAlign w:val="center"/>
          </w:tcPr>
          <w:p w14:paraId="2D23D50F">
            <w:pPr>
              <w:widowControl/>
              <w:ind w:firstLine="0" w:firstLineChars="0"/>
              <w:jc w:val="center"/>
              <w:rPr>
                <w:rFonts w:eastAsia="宋体"/>
                <w:color w:val="000000"/>
                <w:kern w:val="0"/>
                <w:sz w:val="15"/>
                <w:szCs w:val="15"/>
              </w:rPr>
            </w:pPr>
            <w:r>
              <w:rPr>
                <w:rFonts w:eastAsia="宋体"/>
                <w:color w:val="000000"/>
                <w:kern w:val="0"/>
                <w:sz w:val="15"/>
                <w:szCs w:val="15"/>
              </w:rPr>
              <w:t>430.23767</w:t>
            </w:r>
          </w:p>
        </w:tc>
        <w:tc>
          <w:tcPr>
            <w:tcW w:w="993" w:type="dxa"/>
            <w:tcBorders>
              <w:top w:val="nil"/>
              <w:left w:val="nil"/>
              <w:bottom w:val="nil"/>
              <w:right w:val="nil"/>
            </w:tcBorders>
            <w:vAlign w:val="center"/>
          </w:tcPr>
          <w:p w14:paraId="373F75FC">
            <w:pPr>
              <w:widowControl/>
              <w:ind w:firstLine="0" w:firstLineChars="0"/>
              <w:jc w:val="center"/>
              <w:rPr>
                <w:rFonts w:eastAsia="宋体"/>
                <w:color w:val="000000"/>
                <w:kern w:val="0"/>
                <w:sz w:val="15"/>
                <w:szCs w:val="15"/>
              </w:rPr>
            </w:pPr>
            <w:r>
              <w:rPr>
                <w:rFonts w:eastAsia="宋体"/>
                <w:color w:val="000000"/>
                <w:kern w:val="0"/>
                <w:sz w:val="15"/>
                <w:szCs w:val="15"/>
              </w:rPr>
              <w:t>120.08078</w:t>
            </w:r>
          </w:p>
        </w:tc>
        <w:tc>
          <w:tcPr>
            <w:tcW w:w="992" w:type="dxa"/>
            <w:tcBorders>
              <w:top w:val="nil"/>
              <w:left w:val="nil"/>
              <w:bottom w:val="nil"/>
              <w:right w:val="nil"/>
            </w:tcBorders>
            <w:vAlign w:val="center"/>
          </w:tcPr>
          <w:p w14:paraId="6431A624">
            <w:pPr>
              <w:widowControl/>
              <w:ind w:firstLine="0" w:firstLineChars="0"/>
              <w:jc w:val="center"/>
              <w:rPr>
                <w:rFonts w:eastAsia="宋体"/>
                <w:color w:val="000000"/>
                <w:kern w:val="0"/>
                <w:sz w:val="15"/>
                <w:szCs w:val="15"/>
              </w:rPr>
            </w:pPr>
            <w:r>
              <w:rPr>
                <w:rFonts w:eastAsia="宋体"/>
                <w:color w:val="000000"/>
                <w:kern w:val="0"/>
                <w:sz w:val="15"/>
                <w:szCs w:val="15"/>
              </w:rPr>
              <w:t>265.15869</w:t>
            </w:r>
          </w:p>
        </w:tc>
        <w:tc>
          <w:tcPr>
            <w:tcW w:w="992" w:type="dxa"/>
            <w:tcBorders>
              <w:top w:val="nil"/>
              <w:left w:val="nil"/>
              <w:bottom w:val="nil"/>
              <w:right w:val="nil"/>
            </w:tcBorders>
            <w:vAlign w:val="center"/>
          </w:tcPr>
          <w:p w14:paraId="695D5A86">
            <w:pPr>
              <w:widowControl/>
              <w:ind w:firstLine="0" w:firstLineChars="0"/>
              <w:jc w:val="center"/>
              <w:rPr>
                <w:rFonts w:eastAsia="宋体"/>
                <w:color w:val="000000"/>
                <w:kern w:val="0"/>
                <w:sz w:val="15"/>
                <w:szCs w:val="15"/>
              </w:rPr>
            </w:pPr>
            <w:r>
              <w:rPr>
                <w:rFonts w:eastAsia="宋体"/>
                <w:color w:val="000000"/>
                <w:kern w:val="0"/>
                <w:sz w:val="15"/>
                <w:szCs w:val="15"/>
              </w:rPr>
              <w:t>402.24276</w:t>
            </w:r>
          </w:p>
        </w:tc>
      </w:tr>
      <w:tr w14:paraId="73DB4079">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CFFC005">
            <w:pPr>
              <w:widowControl/>
              <w:ind w:firstLine="0" w:firstLineChars="0"/>
              <w:jc w:val="center"/>
              <w:rPr>
                <w:rFonts w:eastAsia="宋体"/>
                <w:color w:val="000000"/>
                <w:kern w:val="0"/>
                <w:sz w:val="15"/>
                <w:szCs w:val="15"/>
              </w:rPr>
            </w:pPr>
            <w:r>
              <w:rPr>
                <w:rFonts w:eastAsia="宋体"/>
                <w:color w:val="000000"/>
                <w:kern w:val="0"/>
                <w:sz w:val="15"/>
                <w:szCs w:val="15"/>
              </w:rPr>
              <w:t>30</w:t>
            </w:r>
          </w:p>
        </w:tc>
        <w:tc>
          <w:tcPr>
            <w:tcW w:w="1418" w:type="dxa"/>
            <w:tcBorders>
              <w:top w:val="nil"/>
              <w:left w:val="nil"/>
              <w:bottom w:val="nil"/>
              <w:right w:val="nil"/>
            </w:tcBorders>
            <w:shd w:val="clear" w:color="000000" w:fill="FFFFFF"/>
          </w:tcPr>
          <w:p w14:paraId="5CF8B478">
            <w:pPr>
              <w:widowControl/>
              <w:ind w:firstLine="0" w:firstLineChars="0"/>
              <w:jc w:val="center"/>
              <w:rPr>
                <w:rFonts w:eastAsia="微软雅黑"/>
                <w:kern w:val="0"/>
                <w:sz w:val="15"/>
                <w:szCs w:val="15"/>
              </w:rPr>
            </w:pPr>
            <w:r>
              <w:rPr>
                <w:rFonts w:eastAsia="微软雅黑"/>
                <w:kern w:val="0"/>
                <w:sz w:val="15"/>
                <w:szCs w:val="15"/>
              </w:rPr>
              <w:t>Cytochalasin D</w:t>
            </w:r>
          </w:p>
        </w:tc>
        <w:tc>
          <w:tcPr>
            <w:tcW w:w="992" w:type="dxa"/>
            <w:tcBorders>
              <w:top w:val="nil"/>
              <w:left w:val="nil"/>
              <w:bottom w:val="nil"/>
              <w:right w:val="nil"/>
            </w:tcBorders>
            <w:vAlign w:val="center"/>
          </w:tcPr>
          <w:p w14:paraId="12BA9D83">
            <w:pPr>
              <w:widowControl/>
              <w:ind w:firstLine="0" w:firstLineChars="0"/>
              <w:jc w:val="center"/>
              <w:rPr>
                <w:rFonts w:eastAsia="宋体"/>
                <w:color w:val="000000"/>
                <w:kern w:val="0"/>
                <w:sz w:val="15"/>
                <w:szCs w:val="15"/>
              </w:rPr>
            </w:pPr>
            <w:r>
              <w:rPr>
                <w:rFonts w:eastAsia="宋体"/>
                <w:color w:val="000000"/>
                <w:kern w:val="0"/>
                <w:sz w:val="15"/>
                <w:szCs w:val="15"/>
              </w:rPr>
              <w:t>22144-77-0</w:t>
            </w:r>
          </w:p>
        </w:tc>
        <w:tc>
          <w:tcPr>
            <w:tcW w:w="993" w:type="dxa"/>
            <w:tcBorders>
              <w:top w:val="nil"/>
              <w:left w:val="nil"/>
              <w:bottom w:val="nil"/>
              <w:right w:val="nil"/>
            </w:tcBorders>
            <w:vAlign w:val="center"/>
          </w:tcPr>
          <w:p w14:paraId="2FBA3D2B">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1555F74A">
            <w:pPr>
              <w:widowControl/>
              <w:ind w:firstLine="0" w:firstLineChars="0"/>
              <w:jc w:val="center"/>
              <w:rPr>
                <w:rFonts w:eastAsia="宋体"/>
                <w:color w:val="000000"/>
                <w:kern w:val="0"/>
                <w:sz w:val="15"/>
                <w:szCs w:val="15"/>
              </w:rPr>
            </w:pPr>
            <w:r>
              <w:rPr>
                <w:rFonts w:eastAsia="宋体"/>
                <w:color w:val="000000"/>
                <w:kern w:val="0"/>
                <w:sz w:val="15"/>
                <w:szCs w:val="15"/>
              </w:rPr>
              <w:t>13.34</w:t>
            </w:r>
          </w:p>
        </w:tc>
        <w:tc>
          <w:tcPr>
            <w:tcW w:w="992" w:type="dxa"/>
            <w:tcBorders>
              <w:top w:val="nil"/>
              <w:left w:val="nil"/>
              <w:bottom w:val="nil"/>
              <w:right w:val="nil"/>
            </w:tcBorders>
            <w:vAlign w:val="center"/>
          </w:tcPr>
          <w:p w14:paraId="547FCA34">
            <w:pPr>
              <w:widowControl/>
              <w:ind w:firstLine="0" w:firstLineChars="0"/>
              <w:jc w:val="center"/>
              <w:rPr>
                <w:rFonts w:eastAsia="宋体"/>
                <w:color w:val="000000"/>
                <w:kern w:val="0"/>
                <w:sz w:val="15"/>
                <w:szCs w:val="15"/>
              </w:rPr>
            </w:pPr>
            <w:r>
              <w:rPr>
                <w:rFonts w:eastAsia="宋体"/>
                <w:color w:val="000000"/>
                <w:kern w:val="0"/>
                <w:sz w:val="15"/>
                <w:szCs w:val="15"/>
              </w:rPr>
              <w:t>508.26936</w:t>
            </w:r>
          </w:p>
        </w:tc>
        <w:tc>
          <w:tcPr>
            <w:tcW w:w="992" w:type="dxa"/>
            <w:tcBorders>
              <w:top w:val="nil"/>
              <w:left w:val="nil"/>
              <w:bottom w:val="nil"/>
              <w:right w:val="nil"/>
            </w:tcBorders>
            <w:vAlign w:val="center"/>
          </w:tcPr>
          <w:p w14:paraId="5D394CD7">
            <w:pPr>
              <w:widowControl/>
              <w:ind w:firstLine="0" w:firstLineChars="0"/>
              <w:jc w:val="center"/>
              <w:rPr>
                <w:rFonts w:eastAsia="宋体"/>
                <w:color w:val="000000"/>
                <w:kern w:val="0"/>
                <w:sz w:val="15"/>
                <w:szCs w:val="15"/>
              </w:rPr>
            </w:pPr>
            <w:r>
              <w:rPr>
                <w:rFonts w:eastAsia="宋体"/>
                <w:color w:val="000000"/>
                <w:kern w:val="0"/>
                <w:sz w:val="15"/>
                <w:szCs w:val="15"/>
              </w:rPr>
              <w:t>508.27081</w:t>
            </w:r>
          </w:p>
        </w:tc>
        <w:tc>
          <w:tcPr>
            <w:tcW w:w="567" w:type="dxa"/>
            <w:tcBorders>
              <w:top w:val="nil"/>
              <w:left w:val="nil"/>
              <w:bottom w:val="nil"/>
              <w:right w:val="nil"/>
            </w:tcBorders>
            <w:vAlign w:val="center"/>
          </w:tcPr>
          <w:p w14:paraId="0E0BF52C">
            <w:pPr>
              <w:widowControl/>
              <w:ind w:firstLine="0" w:firstLineChars="0"/>
              <w:jc w:val="center"/>
              <w:rPr>
                <w:rFonts w:eastAsia="宋体"/>
                <w:color w:val="000000"/>
                <w:kern w:val="0"/>
                <w:sz w:val="15"/>
                <w:szCs w:val="15"/>
              </w:rPr>
            </w:pPr>
            <w:r>
              <w:rPr>
                <w:rFonts w:eastAsia="宋体"/>
                <w:color w:val="000000"/>
                <w:kern w:val="0"/>
                <w:sz w:val="15"/>
                <w:szCs w:val="15"/>
              </w:rPr>
              <w:t>2.85</w:t>
            </w:r>
          </w:p>
        </w:tc>
        <w:tc>
          <w:tcPr>
            <w:tcW w:w="992" w:type="dxa"/>
            <w:tcBorders>
              <w:top w:val="nil"/>
              <w:left w:val="nil"/>
              <w:bottom w:val="nil"/>
              <w:right w:val="nil"/>
            </w:tcBorders>
            <w:vAlign w:val="center"/>
          </w:tcPr>
          <w:p w14:paraId="4404B4F6">
            <w:pPr>
              <w:widowControl/>
              <w:ind w:firstLine="0" w:firstLineChars="0"/>
              <w:jc w:val="center"/>
              <w:rPr>
                <w:rFonts w:eastAsia="宋体"/>
                <w:color w:val="000000"/>
                <w:kern w:val="0"/>
                <w:sz w:val="15"/>
                <w:szCs w:val="15"/>
              </w:rPr>
            </w:pPr>
            <w:r>
              <w:rPr>
                <w:rFonts w:eastAsia="宋体"/>
                <w:color w:val="000000"/>
                <w:kern w:val="0"/>
                <w:sz w:val="15"/>
                <w:szCs w:val="15"/>
              </w:rPr>
              <w:t>430.23767</w:t>
            </w:r>
          </w:p>
        </w:tc>
        <w:tc>
          <w:tcPr>
            <w:tcW w:w="993" w:type="dxa"/>
            <w:tcBorders>
              <w:top w:val="nil"/>
              <w:left w:val="nil"/>
              <w:bottom w:val="nil"/>
              <w:right w:val="nil"/>
            </w:tcBorders>
            <w:vAlign w:val="center"/>
          </w:tcPr>
          <w:p w14:paraId="341A8755">
            <w:pPr>
              <w:widowControl/>
              <w:ind w:firstLine="0" w:firstLineChars="0"/>
              <w:jc w:val="center"/>
              <w:rPr>
                <w:rFonts w:eastAsia="宋体"/>
                <w:color w:val="000000"/>
                <w:kern w:val="0"/>
                <w:sz w:val="15"/>
                <w:szCs w:val="15"/>
              </w:rPr>
            </w:pPr>
            <w:r>
              <w:rPr>
                <w:rFonts w:eastAsia="宋体"/>
                <w:color w:val="000000"/>
                <w:kern w:val="0"/>
                <w:sz w:val="15"/>
                <w:szCs w:val="15"/>
              </w:rPr>
              <w:t>402.24276</w:t>
            </w:r>
          </w:p>
        </w:tc>
        <w:tc>
          <w:tcPr>
            <w:tcW w:w="992" w:type="dxa"/>
            <w:tcBorders>
              <w:top w:val="nil"/>
              <w:left w:val="nil"/>
              <w:bottom w:val="nil"/>
              <w:right w:val="nil"/>
            </w:tcBorders>
            <w:vAlign w:val="center"/>
          </w:tcPr>
          <w:p w14:paraId="11DA9533">
            <w:pPr>
              <w:widowControl/>
              <w:ind w:firstLine="0" w:firstLineChars="0"/>
              <w:jc w:val="center"/>
              <w:rPr>
                <w:rFonts w:eastAsia="宋体"/>
                <w:color w:val="000000"/>
                <w:kern w:val="0"/>
                <w:sz w:val="15"/>
                <w:szCs w:val="15"/>
              </w:rPr>
            </w:pPr>
            <w:r>
              <w:rPr>
                <w:rFonts w:eastAsia="宋体"/>
                <w:color w:val="000000"/>
                <w:kern w:val="0"/>
                <w:sz w:val="15"/>
                <w:szCs w:val="15"/>
              </w:rPr>
              <w:t>120.08078</w:t>
            </w:r>
          </w:p>
        </w:tc>
        <w:tc>
          <w:tcPr>
            <w:tcW w:w="992" w:type="dxa"/>
            <w:tcBorders>
              <w:top w:val="nil"/>
              <w:left w:val="nil"/>
              <w:bottom w:val="nil"/>
              <w:right w:val="nil"/>
            </w:tcBorders>
            <w:vAlign w:val="center"/>
          </w:tcPr>
          <w:p w14:paraId="47798041">
            <w:pPr>
              <w:widowControl/>
              <w:ind w:firstLine="0" w:firstLineChars="0"/>
              <w:jc w:val="center"/>
              <w:rPr>
                <w:rFonts w:eastAsia="宋体"/>
                <w:color w:val="000000"/>
                <w:kern w:val="0"/>
                <w:sz w:val="15"/>
                <w:szCs w:val="15"/>
              </w:rPr>
            </w:pPr>
            <w:r>
              <w:rPr>
                <w:rFonts w:eastAsia="宋体"/>
                <w:color w:val="000000"/>
                <w:kern w:val="0"/>
                <w:sz w:val="15"/>
                <w:szCs w:val="15"/>
              </w:rPr>
              <w:t>265.15869</w:t>
            </w:r>
          </w:p>
        </w:tc>
      </w:tr>
      <w:tr w14:paraId="25A36F71">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59B0503">
            <w:pPr>
              <w:widowControl/>
              <w:ind w:firstLine="0" w:firstLineChars="0"/>
              <w:jc w:val="center"/>
              <w:rPr>
                <w:rFonts w:eastAsia="宋体"/>
                <w:color w:val="000000"/>
                <w:kern w:val="0"/>
                <w:sz w:val="15"/>
                <w:szCs w:val="15"/>
              </w:rPr>
            </w:pPr>
            <w:r>
              <w:rPr>
                <w:rFonts w:eastAsia="宋体"/>
                <w:color w:val="000000"/>
                <w:kern w:val="0"/>
                <w:sz w:val="15"/>
                <w:szCs w:val="15"/>
              </w:rPr>
              <w:t>31</w:t>
            </w:r>
          </w:p>
        </w:tc>
        <w:tc>
          <w:tcPr>
            <w:tcW w:w="1418" w:type="dxa"/>
            <w:tcBorders>
              <w:top w:val="nil"/>
              <w:left w:val="nil"/>
              <w:bottom w:val="nil"/>
              <w:right w:val="nil"/>
            </w:tcBorders>
            <w:shd w:val="clear" w:color="000000" w:fill="FFFFFF"/>
          </w:tcPr>
          <w:p w14:paraId="452B8C63">
            <w:pPr>
              <w:widowControl/>
              <w:ind w:firstLine="0" w:firstLineChars="0"/>
              <w:jc w:val="center"/>
              <w:rPr>
                <w:rFonts w:eastAsia="微软雅黑"/>
                <w:kern w:val="0"/>
                <w:sz w:val="15"/>
                <w:szCs w:val="15"/>
              </w:rPr>
            </w:pPr>
            <w:r>
              <w:rPr>
                <w:rFonts w:eastAsia="微软雅黑"/>
                <w:kern w:val="0"/>
                <w:sz w:val="15"/>
                <w:szCs w:val="15"/>
              </w:rPr>
              <w:t>Cytochalasin E</w:t>
            </w:r>
          </w:p>
        </w:tc>
        <w:tc>
          <w:tcPr>
            <w:tcW w:w="992" w:type="dxa"/>
            <w:tcBorders>
              <w:top w:val="nil"/>
              <w:left w:val="nil"/>
              <w:bottom w:val="nil"/>
              <w:right w:val="nil"/>
            </w:tcBorders>
            <w:vAlign w:val="center"/>
          </w:tcPr>
          <w:p w14:paraId="3EEEF1C0">
            <w:pPr>
              <w:widowControl/>
              <w:ind w:firstLine="0" w:firstLineChars="0"/>
              <w:jc w:val="center"/>
              <w:rPr>
                <w:rFonts w:eastAsia="宋体"/>
                <w:color w:val="000000"/>
                <w:kern w:val="0"/>
                <w:sz w:val="15"/>
                <w:szCs w:val="15"/>
              </w:rPr>
            </w:pPr>
            <w:r>
              <w:rPr>
                <w:rFonts w:eastAsia="宋体"/>
                <w:color w:val="000000"/>
                <w:kern w:val="0"/>
                <w:sz w:val="15"/>
                <w:szCs w:val="15"/>
              </w:rPr>
              <w:t>36011-19-5</w:t>
            </w:r>
          </w:p>
        </w:tc>
        <w:tc>
          <w:tcPr>
            <w:tcW w:w="993" w:type="dxa"/>
            <w:tcBorders>
              <w:top w:val="nil"/>
              <w:left w:val="nil"/>
              <w:bottom w:val="nil"/>
              <w:right w:val="nil"/>
            </w:tcBorders>
            <w:vAlign w:val="center"/>
          </w:tcPr>
          <w:p w14:paraId="4E23CFE6">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319FC06C">
            <w:pPr>
              <w:widowControl/>
              <w:ind w:firstLine="0" w:firstLineChars="0"/>
              <w:jc w:val="center"/>
              <w:rPr>
                <w:rFonts w:eastAsia="宋体"/>
                <w:color w:val="000000"/>
                <w:kern w:val="0"/>
                <w:sz w:val="15"/>
                <w:szCs w:val="15"/>
              </w:rPr>
            </w:pPr>
            <w:r>
              <w:rPr>
                <w:rFonts w:eastAsia="宋体"/>
                <w:color w:val="000000"/>
                <w:kern w:val="0"/>
                <w:sz w:val="15"/>
                <w:szCs w:val="15"/>
              </w:rPr>
              <w:t>15.31</w:t>
            </w:r>
          </w:p>
        </w:tc>
        <w:tc>
          <w:tcPr>
            <w:tcW w:w="992" w:type="dxa"/>
            <w:tcBorders>
              <w:top w:val="nil"/>
              <w:left w:val="nil"/>
              <w:bottom w:val="nil"/>
              <w:right w:val="nil"/>
            </w:tcBorders>
            <w:vAlign w:val="center"/>
          </w:tcPr>
          <w:p w14:paraId="728B77F3">
            <w:pPr>
              <w:widowControl/>
              <w:ind w:firstLine="0" w:firstLineChars="0"/>
              <w:jc w:val="center"/>
              <w:rPr>
                <w:rFonts w:eastAsia="宋体"/>
                <w:color w:val="000000"/>
                <w:kern w:val="0"/>
                <w:sz w:val="15"/>
                <w:szCs w:val="15"/>
              </w:rPr>
            </w:pPr>
            <w:r>
              <w:rPr>
                <w:rFonts w:eastAsia="宋体"/>
                <w:color w:val="000000"/>
                <w:kern w:val="0"/>
                <w:sz w:val="15"/>
                <w:szCs w:val="15"/>
              </w:rPr>
              <w:t>513.25953</w:t>
            </w:r>
          </w:p>
        </w:tc>
        <w:tc>
          <w:tcPr>
            <w:tcW w:w="992" w:type="dxa"/>
            <w:tcBorders>
              <w:top w:val="nil"/>
              <w:left w:val="nil"/>
              <w:bottom w:val="nil"/>
              <w:right w:val="nil"/>
            </w:tcBorders>
            <w:vAlign w:val="center"/>
          </w:tcPr>
          <w:p w14:paraId="247B1558">
            <w:pPr>
              <w:widowControl/>
              <w:ind w:firstLine="0" w:firstLineChars="0"/>
              <w:jc w:val="center"/>
              <w:rPr>
                <w:rFonts w:eastAsia="宋体"/>
                <w:color w:val="000000"/>
                <w:kern w:val="0"/>
                <w:sz w:val="15"/>
                <w:szCs w:val="15"/>
              </w:rPr>
            </w:pPr>
            <w:r>
              <w:rPr>
                <w:rFonts w:eastAsia="宋体"/>
                <w:color w:val="000000"/>
                <w:kern w:val="0"/>
                <w:sz w:val="15"/>
                <w:szCs w:val="15"/>
              </w:rPr>
              <w:t>513.26103</w:t>
            </w:r>
          </w:p>
        </w:tc>
        <w:tc>
          <w:tcPr>
            <w:tcW w:w="567" w:type="dxa"/>
            <w:tcBorders>
              <w:top w:val="nil"/>
              <w:left w:val="nil"/>
              <w:bottom w:val="nil"/>
              <w:right w:val="nil"/>
            </w:tcBorders>
            <w:vAlign w:val="center"/>
          </w:tcPr>
          <w:p w14:paraId="763803D3">
            <w:pPr>
              <w:widowControl/>
              <w:ind w:firstLine="0" w:firstLineChars="0"/>
              <w:jc w:val="center"/>
              <w:rPr>
                <w:rFonts w:eastAsia="宋体"/>
                <w:color w:val="000000"/>
                <w:kern w:val="0"/>
                <w:sz w:val="15"/>
                <w:szCs w:val="15"/>
              </w:rPr>
            </w:pPr>
            <w:r>
              <w:rPr>
                <w:rFonts w:eastAsia="宋体"/>
                <w:color w:val="000000"/>
                <w:kern w:val="0"/>
                <w:sz w:val="15"/>
                <w:szCs w:val="15"/>
              </w:rPr>
              <w:t>2.92</w:t>
            </w:r>
          </w:p>
        </w:tc>
        <w:tc>
          <w:tcPr>
            <w:tcW w:w="992" w:type="dxa"/>
            <w:tcBorders>
              <w:top w:val="nil"/>
              <w:left w:val="nil"/>
              <w:bottom w:val="nil"/>
              <w:right w:val="nil"/>
            </w:tcBorders>
            <w:vAlign w:val="center"/>
          </w:tcPr>
          <w:p w14:paraId="484A6307">
            <w:pPr>
              <w:widowControl/>
              <w:ind w:firstLine="0" w:firstLineChars="0"/>
              <w:jc w:val="center"/>
              <w:rPr>
                <w:rFonts w:eastAsia="宋体"/>
                <w:color w:val="000000"/>
                <w:kern w:val="0"/>
                <w:sz w:val="15"/>
                <w:szCs w:val="15"/>
              </w:rPr>
            </w:pPr>
            <w:r>
              <w:rPr>
                <w:rFonts w:eastAsia="宋体"/>
                <w:color w:val="000000"/>
                <w:kern w:val="0"/>
                <w:sz w:val="15"/>
                <w:szCs w:val="15"/>
              </w:rPr>
              <w:t>240.13829</w:t>
            </w:r>
          </w:p>
        </w:tc>
        <w:tc>
          <w:tcPr>
            <w:tcW w:w="993" w:type="dxa"/>
            <w:tcBorders>
              <w:top w:val="nil"/>
              <w:left w:val="nil"/>
              <w:bottom w:val="nil"/>
              <w:right w:val="nil"/>
            </w:tcBorders>
            <w:vAlign w:val="center"/>
          </w:tcPr>
          <w:p w14:paraId="2B3F0BDB">
            <w:pPr>
              <w:widowControl/>
              <w:ind w:firstLine="0" w:firstLineChars="0"/>
              <w:jc w:val="center"/>
              <w:rPr>
                <w:rFonts w:eastAsia="宋体"/>
                <w:color w:val="000000"/>
                <w:kern w:val="0"/>
                <w:sz w:val="15"/>
                <w:szCs w:val="15"/>
              </w:rPr>
            </w:pPr>
            <w:r>
              <w:rPr>
                <w:rFonts w:eastAsia="宋体"/>
                <w:color w:val="000000"/>
                <w:kern w:val="0"/>
                <w:sz w:val="15"/>
                <w:szCs w:val="15"/>
              </w:rPr>
              <w:t>416.22202</w:t>
            </w:r>
          </w:p>
        </w:tc>
        <w:tc>
          <w:tcPr>
            <w:tcW w:w="992" w:type="dxa"/>
            <w:tcBorders>
              <w:top w:val="nil"/>
              <w:left w:val="nil"/>
              <w:bottom w:val="nil"/>
              <w:right w:val="nil"/>
            </w:tcBorders>
            <w:vAlign w:val="center"/>
          </w:tcPr>
          <w:p w14:paraId="05033085">
            <w:pPr>
              <w:widowControl/>
              <w:ind w:firstLine="0" w:firstLineChars="0"/>
              <w:jc w:val="center"/>
              <w:rPr>
                <w:rFonts w:eastAsia="宋体"/>
                <w:color w:val="000000"/>
                <w:kern w:val="0"/>
                <w:sz w:val="15"/>
                <w:szCs w:val="15"/>
              </w:rPr>
            </w:pPr>
            <w:r>
              <w:rPr>
                <w:rFonts w:eastAsia="宋体"/>
                <w:color w:val="000000"/>
                <w:kern w:val="0"/>
                <w:sz w:val="15"/>
                <w:szCs w:val="15"/>
              </w:rPr>
              <w:t>434.23258</w:t>
            </w:r>
          </w:p>
        </w:tc>
        <w:tc>
          <w:tcPr>
            <w:tcW w:w="992" w:type="dxa"/>
            <w:tcBorders>
              <w:top w:val="nil"/>
              <w:left w:val="nil"/>
              <w:bottom w:val="nil"/>
              <w:right w:val="nil"/>
            </w:tcBorders>
            <w:vAlign w:val="center"/>
          </w:tcPr>
          <w:p w14:paraId="04DA4F9D">
            <w:pPr>
              <w:widowControl/>
              <w:ind w:firstLine="0" w:firstLineChars="0"/>
              <w:jc w:val="center"/>
              <w:rPr>
                <w:rFonts w:eastAsia="宋体"/>
                <w:color w:val="000000"/>
                <w:kern w:val="0"/>
                <w:sz w:val="15"/>
                <w:szCs w:val="15"/>
              </w:rPr>
            </w:pPr>
            <w:r>
              <w:rPr>
                <w:rFonts w:eastAsia="宋体"/>
                <w:color w:val="000000"/>
                <w:kern w:val="0"/>
                <w:sz w:val="15"/>
                <w:szCs w:val="15"/>
              </w:rPr>
              <w:t>159.08244</w:t>
            </w:r>
          </w:p>
        </w:tc>
      </w:tr>
      <w:tr w14:paraId="7BF77FA9">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76FA698">
            <w:pPr>
              <w:widowControl/>
              <w:ind w:firstLine="0" w:firstLineChars="0"/>
              <w:jc w:val="center"/>
              <w:rPr>
                <w:rFonts w:eastAsia="宋体"/>
                <w:color w:val="000000"/>
                <w:kern w:val="0"/>
                <w:sz w:val="15"/>
                <w:szCs w:val="15"/>
              </w:rPr>
            </w:pPr>
            <w:r>
              <w:rPr>
                <w:rFonts w:eastAsia="宋体"/>
                <w:color w:val="000000"/>
                <w:kern w:val="0"/>
                <w:sz w:val="15"/>
                <w:szCs w:val="15"/>
              </w:rPr>
              <w:t>32</w:t>
            </w:r>
          </w:p>
        </w:tc>
        <w:tc>
          <w:tcPr>
            <w:tcW w:w="1418" w:type="dxa"/>
            <w:tcBorders>
              <w:top w:val="nil"/>
              <w:left w:val="nil"/>
              <w:bottom w:val="nil"/>
              <w:right w:val="nil"/>
            </w:tcBorders>
            <w:shd w:val="clear" w:color="000000" w:fill="FFFFFF"/>
          </w:tcPr>
          <w:p w14:paraId="3EA9BB64">
            <w:pPr>
              <w:widowControl/>
              <w:ind w:firstLine="0" w:firstLineChars="0"/>
              <w:jc w:val="center"/>
              <w:rPr>
                <w:rFonts w:eastAsia="微软雅黑"/>
                <w:kern w:val="0"/>
                <w:sz w:val="15"/>
                <w:szCs w:val="15"/>
              </w:rPr>
            </w:pPr>
            <w:r>
              <w:rPr>
                <w:rFonts w:eastAsia="微软雅黑"/>
                <w:kern w:val="0"/>
                <w:sz w:val="15"/>
                <w:szCs w:val="15"/>
              </w:rPr>
              <w:t>Enniatin B</w:t>
            </w:r>
          </w:p>
        </w:tc>
        <w:tc>
          <w:tcPr>
            <w:tcW w:w="992" w:type="dxa"/>
            <w:tcBorders>
              <w:top w:val="nil"/>
              <w:left w:val="nil"/>
              <w:bottom w:val="nil"/>
              <w:right w:val="nil"/>
            </w:tcBorders>
            <w:vAlign w:val="center"/>
          </w:tcPr>
          <w:p w14:paraId="727072B8">
            <w:pPr>
              <w:widowControl/>
              <w:ind w:firstLine="0" w:firstLineChars="0"/>
              <w:jc w:val="center"/>
              <w:rPr>
                <w:rFonts w:eastAsia="宋体"/>
                <w:color w:val="000000"/>
                <w:kern w:val="0"/>
                <w:sz w:val="15"/>
                <w:szCs w:val="15"/>
              </w:rPr>
            </w:pPr>
            <w:r>
              <w:rPr>
                <w:rFonts w:eastAsia="宋体"/>
                <w:color w:val="000000"/>
                <w:kern w:val="0"/>
                <w:sz w:val="15"/>
                <w:szCs w:val="15"/>
              </w:rPr>
              <w:t>917-13-5</w:t>
            </w:r>
          </w:p>
        </w:tc>
        <w:tc>
          <w:tcPr>
            <w:tcW w:w="993" w:type="dxa"/>
            <w:tcBorders>
              <w:top w:val="nil"/>
              <w:left w:val="nil"/>
              <w:bottom w:val="nil"/>
              <w:right w:val="nil"/>
            </w:tcBorders>
            <w:vAlign w:val="center"/>
          </w:tcPr>
          <w:p w14:paraId="2E2E0202">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DF382B1">
            <w:pPr>
              <w:widowControl/>
              <w:ind w:firstLine="0" w:firstLineChars="0"/>
              <w:jc w:val="center"/>
              <w:rPr>
                <w:rFonts w:eastAsia="宋体"/>
                <w:color w:val="000000"/>
                <w:kern w:val="0"/>
                <w:sz w:val="15"/>
                <w:szCs w:val="15"/>
              </w:rPr>
            </w:pPr>
            <w:r>
              <w:rPr>
                <w:rFonts w:eastAsia="宋体"/>
                <w:color w:val="000000"/>
                <w:kern w:val="0"/>
                <w:sz w:val="15"/>
                <w:szCs w:val="15"/>
              </w:rPr>
              <w:t>16.66</w:t>
            </w:r>
          </w:p>
        </w:tc>
        <w:tc>
          <w:tcPr>
            <w:tcW w:w="992" w:type="dxa"/>
            <w:tcBorders>
              <w:top w:val="nil"/>
              <w:left w:val="nil"/>
              <w:bottom w:val="nil"/>
              <w:right w:val="nil"/>
            </w:tcBorders>
            <w:vAlign w:val="center"/>
          </w:tcPr>
          <w:p w14:paraId="338A261B">
            <w:pPr>
              <w:widowControl/>
              <w:ind w:firstLine="0" w:firstLineChars="0"/>
              <w:jc w:val="center"/>
              <w:rPr>
                <w:rFonts w:eastAsia="宋体"/>
                <w:color w:val="000000"/>
                <w:kern w:val="0"/>
                <w:sz w:val="15"/>
                <w:szCs w:val="15"/>
              </w:rPr>
            </w:pPr>
            <w:r>
              <w:rPr>
                <w:rFonts w:eastAsia="宋体"/>
                <w:color w:val="000000"/>
                <w:kern w:val="0"/>
                <w:sz w:val="15"/>
                <w:szCs w:val="15"/>
              </w:rPr>
              <w:t>657.44331</w:t>
            </w:r>
          </w:p>
        </w:tc>
        <w:tc>
          <w:tcPr>
            <w:tcW w:w="992" w:type="dxa"/>
            <w:tcBorders>
              <w:top w:val="nil"/>
              <w:left w:val="nil"/>
              <w:bottom w:val="nil"/>
              <w:right w:val="nil"/>
            </w:tcBorders>
            <w:vAlign w:val="center"/>
          </w:tcPr>
          <w:p w14:paraId="5B02616F">
            <w:pPr>
              <w:widowControl/>
              <w:ind w:firstLine="0" w:firstLineChars="0"/>
              <w:jc w:val="center"/>
              <w:rPr>
                <w:rFonts w:eastAsia="宋体"/>
                <w:color w:val="000000"/>
                <w:kern w:val="0"/>
                <w:sz w:val="15"/>
                <w:szCs w:val="15"/>
              </w:rPr>
            </w:pPr>
            <w:r>
              <w:rPr>
                <w:rFonts w:eastAsia="宋体"/>
                <w:color w:val="000000"/>
                <w:kern w:val="0"/>
                <w:sz w:val="15"/>
                <w:szCs w:val="15"/>
              </w:rPr>
              <w:t>657.44523</w:t>
            </w:r>
          </w:p>
        </w:tc>
        <w:tc>
          <w:tcPr>
            <w:tcW w:w="567" w:type="dxa"/>
            <w:tcBorders>
              <w:top w:val="nil"/>
              <w:left w:val="nil"/>
              <w:bottom w:val="nil"/>
              <w:right w:val="nil"/>
            </w:tcBorders>
            <w:vAlign w:val="center"/>
          </w:tcPr>
          <w:p w14:paraId="6614CF28">
            <w:pPr>
              <w:widowControl/>
              <w:ind w:firstLine="0" w:firstLineChars="0"/>
              <w:jc w:val="center"/>
              <w:rPr>
                <w:rFonts w:eastAsia="宋体"/>
                <w:color w:val="000000"/>
                <w:kern w:val="0"/>
                <w:sz w:val="15"/>
                <w:szCs w:val="15"/>
              </w:rPr>
            </w:pPr>
            <w:r>
              <w:rPr>
                <w:rFonts w:eastAsia="宋体"/>
                <w:color w:val="000000"/>
                <w:kern w:val="0"/>
                <w:sz w:val="15"/>
                <w:szCs w:val="15"/>
              </w:rPr>
              <w:t>2.92</w:t>
            </w:r>
          </w:p>
        </w:tc>
        <w:tc>
          <w:tcPr>
            <w:tcW w:w="992" w:type="dxa"/>
            <w:tcBorders>
              <w:top w:val="nil"/>
              <w:left w:val="nil"/>
              <w:bottom w:val="nil"/>
              <w:right w:val="nil"/>
            </w:tcBorders>
            <w:vAlign w:val="center"/>
          </w:tcPr>
          <w:p w14:paraId="5288A2FC">
            <w:pPr>
              <w:widowControl/>
              <w:ind w:firstLine="0" w:firstLineChars="0"/>
              <w:jc w:val="center"/>
              <w:rPr>
                <w:rFonts w:eastAsia="宋体"/>
                <w:color w:val="000000"/>
                <w:kern w:val="0"/>
                <w:sz w:val="15"/>
                <w:szCs w:val="15"/>
              </w:rPr>
            </w:pPr>
            <w:r>
              <w:rPr>
                <w:rFonts w:eastAsia="宋体"/>
                <w:color w:val="000000"/>
                <w:kern w:val="0"/>
                <w:sz w:val="15"/>
                <w:szCs w:val="15"/>
              </w:rPr>
              <w:t>640.41676</w:t>
            </w:r>
          </w:p>
        </w:tc>
        <w:tc>
          <w:tcPr>
            <w:tcW w:w="993" w:type="dxa"/>
            <w:tcBorders>
              <w:top w:val="nil"/>
              <w:left w:val="nil"/>
              <w:bottom w:val="nil"/>
              <w:right w:val="nil"/>
            </w:tcBorders>
            <w:vAlign w:val="center"/>
          </w:tcPr>
          <w:p w14:paraId="78E95157">
            <w:pPr>
              <w:widowControl/>
              <w:ind w:firstLine="0" w:firstLineChars="0"/>
              <w:jc w:val="center"/>
              <w:rPr>
                <w:rFonts w:eastAsia="宋体"/>
                <w:color w:val="000000"/>
                <w:kern w:val="0"/>
                <w:sz w:val="15"/>
                <w:szCs w:val="15"/>
              </w:rPr>
            </w:pPr>
            <w:r>
              <w:rPr>
                <w:rFonts w:eastAsia="宋体"/>
                <w:color w:val="000000"/>
                <w:kern w:val="0"/>
                <w:sz w:val="15"/>
                <w:szCs w:val="15"/>
              </w:rPr>
              <w:t>196.13321</w:t>
            </w:r>
          </w:p>
        </w:tc>
        <w:tc>
          <w:tcPr>
            <w:tcW w:w="992" w:type="dxa"/>
            <w:tcBorders>
              <w:top w:val="nil"/>
              <w:left w:val="nil"/>
              <w:bottom w:val="nil"/>
              <w:right w:val="nil"/>
            </w:tcBorders>
            <w:vAlign w:val="center"/>
          </w:tcPr>
          <w:p w14:paraId="2E29418E">
            <w:pPr>
              <w:widowControl/>
              <w:ind w:firstLine="0" w:firstLineChars="0"/>
              <w:jc w:val="center"/>
              <w:rPr>
                <w:rFonts w:eastAsia="宋体"/>
                <w:color w:val="000000"/>
                <w:kern w:val="0"/>
                <w:sz w:val="15"/>
                <w:szCs w:val="15"/>
              </w:rPr>
            </w:pPr>
            <w:r>
              <w:rPr>
                <w:rFonts w:eastAsia="宋体"/>
                <w:color w:val="000000"/>
                <w:kern w:val="0"/>
                <w:sz w:val="15"/>
                <w:szCs w:val="15"/>
              </w:rPr>
              <w:t>214.14377</w:t>
            </w:r>
          </w:p>
        </w:tc>
        <w:tc>
          <w:tcPr>
            <w:tcW w:w="992" w:type="dxa"/>
            <w:tcBorders>
              <w:top w:val="nil"/>
              <w:left w:val="nil"/>
              <w:bottom w:val="nil"/>
              <w:right w:val="nil"/>
            </w:tcBorders>
            <w:vAlign w:val="center"/>
          </w:tcPr>
          <w:p w14:paraId="4BE857FB">
            <w:pPr>
              <w:widowControl/>
              <w:ind w:firstLine="0" w:firstLineChars="0"/>
              <w:jc w:val="center"/>
              <w:rPr>
                <w:rFonts w:eastAsia="宋体"/>
                <w:color w:val="000000"/>
                <w:kern w:val="0"/>
                <w:sz w:val="15"/>
                <w:szCs w:val="15"/>
              </w:rPr>
            </w:pPr>
            <w:r>
              <w:rPr>
                <w:rFonts w:eastAsia="宋体"/>
                <w:color w:val="000000"/>
                <w:kern w:val="0"/>
                <w:sz w:val="15"/>
                <w:szCs w:val="15"/>
              </w:rPr>
              <w:t>314.19486</w:t>
            </w:r>
          </w:p>
        </w:tc>
      </w:tr>
      <w:tr w14:paraId="0AC6A6CD">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790AAD3E">
            <w:pPr>
              <w:widowControl/>
              <w:ind w:firstLine="0" w:firstLineChars="0"/>
              <w:jc w:val="center"/>
              <w:rPr>
                <w:rFonts w:eastAsia="宋体"/>
                <w:color w:val="000000"/>
                <w:kern w:val="0"/>
                <w:sz w:val="15"/>
                <w:szCs w:val="15"/>
              </w:rPr>
            </w:pPr>
            <w:r>
              <w:rPr>
                <w:rFonts w:eastAsia="宋体"/>
                <w:color w:val="000000"/>
                <w:kern w:val="0"/>
                <w:sz w:val="15"/>
                <w:szCs w:val="15"/>
              </w:rPr>
              <w:t>33</w:t>
            </w:r>
          </w:p>
        </w:tc>
        <w:tc>
          <w:tcPr>
            <w:tcW w:w="1418" w:type="dxa"/>
            <w:tcBorders>
              <w:top w:val="nil"/>
              <w:left w:val="nil"/>
              <w:bottom w:val="nil"/>
              <w:right w:val="nil"/>
            </w:tcBorders>
            <w:shd w:val="clear" w:color="000000" w:fill="FFFFFF"/>
          </w:tcPr>
          <w:p w14:paraId="08A7ECF1">
            <w:pPr>
              <w:widowControl/>
              <w:ind w:firstLine="0" w:firstLineChars="0"/>
              <w:jc w:val="center"/>
              <w:rPr>
                <w:rFonts w:eastAsia="微软雅黑"/>
                <w:kern w:val="0"/>
                <w:sz w:val="15"/>
                <w:szCs w:val="15"/>
              </w:rPr>
            </w:pPr>
            <w:r>
              <w:rPr>
                <w:rFonts w:eastAsia="微软雅黑"/>
                <w:kern w:val="0"/>
                <w:sz w:val="15"/>
                <w:szCs w:val="15"/>
              </w:rPr>
              <w:t>Enniatin B1</w:t>
            </w:r>
          </w:p>
        </w:tc>
        <w:tc>
          <w:tcPr>
            <w:tcW w:w="992" w:type="dxa"/>
            <w:tcBorders>
              <w:top w:val="nil"/>
              <w:left w:val="nil"/>
              <w:bottom w:val="nil"/>
              <w:right w:val="nil"/>
            </w:tcBorders>
            <w:vAlign w:val="center"/>
          </w:tcPr>
          <w:p w14:paraId="76297C87">
            <w:pPr>
              <w:widowControl/>
              <w:ind w:firstLine="0" w:firstLineChars="0"/>
              <w:jc w:val="center"/>
              <w:rPr>
                <w:rFonts w:eastAsia="宋体"/>
                <w:color w:val="000000"/>
                <w:kern w:val="0"/>
                <w:sz w:val="15"/>
                <w:szCs w:val="15"/>
              </w:rPr>
            </w:pPr>
            <w:r>
              <w:rPr>
                <w:rFonts w:eastAsia="宋体"/>
                <w:color w:val="000000"/>
                <w:kern w:val="0"/>
                <w:sz w:val="15"/>
                <w:szCs w:val="15"/>
              </w:rPr>
              <w:t>19914-20-6</w:t>
            </w:r>
          </w:p>
        </w:tc>
        <w:tc>
          <w:tcPr>
            <w:tcW w:w="993" w:type="dxa"/>
            <w:tcBorders>
              <w:top w:val="nil"/>
              <w:left w:val="nil"/>
              <w:bottom w:val="nil"/>
              <w:right w:val="nil"/>
            </w:tcBorders>
            <w:vAlign w:val="center"/>
          </w:tcPr>
          <w:p w14:paraId="63E13050">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2F48FC0">
            <w:pPr>
              <w:widowControl/>
              <w:ind w:firstLine="0" w:firstLineChars="0"/>
              <w:jc w:val="center"/>
              <w:rPr>
                <w:rFonts w:eastAsia="宋体"/>
                <w:color w:val="000000"/>
                <w:kern w:val="0"/>
                <w:sz w:val="15"/>
                <w:szCs w:val="15"/>
              </w:rPr>
            </w:pPr>
            <w:r>
              <w:rPr>
                <w:rFonts w:eastAsia="宋体"/>
                <w:color w:val="000000"/>
                <w:kern w:val="0"/>
                <w:sz w:val="15"/>
                <w:szCs w:val="15"/>
              </w:rPr>
              <w:t>16.77</w:t>
            </w:r>
          </w:p>
        </w:tc>
        <w:tc>
          <w:tcPr>
            <w:tcW w:w="992" w:type="dxa"/>
            <w:tcBorders>
              <w:top w:val="nil"/>
              <w:left w:val="nil"/>
              <w:bottom w:val="nil"/>
              <w:right w:val="nil"/>
            </w:tcBorders>
            <w:vAlign w:val="center"/>
          </w:tcPr>
          <w:p w14:paraId="44EDDDD2">
            <w:pPr>
              <w:widowControl/>
              <w:ind w:firstLine="0" w:firstLineChars="0"/>
              <w:jc w:val="center"/>
              <w:rPr>
                <w:rFonts w:eastAsia="宋体"/>
                <w:color w:val="000000"/>
                <w:kern w:val="0"/>
                <w:sz w:val="15"/>
                <w:szCs w:val="15"/>
              </w:rPr>
            </w:pPr>
            <w:r>
              <w:rPr>
                <w:rFonts w:eastAsia="宋体"/>
                <w:color w:val="000000"/>
                <w:kern w:val="0"/>
                <w:sz w:val="15"/>
                <w:szCs w:val="15"/>
              </w:rPr>
              <w:t>671.45896</w:t>
            </w:r>
          </w:p>
        </w:tc>
        <w:tc>
          <w:tcPr>
            <w:tcW w:w="992" w:type="dxa"/>
            <w:tcBorders>
              <w:top w:val="nil"/>
              <w:left w:val="nil"/>
              <w:bottom w:val="nil"/>
              <w:right w:val="nil"/>
            </w:tcBorders>
            <w:vAlign w:val="center"/>
          </w:tcPr>
          <w:p w14:paraId="3BAE0798">
            <w:pPr>
              <w:widowControl/>
              <w:ind w:firstLine="0" w:firstLineChars="0"/>
              <w:jc w:val="center"/>
              <w:rPr>
                <w:rFonts w:eastAsia="宋体"/>
                <w:color w:val="000000"/>
                <w:kern w:val="0"/>
                <w:sz w:val="15"/>
                <w:szCs w:val="15"/>
              </w:rPr>
            </w:pPr>
            <w:r>
              <w:rPr>
                <w:rFonts w:eastAsia="宋体"/>
                <w:color w:val="000000"/>
                <w:kern w:val="0"/>
                <w:sz w:val="15"/>
                <w:szCs w:val="15"/>
              </w:rPr>
              <w:t>671.46095</w:t>
            </w:r>
          </w:p>
        </w:tc>
        <w:tc>
          <w:tcPr>
            <w:tcW w:w="567" w:type="dxa"/>
            <w:tcBorders>
              <w:top w:val="nil"/>
              <w:left w:val="nil"/>
              <w:bottom w:val="nil"/>
              <w:right w:val="nil"/>
            </w:tcBorders>
            <w:vAlign w:val="center"/>
          </w:tcPr>
          <w:p w14:paraId="45621C2A">
            <w:pPr>
              <w:widowControl/>
              <w:ind w:firstLine="0" w:firstLineChars="0"/>
              <w:jc w:val="center"/>
              <w:rPr>
                <w:rFonts w:eastAsia="宋体"/>
                <w:color w:val="000000"/>
                <w:kern w:val="0"/>
                <w:sz w:val="15"/>
                <w:szCs w:val="15"/>
              </w:rPr>
            </w:pPr>
            <w:r>
              <w:rPr>
                <w:rFonts w:eastAsia="宋体"/>
                <w:color w:val="000000"/>
                <w:kern w:val="0"/>
                <w:sz w:val="15"/>
                <w:szCs w:val="15"/>
              </w:rPr>
              <w:t>2.96</w:t>
            </w:r>
          </w:p>
        </w:tc>
        <w:tc>
          <w:tcPr>
            <w:tcW w:w="992" w:type="dxa"/>
            <w:tcBorders>
              <w:top w:val="nil"/>
              <w:left w:val="nil"/>
              <w:bottom w:val="nil"/>
              <w:right w:val="nil"/>
            </w:tcBorders>
            <w:vAlign w:val="center"/>
          </w:tcPr>
          <w:p w14:paraId="25C06478">
            <w:pPr>
              <w:widowControl/>
              <w:ind w:firstLine="0" w:firstLineChars="0"/>
              <w:jc w:val="center"/>
              <w:rPr>
                <w:rFonts w:eastAsia="宋体"/>
                <w:color w:val="000000"/>
                <w:kern w:val="0"/>
                <w:sz w:val="15"/>
                <w:szCs w:val="15"/>
              </w:rPr>
            </w:pPr>
            <w:r>
              <w:rPr>
                <w:rFonts w:eastAsia="宋体"/>
                <w:color w:val="000000"/>
                <w:kern w:val="0"/>
                <w:sz w:val="15"/>
                <w:szCs w:val="15"/>
              </w:rPr>
              <w:t>196.13321</w:t>
            </w:r>
          </w:p>
        </w:tc>
        <w:tc>
          <w:tcPr>
            <w:tcW w:w="993" w:type="dxa"/>
            <w:tcBorders>
              <w:top w:val="nil"/>
              <w:left w:val="nil"/>
              <w:bottom w:val="nil"/>
              <w:right w:val="nil"/>
            </w:tcBorders>
            <w:vAlign w:val="center"/>
          </w:tcPr>
          <w:p w14:paraId="4919B5A5">
            <w:pPr>
              <w:widowControl/>
              <w:ind w:firstLine="0" w:firstLineChars="0"/>
              <w:jc w:val="center"/>
              <w:rPr>
                <w:rFonts w:eastAsia="宋体"/>
                <w:color w:val="000000"/>
                <w:kern w:val="0"/>
                <w:sz w:val="15"/>
                <w:szCs w:val="15"/>
              </w:rPr>
            </w:pPr>
            <w:r>
              <w:rPr>
                <w:rFonts w:eastAsia="宋体"/>
                <w:color w:val="000000"/>
                <w:kern w:val="0"/>
                <w:sz w:val="15"/>
                <w:szCs w:val="15"/>
              </w:rPr>
              <w:t>654.43241</w:t>
            </w:r>
          </w:p>
        </w:tc>
        <w:tc>
          <w:tcPr>
            <w:tcW w:w="992" w:type="dxa"/>
            <w:tcBorders>
              <w:top w:val="nil"/>
              <w:left w:val="nil"/>
              <w:bottom w:val="nil"/>
              <w:right w:val="nil"/>
            </w:tcBorders>
            <w:vAlign w:val="center"/>
          </w:tcPr>
          <w:p w14:paraId="4E472F62">
            <w:pPr>
              <w:widowControl/>
              <w:ind w:firstLine="0" w:firstLineChars="0"/>
              <w:jc w:val="center"/>
              <w:rPr>
                <w:rFonts w:eastAsia="宋体"/>
                <w:color w:val="000000"/>
                <w:kern w:val="0"/>
                <w:sz w:val="15"/>
                <w:szCs w:val="15"/>
              </w:rPr>
            </w:pPr>
            <w:r>
              <w:rPr>
                <w:rFonts w:eastAsia="宋体"/>
                <w:color w:val="000000"/>
                <w:kern w:val="0"/>
                <w:sz w:val="15"/>
                <w:szCs w:val="15"/>
              </w:rPr>
              <w:t>214.14377</w:t>
            </w:r>
          </w:p>
        </w:tc>
        <w:tc>
          <w:tcPr>
            <w:tcW w:w="992" w:type="dxa"/>
            <w:tcBorders>
              <w:top w:val="nil"/>
              <w:left w:val="nil"/>
              <w:bottom w:val="nil"/>
              <w:right w:val="nil"/>
            </w:tcBorders>
            <w:vAlign w:val="center"/>
          </w:tcPr>
          <w:p w14:paraId="4DD75814">
            <w:pPr>
              <w:widowControl/>
              <w:ind w:firstLine="0" w:firstLineChars="0"/>
              <w:jc w:val="center"/>
              <w:rPr>
                <w:rFonts w:eastAsia="宋体"/>
                <w:color w:val="000000"/>
                <w:kern w:val="0"/>
                <w:sz w:val="15"/>
                <w:szCs w:val="15"/>
              </w:rPr>
            </w:pPr>
            <w:r>
              <w:rPr>
                <w:rFonts w:eastAsia="宋体"/>
                <w:color w:val="000000"/>
                <w:kern w:val="0"/>
                <w:sz w:val="15"/>
                <w:szCs w:val="15"/>
              </w:rPr>
              <w:t>314.19888</w:t>
            </w:r>
          </w:p>
        </w:tc>
      </w:tr>
      <w:tr w14:paraId="66CE521A">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90FB933">
            <w:pPr>
              <w:widowControl/>
              <w:ind w:firstLine="0" w:firstLineChars="0"/>
              <w:jc w:val="center"/>
              <w:rPr>
                <w:rFonts w:eastAsia="宋体"/>
                <w:color w:val="000000"/>
                <w:kern w:val="0"/>
                <w:sz w:val="15"/>
                <w:szCs w:val="15"/>
              </w:rPr>
            </w:pPr>
            <w:r>
              <w:rPr>
                <w:rFonts w:eastAsia="宋体"/>
                <w:color w:val="000000"/>
                <w:kern w:val="0"/>
                <w:sz w:val="15"/>
                <w:szCs w:val="15"/>
              </w:rPr>
              <w:t>34</w:t>
            </w:r>
          </w:p>
        </w:tc>
        <w:tc>
          <w:tcPr>
            <w:tcW w:w="1418" w:type="dxa"/>
            <w:tcBorders>
              <w:top w:val="nil"/>
              <w:left w:val="nil"/>
              <w:bottom w:val="nil"/>
              <w:right w:val="nil"/>
            </w:tcBorders>
            <w:shd w:val="clear" w:color="000000" w:fill="FFFFFF"/>
          </w:tcPr>
          <w:p w14:paraId="119E8CAB">
            <w:pPr>
              <w:widowControl/>
              <w:ind w:firstLine="0" w:firstLineChars="0"/>
              <w:jc w:val="center"/>
              <w:rPr>
                <w:rFonts w:eastAsia="微软雅黑"/>
                <w:kern w:val="0"/>
                <w:sz w:val="15"/>
                <w:szCs w:val="15"/>
              </w:rPr>
            </w:pPr>
            <w:r>
              <w:rPr>
                <w:rFonts w:eastAsia="微软雅黑"/>
                <w:kern w:val="0"/>
                <w:sz w:val="15"/>
                <w:szCs w:val="15"/>
              </w:rPr>
              <w:t>T-2 Toxin</w:t>
            </w:r>
          </w:p>
        </w:tc>
        <w:tc>
          <w:tcPr>
            <w:tcW w:w="992" w:type="dxa"/>
            <w:tcBorders>
              <w:top w:val="nil"/>
              <w:left w:val="nil"/>
              <w:bottom w:val="nil"/>
              <w:right w:val="nil"/>
            </w:tcBorders>
            <w:vAlign w:val="center"/>
          </w:tcPr>
          <w:p w14:paraId="1DFD7401">
            <w:pPr>
              <w:widowControl/>
              <w:ind w:firstLine="0" w:firstLineChars="0"/>
              <w:jc w:val="center"/>
              <w:rPr>
                <w:rFonts w:eastAsia="宋体"/>
                <w:color w:val="000000"/>
                <w:kern w:val="0"/>
                <w:sz w:val="15"/>
                <w:szCs w:val="15"/>
              </w:rPr>
            </w:pPr>
            <w:r>
              <w:rPr>
                <w:rFonts w:eastAsia="宋体"/>
                <w:color w:val="000000"/>
                <w:kern w:val="0"/>
                <w:sz w:val="15"/>
                <w:szCs w:val="15"/>
              </w:rPr>
              <w:t>21259-20-1</w:t>
            </w:r>
          </w:p>
        </w:tc>
        <w:tc>
          <w:tcPr>
            <w:tcW w:w="993" w:type="dxa"/>
            <w:tcBorders>
              <w:top w:val="nil"/>
              <w:left w:val="nil"/>
              <w:bottom w:val="nil"/>
              <w:right w:val="nil"/>
            </w:tcBorders>
            <w:vAlign w:val="center"/>
          </w:tcPr>
          <w:p w14:paraId="2BEFAA0F">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33305F08">
            <w:pPr>
              <w:widowControl/>
              <w:ind w:firstLine="0" w:firstLineChars="0"/>
              <w:jc w:val="center"/>
              <w:rPr>
                <w:rFonts w:eastAsia="宋体"/>
                <w:color w:val="000000"/>
                <w:kern w:val="0"/>
                <w:sz w:val="15"/>
                <w:szCs w:val="15"/>
              </w:rPr>
            </w:pPr>
            <w:r>
              <w:rPr>
                <w:rFonts w:eastAsia="宋体"/>
                <w:color w:val="000000"/>
                <w:kern w:val="0"/>
                <w:sz w:val="15"/>
                <w:szCs w:val="15"/>
              </w:rPr>
              <w:t>13.95</w:t>
            </w:r>
          </w:p>
        </w:tc>
        <w:tc>
          <w:tcPr>
            <w:tcW w:w="992" w:type="dxa"/>
            <w:tcBorders>
              <w:top w:val="nil"/>
              <w:left w:val="nil"/>
              <w:bottom w:val="nil"/>
              <w:right w:val="nil"/>
            </w:tcBorders>
            <w:vAlign w:val="center"/>
          </w:tcPr>
          <w:p w14:paraId="3FD03019">
            <w:pPr>
              <w:widowControl/>
              <w:ind w:firstLine="0" w:firstLineChars="0"/>
              <w:jc w:val="center"/>
              <w:rPr>
                <w:rFonts w:eastAsia="宋体"/>
                <w:color w:val="000000"/>
                <w:kern w:val="0"/>
                <w:sz w:val="15"/>
                <w:szCs w:val="15"/>
              </w:rPr>
            </w:pPr>
            <w:r>
              <w:rPr>
                <w:rFonts w:eastAsia="宋体"/>
                <w:color w:val="000000"/>
                <w:kern w:val="0"/>
                <w:sz w:val="15"/>
                <w:szCs w:val="15"/>
              </w:rPr>
              <w:t>484.25411</w:t>
            </w:r>
          </w:p>
        </w:tc>
        <w:tc>
          <w:tcPr>
            <w:tcW w:w="992" w:type="dxa"/>
            <w:tcBorders>
              <w:top w:val="nil"/>
              <w:left w:val="nil"/>
              <w:bottom w:val="nil"/>
              <w:right w:val="nil"/>
            </w:tcBorders>
            <w:vAlign w:val="center"/>
          </w:tcPr>
          <w:p w14:paraId="0CD13B62">
            <w:pPr>
              <w:widowControl/>
              <w:ind w:firstLine="0" w:firstLineChars="0"/>
              <w:jc w:val="center"/>
              <w:rPr>
                <w:rFonts w:eastAsia="宋体"/>
                <w:color w:val="000000"/>
                <w:kern w:val="0"/>
                <w:sz w:val="15"/>
                <w:szCs w:val="15"/>
              </w:rPr>
            </w:pPr>
            <w:r>
              <w:rPr>
                <w:rFonts w:eastAsia="宋体"/>
                <w:color w:val="000000"/>
                <w:kern w:val="0"/>
                <w:sz w:val="15"/>
                <w:szCs w:val="15"/>
              </w:rPr>
              <w:t>484.25518</w:t>
            </w:r>
          </w:p>
        </w:tc>
        <w:tc>
          <w:tcPr>
            <w:tcW w:w="567" w:type="dxa"/>
            <w:tcBorders>
              <w:top w:val="nil"/>
              <w:left w:val="nil"/>
              <w:bottom w:val="nil"/>
              <w:right w:val="nil"/>
            </w:tcBorders>
            <w:vAlign w:val="center"/>
          </w:tcPr>
          <w:p w14:paraId="50B4A9CB">
            <w:pPr>
              <w:widowControl/>
              <w:ind w:firstLine="0" w:firstLineChars="0"/>
              <w:jc w:val="center"/>
              <w:rPr>
                <w:rFonts w:eastAsia="宋体"/>
                <w:color w:val="000000"/>
                <w:kern w:val="0"/>
                <w:sz w:val="15"/>
                <w:szCs w:val="15"/>
              </w:rPr>
            </w:pPr>
            <w:r>
              <w:rPr>
                <w:rFonts w:eastAsia="宋体"/>
                <w:color w:val="000000"/>
                <w:kern w:val="0"/>
                <w:sz w:val="15"/>
                <w:szCs w:val="15"/>
              </w:rPr>
              <w:t>2.21</w:t>
            </w:r>
          </w:p>
        </w:tc>
        <w:tc>
          <w:tcPr>
            <w:tcW w:w="992" w:type="dxa"/>
            <w:tcBorders>
              <w:top w:val="nil"/>
              <w:left w:val="nil"/>
              <w:bottom w:val="nil"/>
              <w:right w:val="nil"/>
            </w:tcBorders>
            <w:vAlign w:val="center"/>
          </w:tcPr>
          <w:p w14:paraId="1F2D7F02">
            <w:pPr>
              <w:widowControl/>
              <w:ind w:firstLine="0" w:firstLineChars="0"/>
              <w:jc w:val="center"/>
              <w:rPr>
                <w:rFonts w:eastAsia="宋体"/>
                <w:color w:val="000000"/>
                <w:kern w:val="0"/>
                <w:sz w:val="15"/>
                <w:szCs w:val="15"/>
              </w:rPr>
            </w:pPr>
            <w:r>
              <w:rPr>
                <w:rFonts w:eastAsia="宋体"/>
                <w:color w:val="000000"/>
                <w:kern w:val="0"/>
                <w:sz w:val="15"/>
                <w:szCs w:val="15"/>
              </w:rPr>
              <w:t>185.09609</w:t>
            </w:r>
          </w:p>
        </w:tc>
        <w:tc>
          <w:tcPr>
            <w:tcW w:w="993" w:type="dxa"/>
            <w:tcBorders>
              <w:top w:val="nil"/>
              <w:left w:val="nil"/>
              <w:bottom w:val="nil"/>
              <w:right w:val="nil"/>
            </w:tcBorders>
            <w:vAlign w:val="center"/>
          </w:tcPr>
          <w:p w14:paraId="558EEAAF">
            <w:pPr>
              <w:widowControl/>
              <w:ind w:firstLine="0" w:firstLineChars="0"/>
              <w:jc w:val="center"/>
              <w:rPr>
                <w:rFonts w:eastAsia="宋体"/>
                <w:color w:val="000000"/>
                <w:kern w:val="0"/>
                <w:sz w:val="15"/>
                <w:szCs w:val="15"/>
              </w:rPr>
            </w:pPr>
            <w:r>
              <w:rPr>
                <w:rFonts w:eastAsia="宋体"/>
                <w:color w:val="000000"/>
                <w:kern w:val="0"/>
                <w:sz w:val="15"/>
                <w:szCs w:val="15"/>
              </w:rPr>
              <w:t>215.10666</w:t>
            </w:r>
          </w:p>
        </w:tc>
        <w:tc>
          <w:tcPr>
            <w:tcW w:w="992" w:type="dxa"/>
            <w:tcBorders>
              <w:top w:val="nil"/>
              <w:left w:val="nil"/>
              <w:bottom w:val="nil"/>
              <w:right w:val="nil"/>
            </w:tcBorders>
            <w:vAlign w:val="center"/>
          </w:tcPr>
          <w:p w14:paraId="26CB8333">
            <w:pPr>
              <w:widowControl/>
              <w:ind w:firstLine="0" w:firstLineChars="0"/>
              <w:jc w:val="center"/>
              <w:rPr>
                <w:rFonts w:eastAsia="宋体"/>
                <w:color w:val="000000"/>
                <w:kern w:val="0"/>
                <w:sz w:val="15"/>
                <w:szCs w:val="15"/>
              </w:rPr>
            </w:pPr>
            <w:r>
              <w:rPr>
                <w:rFonts w:eastAsia="宋体"/>
                <w:color w:val="000000"/>
                <w:kern w:val="0"/>
                <w:sz w:val="15"/>
                <w:szCs w:val="15"/>
              </w:rPr>
              <w:t>305.13835</w:t>
            </w:r>
          </w:p>
        </w:tc>
        <w:tc>
          <w:tcPr>
            <w:tcW w:w="992" w:type="dxa"/>
            <w:tcBorders>
              <w:top w:val="nil"/>
              <w:left w:val="nil"/>
              <w:bottom w:val="nil"/>
              <w:right w:val="nil"/>
            </w:tcBorders>
            <w:vAlign w:val="center"/>
          </w:tcPr>
          <w:p w14:paraId="73F635B0">
            <w:pPr>
              <w:widowControl/>
              <w:ind w:firstLine="0" w:firstLineChars="0"/>
              <w:jc w:val="center"/>
              <w:rPr>
                <w:rFonts w:eastAsia="宋体"/>
                <w:color w:val="000000"/>
                <w:kern w:val="0"/>
                <w:sz w:val="15"/>
                <w:szCs w:val="15"/>
              </w:rPr>
            </w:pPr>
            <w:r>
              <w:rPr>
                <w:rFonts w:eastAsia="宋体"/>
                <w:color w:val="000000"/>
                <w:kern w:val="0"/>
                <w:sz w:val="15"/>
                <w:szCs w:val="15"/>
              </w:rPr>
              <w:t>245.11722</w:t>
            </w:r>
          </w:p>
        </w:tc>
      </w:tr>
      <w:tr w14:paraId="43A9C7D6">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6A9FE51C">
            <w:pPr>
              <w:widowControl/>
              <w:ind w:firstLine="0" w:firstLineChars="0"/>
              <w:jc w:val="center"/>
              <w:rPr>
                <w:rFonts w:eastAsia="宋体"/>
                <w:color w:val="000000"/>
                <w:kern w:val="0"/>
                <w:sz w:val="15"/>
                <w:szCs w:val="15"/>
              </w:rPr>
            </w:pPr>
            <w:r>
              <w:rPr>
                <w:rFonts w:eastAsia="宋体"/>
                <w:color w:val="000000"/>
                <w:kern w:val="0"/>
                <w:sz w:val="15"/>
                <w:szCs w:val="15"/>
              </w:rPr>
              <w:t>35</w:t>
            </w:r>
          </w:p>
        </w:tc>
        <w:tc>
          <w:tcPr>
            <w:tcW w:w="1418" w:type="dxa"/>
            <w:tcBorders>
              <w:top w:val="nil"/>
              <w:left w:val="nil"/>
              <w:bottom w:val="nil"/>
              <w:right w:val="nil"/>
            </w:tcBorders>
            <w:shd w:val="clear" w:color="000000" w:fill="FFFFFF"/>
          </w:tcPr>
          <w:p w14:paraId="12704ECC">
            <w:pPr>
              <w:widowControl/>
              <w:ind w:firstLine="0" w:firstLineChars="0"/>
              <w:jc w:val="center"/>
              <w:rPr>
                <w:rFonts w:eastAsia="微软雅黑"/>
                <w:kern w:val="0"/>
                <w:sz w:val="15"/>
                <w:szCs w:val="15"/>
              </w:rPr>
            </w:pPr>
            <w:r>
              <w:rPr>
                <w:rFonts w:eastAsia="微软雅黑"/>
                <w:kern w:val="0"/>
                <w:sz w:val="15"/>
                <w:szCs w:val="15"/>
              </w:rPr>
              <w:t>Destruxin A</w:t>
            </w:r>
          </w:p>
        </w:tc>
        <w:tc>
          <w:tcPr>
            <w:tcW w:w="992" w:type="dxa"/>
            <w:tcBorders>
              <w:top w:val="nil"/>
              <w:left w:val="nil"/>
              <w:bottom w:val="nil"/>
              <w:right w:val="nil"/>
            </w:tcBorders>
            <w:vAlign w:val="center"/>
          </w:tcPr>
          <w:p w14:paraId="08D54465">
            <w:pPr>
              <w:widowControl/>
              <w:ind w:firstLine="0" w:firstLineChars="0"/>
              <w:jc w:val="center"/>
              <w:rPr>
                <w:rFonts w:eastAsia="宋体"/>
                <w:color w:val="000000"/>
                <w:kern w:val="0"/>
                <w:sz w:val="15"/>
                <w:szCs w:val="15"/>
              </w:rPr>
            </w:pPr>
            <w:r>
              <w:rPr>
                <w:rFonts w:eastAsia="宋体"/>
                <w:color w:val="000000"/>
                <w:kern w:val="0"/>
                <w:sz w:val="15"/>
                <w:szCs w:val="15"/>
              </w:rPr>
              <w:t>6686-70-0</w:t>
            </w:r>
          </w:p>
        </w:tc>
        <w:tc>
          <w:tcPr>
            <w:tcW w:w="993" w:type="dxa"/>
            <w:tcBorders>
              <w:top w:val="nil"/>
              <w:left w:val="nil"/>
              <w:bottom w:val="nil"/>
              <w:right w:val="nil"/>
            </w:tcBorders>
            <w:vAlign w:val="center"/>
          </w:tcPr>
          <w:p w14:paraId="62DC77F6">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E23FCE1">
            <w:pPr>
              <w:widowControl/>
              <w:ind w:firstLine="0" w:firstLineChars="0"/>
              <w:jc w:val="center"/>
              <w:rPr>
                <w:rFonts w:eastAsia="宋体"/>
                <w:color w:val="000000"/>
                <w:kern w:val="0"/>
                <w:sz w:val="15"/>
                <w:szCs w:val="15"/>
              </w:rPr>
            </w:pPr>
            <w:r>
              <w:rPr>
                <w:rFonts w:eastAsia="宋体"/>
                <w:color w:val="000000"/>
                <w:kern w:val="0"/>
                <w:sz w:val="15"/>
                <w:szCs w:val="15"/>
              </w:rPr>
              <w:t>14.01</w:t>
            </w:r>
          </w:p>
        </w:tc>
        <w:tc>
          <w:tcPr>
            <w:tcW w:w="992" w:type="dxa"/>
            <w:tcBorders>
              <w:top w:val="nil"/>
              <w:left w:val="nil"/>
              <w:bottom w:val="nil"/>
              <w:right w:val="nil"/>
            </w:tcBorders>
            <w:vAlign w:val="center"/>
          </w:tcPr>
          <w:p w14:paraId="1241C61E">
            <w:pPr>
              <w:widowControl/>
              <w:ind w:firstLine="0" w:firstLineChars="0"/>
              <w:jc w:val="center"/>
              <w:rPr>
                <w:rFonts w:eastAsia="宋体"/>
                <w:color w:val="000000"/>
                <w:kern w:val="0"/>
                <w:sz w:val="15"/>
                <w:szCs w:val="15"/>
              </w:rPr>
            </w:pPr>
            <w:r>
              <w:rPr>
                <w:rFonts w:eastAsia="宋体"/>
                <w:color w:val="000000"/>
                <w:kern w:val="0"/>
                <w:sz w:val="15"/>
                <w:szCs w:val="15"/>
              </w:rPr>
              <w:t>578.35483</w:t>
            </w:r>
          </w:p>
        </w:tc>
        <w:tc>
          <w:tcPr>
            <w:tcW w:w="992" w:type="dxa"/>
            <w:tcBorders>
              <w:top w:val="nil"/>
              <w:left w:val="nil"/>
              <w:bottom w:val="nil"/>
              <w:right w:val="nil"/>
            </w:tcBorders>
            <w:vAlign w:val="center"/>
          </w:tcPr>
          <w:p w14:paraId="1C5A93CE">
            <w:pPr>
              <w:widowControl/>
              <w:ind w:firstLine="0" w:firstLineChars="0"/>
              <w:jc w:val="center"/>
              <w:rPr>
                <w:rFonts w:eastAsia="宋体"/>
                <w:color w:val="000000"/>
                <w:kern w:val="0"/>
                <w:sz w:val="15"/>
                <w:szCs w:val="15"/>
              </w:rPr>
            </w:pPr>
            <w:r>
              <w:rPr>
                <w:rFonts w:eastAsia="宋体"/>
                <w:color w:val="000000"/>
                <w:kern w:val="0"/>
                <w:sz w:val="15"/>
                <w:szCs w:val="15"/>
              </w:rPr>
              <w:t>578.35644</w:t>
            </w:r>
          </w:p>
        </w:tc>
        <w:tc>
          <w:tcPr>
            <w:tcW w:w="567" w:type="dxa"/>
            <w:tcBorders>
              <w:top w:val="nil"/>
              <w:left w:val="nil"/>
              <w:bottom w:val="nil"/>
              <w:right w:val="nil"/>
            </w:tcBorders>
            <w:vAlign w:val="center"/>
          </w:tcPr>
          <w:p w14:paraId="016CEF04">
            <w:pPr>
              <w:widowControl/>
              <w:ind w:firstLine="0" w:firstLineChars="0"/>
              <w:jc w:val="center"/>
              <w:rPr>
                <w:rFonts w:eastAsia="宋体"/>
                <w:color w:val="000000"/>
                <w:kern w:val="0"/>
                <w:sz w:val="15"/>
                <w:szCs w:val="15"/>
              </w:rPr>
            </w:pPr>
            <w:r>
              <w:rPr>
                <w:rFonts w:eastAsia="宋体"/>
                <w:color w:val="000000"/>
                <w:kern w:val="0"/>
                <w:sz w:val="15"/>
                <w:szCs w:val="15"/>
              </w:rPr>
              <w:t>2.78</w:t>
            </w:r>
          </w:p>
        </w:tc>
        <w:tc>
          <w:tcPr>
            <w:tcW w:w="992" w:type="dxa"/>
            <w:tcBorders>
              <w:top w:val="nil"/>
              <w:left w:val="nil"/>
              <w:bottom w:val="nil"/>
              <w:right w:val="nil"/>
            </w:tcBorders>
            <w:noWrap/>
            <w:vAlign w:val="center"/>
          </w:tcPr>
          <w:p w14:paraId="30322153">
            <w:pPr>
              <w:widowControl/>
              <w:ind w:firstLine="0" w:firstLineChars="0"/>
              <w:jc w:val="center"/>
              <w:rPr>
                <w:rFonts w:eastAsia="宋体"/>
                <w:color w:val="000000"/>
                <w:kern w:val="0"/>
                <w:sz w:val="15"/>
                <w:szCs w:val="15"/>
              </w:rPr>
            </w:pPr>
            <w:r>
              <w:rPr>
                <w:rFonts w:eastAsia="宋体"/>
                <w:color w:val="000000"/>
                <w:kern w:val="0"/>
                <w:sz w:val="15"/>
                <w:szCs w:val="15"/>
              </w:rPr>
              <w:t>465.27213</w:t>
            </w:r>
          </w:p>
        </w:tc>
        <w:tc>
          <w:tcPr>
            <w:tcW w:w="993" w:type="dxa"/>
            <w:tcBorders>
              <w:top w:val="nil"/>
              <w:left w:val="nil"/>
              <w:bottom w:val="nil"/>
              <w:right w:val="nil"/>
            </w:tcBorders>
            <w:noWrap/>
            <w:vAlign w:val="center"/>
          </w:tcPr>
          <w:p w14:paraId="1C735F78">
            <w:pPr>
              <w:widowControl/>
              <w:ind w:firstLine="0" w:firstLineChars="0"/>
              <w:jc w:val="center"/>
              <w:rPr>
                <w:rFonts w:eastAsia="宋体"/>
                <w:color w:val="000000"/>
                <w:kern w:val="0"/>
                <w:sz w:val="15"/>
                <w:szCs w:val="15"/>
              </w:rPr>
            </w:pPr>
            <w:r>
              <w:rPr>
                <w:rFonts w:eastAsia="宋体"/>
                <w:color w:val="000000"/>
                <w:kern w:val="0"/>
                <w:sz w:val="15"/>
                <w:szCs w:val="15"/>
              </w:rPr>
              <w:t>437.27714</w:t>
            </w:r>
          </w:p>
        </w:tc>
        <w:tc>
          <w:tcPr>
            <w:tcW w:w="992" w:type="dxa"/>
            <w:tcBorders>
              <w:top w:val="nil"/>
              <w:left w:val="nil"/>
              <w:bottom w:val="nil"/>
              <w:right w:val="nil"/>
            </w:tcBorders>
            <w:noWrap/>
            <w:vAlign w:val="center"/>
          </w:tcPr>
          <w:p w14:paraId="1E3527C8">
            <w:pPr>
              <w:widowControl/>
              <w:ind w:firstLine="0" w:firstLineChars="0"/>
              <w:jc w:val="center"/>
              <w:rPr>
                <w:rFonts w:eastAsia="宋体"/>
                <w:color w:val="000000"/>
                <w:kern w:val="0"/>
                <w:sz w:val="15"/>
                <w:szCs w:val="15"/>
              </w:rPr>
            </w:pPr>
            <w:r>
              <w:rPr>
                <w:rFonts w:eastAsia="宋体"/>
                <w:color w:val="000000"/>
                <w:kern w:val="0"/>
                <w:sz w:val="15"/>
                <w:szCs w:val="15"/>
              </w:rPr>
              <w:t>178.08685</w:t>
            </w:r>
          </w:p>
        </w:tc>
        <w:tc>
          <w:tcPr>
            <w:tcW w:w="992" w:type="dxa"/>
            <w:tcBorders>
              <w:top w:val="nil"/>
              <w:left w:val="nil"/>
              <w:bottom w:val="nil"/>
              <w:right w:val="nil"/>
            </w:tcBorders>
            <w:vAlign w:val="center"/>
          </w:tcPr>
          <w:p w14:paraId="202C8F4F">
            <w:pPr>
              <w:widowControl/>
              <w:ind w:firstLine="0" w:firstLineChars="0"/>
              <w:jc w:val="center"/>
              <w:rPr>
                <w:rFonts w:eastAsia="宋体"/>
                <w:color w:val="000000"/>
                <w:kern w:val="0"/>
                <w:sz w:val="15"/>
                <w:szCs w:val="15"/>
              </w:rPr>
            </w:pPr>
          </w:p>
        </w:tc>
      </w:tr>
      <w:tr w14:paraId="53A6D35E">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880326C">
            <w:pPr>
              <w:widowControl/>
              <w:ind w:firstLine="0" w:firstLineChars="0"/>
              <w:jc w:val="center"/>
              <w:rPr>
                <w:rFonts w:eastAsia="宋体"/>
                <w:color w:val="000000"/>
                <w:kern w:val="0"/>
                <w:sz w:val="15"/>
                <w:szCs w:val="15"/>
              </w:rPr>
            </w:pPr>
            <w:r>
              <w:rPr>
                <w:rFonts w:eastAsia="宋体"/>
                <w:color w:val="000000"/>
                <w:kern w:val="0"/>
                <w:sz w:val="15"/>
                <w:szCs w:val="15"/>
              </w:rPr>
              <w:t>36</w:t>
            </w:r>
          </w:p>
        </w:tc>
        <w:tc>
          <w:tcPr>
            <w:tcW w:w="1418" w:type="dxa"/>
            <w:tcBorders>
              <w:top w:val="nil"/>
              <w:left w:val="nil"/>
              <w:bottom w:val="nil"/>
              <w:right w:val="nil"/>
            </w:tcBorders>
            <w:shd w:val="clear" w:color="000000" w:fill="FFFFFF"/>
            <w:vAlign w:val="center"/>
          </w:tcPr>
          <w:p w14:paraId="5A606232">
            <w:pPr>
              <w:widowControl/>
              <w:ind w:firstLine="0" w:firstLineChars="0"/>
              <w:jc w:val="center"/>
              <w:rPr>
                <w:rFonts w:eastAsia="微软雅黑"/>
                <w:kern w:val="0"/>
                <w:sz w:val="15"/>
                <w:szCs w:val="15"/>
              </w:rPr>
            </w:pPr>
            <w:r>
              <w:rPr>
                <w:rFonts w:eastAsia="微软雅黑"/>
                <w:kern w:val="0"/>
                <w:sz w:val="15"/>
                <w:szCs w:val="15"/>
              </w:rPr>
              <w:t>Destruxin B</w:t>
            </w:r>
          </w:p>
        </w:tc>
        <w:tc>
          <w:tcPr>
            <w:tcW w:w="992" w:type="dxa"/>
            <w:tcBorders>
              <w:top w:val="nil"/>
              <w:left w:val="nil"/>
              <w:bottom w:val="nil"/>
              <w:right w:val="nil"/>
            </w:tcBorders>
            <w:vAlign w:val="center"/>
          </w:tcPr>
          <w:p w14:paraId="6E38EA39">
            <w:pPr>
              <w:widowControl/>
              <w:ind w:firstLine="0" w:firstLineChars="0"/>
              <w:jc w:val="center"/>
              <w:rPr>
                <w:rFonts w:eastAsia="宋体"/>
                <w:color w:val="000000"/>
                <w:kern w:val="0"/>
                <w:sz w:val="15"/>
                <w:szCs w:val="15"/>
              </w:rPr>
            </w:pPr>
            <w:r>
              <w:rPr>
                <w:rFonts w:eastAsia="宋体"/>
                <w:color w:val="000000"/>
                <w:kern w:val="0"/>
                <w:sz w:val="15"/>
                <w:szCs w:val="15"/>
              </w:rPr>
              <w:t>2503-26-6</w:t>
            </w:r>
          </w:p>
        </w:tc>
        <w:tc>
          <w:tcPr>
            <w:tcW w:w="993" w:type="dxa"/>
            <w:tcBorders>
              <w:top w:val="nil"/>
              <w:left w:val="nil"/>
              <w:bottom w:val="nil"/>
              <w:right w:val="nil"/>
            </w:tcBorders>
            <w:vAlign w:val="center"/>
          </w:tcPr>
          <w:p w14:paraId="7F507B83">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B7CD55F">
            <w:pPr>
              <w:widowControl/>
              <w:ind w:firstLine="0" w:firstLineChars="0"/>
              <w:jc w:val="center"/>
              <w:rPr>
                <w:rFonts w:eastAsia="宋体"/>
                <w:color w:val="000000"/>
                <w:kern w:val="0"/>
                <w:sz w:val="15"/>
                <w:szCs w:val="15"/>
              </w:rPr>
            </w:pPr>
            <w:r>
              <w:rPr>
                <w:rFonts w:eastAsia="宋体"/>
                <w:color w:val="000000"/>
                <w:kern w:val="0"/>
                <w:sz w:val="15"/>
                <w:szCs w:val="15"/>
              </w:rPr>
              <w:t>15.87</w:t>
            </w:r>
          </w:p>
        </w:tc>
        <w:tc>
          <w:tcPr>
            <w:tcW w:w="992" w:type="dxa"/>
            <w:tcBorders>
              <w:top w:val="nil"/>
              <w:left w:val="nil"/>
              <w:bottom w:val="nil"/>
              <w:right w:val="nil"/>
            </w:tcBorders>
            <w:vAlign w:val="center"/>
          </w:tcPr>
          <w:p w14:paraId="584B996D">
            <w:pPr>
              <w:widowControl/>
              <w:ind w:firstLine="0" w:firstLineChars="0"/>
              <w:jc w:val="center"/>
              <w:rPr>
                <w:rFonts w:eastAsia="宋体"/>
                <w:color w:val="000000"/>
                <w:kern w:val="0"/>
                <w:sz w:val="15"/>
                <w:szCs w:val="15"/>
              </w:rPr>
            </w:pPr>
            <w:r>
              <w:rPr>
                <w:rFonts w:eastAsia="宋体"/>
                <w:color w:val="000000"/>
                <w:kern w:val="0"/>
                <w:sz w:val="15"/>
                <w:szCs w:val="15"/>
              </w:rPr>
              <w:t>594.38613</w:t>
            </w:r>
          </w:p>
        </w:tc>
        <w:tc>
          <w:tcPr>
            <w:tcW w:w="992" w:type="dxa"/>
            <w:tcBorders>
              <w:top w:val="nil"/>
              <w:left w:val="nil"/>
              <w:bottom w:val="nil"/>
              <w:right w:val="nil"/>
            </w:tcBorders>
            <w:vAlign w:val="center"/>
          </w:tcPr>
          <w:p w14:paraId="42903120">
            <w:pPr>
              <w:widowControl/>
              <w:ind w:firstLine="0" w:firstLineChars="0"/>
              <w:jc w:val="center"/>
              <w:rPr>
                <w:rFonts w:eastAsia="宋体"/>
                <w:color w:val="000000"/>
                <w:kern w:val="0"/>
                <w:sz w:val="15"/>
                <w:szCs w:val="15"/>
              </w:rPr>
            </w:pPr>
            <w:r>
              <w:rPr>
                <w:rFonts w:eastAsia="宋体"/>
                <w:color w:val="000000"/>
                <w:kern w:val="0"/>
                <w:sz w:val="15"/>
                <w:szCs w:val="15"/>
              </w:rPr>
              <w:t>594.38788</w:t>
            </w:r>
          </w:p>
        </w:tc>
        <w:tc>
          <w:tcPr>
            <w:tcW w:w="567" w:type="dxa"/>
            <w:tcBorders>
              <w:top w:val="nil"/>
              <w:left w:val="nil"/>
              <w:bottom w:val="nil"/>
              <w:right w:val="nil"/>
            </w:tcBorders>
            <w:vAlign w:val="center"/>
          </w:tcPr>
          <w:p w14:paraId="1BC6EFB3">
            <w:pPr>
              <w:widowControl/>
              <w:ind w:firstLine="0" w:firstLineChars="0"/>
              <w:jc w:val="center"/>
              <w:rPr>
                <w:rFonts w:eastAsia="宋体"/>
                <w:color w:val="000000"/>
                <w:kern w:val="0"/>
                <w:sz w:val="15"/>
                <w:szCs w:val="15"/>
              </w:rPr>
            </w:pPr>
            <w:r>
              <w:rPr>
                <w:rFonts w:eastAsia="宋体"/>
                <w:color w:val="000000"/>
                <w:kern w:val="0"/>
                <w:sz w:val="15"/>
                <w:szCs w:val="15"/>
              </w:rPr>
              <w:t>2.94</w:t>
            </w:r>
          </w:p>
        </w:tc>
        <w:tc>
          <w:tcPr>
            <w:tcW w:w="992" w:type="dxa"/>
            <w:tcBorders>
              <w:top w:val="nil"/>
              <w:left w:val="nil"/>
              <w:bottom w:val="nil"/>
              <w:right w:val="nil"/>
            </w:tcBorders>
            <w:noWrap/>
            <w:vAlign w:val="center"/>
          </w:tcPr>
          <w:p w14:paraId="4ED297AE">
            <w:pPr>
              <w:widowControl/>
              <w:ind w:firstLine="0" w:firstLineChars="0"/>
              <w:jc w:val="center"/>
              <w:rPr>
                <w:rFonts w:eastAsia="宋体"/>
                <w:color w:val="000000"/>
                <w:kern w:val="0"/>
                <w:sz w:val="15"/>
                <w:szCs w:val="15"/>
              </w:rPr>
            </w:pPr>
            <w:r>
              <w:rPr>
                <w:rFonts w:eastAsia="宋体"/>
                <w:color w:val="000000"/>
                <w:kern w:val="0"/>
                <w:sz w:val="15"/>
                <w:szCs w:val="15"/>
              </w:rPr>
              <w:t>481.30348</w:t>
            </w:r>
          </w:p>
        </w:tc>
        <w:tc>
          <w:tcPr>
            <w:tcW w:w="993" w:type="dxa"/>
            <w:tcBorders>
              <w:top w:val="nil"/>
              <w:left w:val="nil"/>
              <w:bottom w:val="nil"/>
              <w:right w:val="nil"/>
            </w:tcBorders>
            <w:noWrap/>
            <w:vAlign w:val="center"/>
          </w:tcPr>
          <w:p w14:paraId="61B1239C">
            <w:pPr>
              <w:widowControl/>
              <w:ind w:firstLine="0" w:firstLineChars="0"/>
              <w:jc w:val="center"/>
              <w:rPr>
                <w:rFonts w:eastAsia="宋体"/>
                <w:color w:val="000000"/>
                <w:kern w:val="0"/>
                <w:sz w:val="15"/>
                <w:szCs w:val="15"/>
              </w:rPr>
            </w:pPr>
            <w:r>
              <w:rPr>
                <w:rFonts w:eastAsia="宋体"/>
                <w:color w:val="000000"/>
                <w:kern w:val="0"/>
                <w:sz w:val="15"/>
                <w:szCs w:val="15"/>
              </w:rPr>
              <w:t>453.30845</w:t>
            </w:r>
          </w:p>
        </w:tc>
        <w:tc>
          <w:tcPr>
            <w:tcW w:w="992" w:type="dxa"/>
            <w:tcBorders>
              <w:top w:val="nil"/>
              <w:left w:val="nil"/>
              <w:bottom w:val="nil"/>
              <w:right w:val="nil"/>
            </w:tcBorders>
            <w:noWrap/>
            <w:vAlign w:val="center"/>
          </w:tcPr>
          <w:p w14:paraId="16DD5951">
            <w:pPr>
              <w:widowControl/>
              <w:ind w:firstLine="0" w:firstLineChars="0"/>
              <w:jc w:val="center"/>
              <w:rPr>
                <w:rFonts w:eastAsia="宋体"/>
                <w:color w:val="000000"/>
                <w:kern w:val="0"/>
                <w:sz w:val="15"/>
                <w:szCs w:val="15"/>
              </w:rPr>
            </w:pPr>
            <w:r>
              <w:rPr>
                <w:rFonts w:eastAsia="宋体"/>
                <w:color w:val="000000"/>
                <w:kern w:val="0"/>
                <w:sz w:val="15"/>
                <w:szCs w:val="15"/>
              </w:rPr>
              <w:t>194.11829</w:t>
            </w:r>
          </w:p>
        </w:tc>
        <w:tc>
          <w:tcPr>
            <w:tcW w:w="992" w:type="dxa"/>
            <w:tcBorders>
              <w:top w:val="nil"/>
              <w:left w:val="nil"/>
              <w:bottom w:val="nil"/>
              <w:right w:val="nil"/>
            </w:tcBorders>
            <w:vAlign w:val="center"/>
          </w:tcPr>
          <w:p w14:paraId="2E0C2D83">
            <w:pPr>
              <w:widowControl/>
              <w:ind w:firstLine="0" w:firstLineChars="0"/>
              <w:jc w:val="center"/>
              <w:rPr>
                <w:rFonts w:eastAsia="宋体"/>
                <w:color w:val="000000"/>
                <w:kern w:val="0"/>
                <w:sz w:val="15"/>
                <w:szCs w:val="15"/>
              </w:rPr>
            </w:pPr>
          </w:p>
        </w:tc>
      </w:tr>
      <w:tr w14:paraId="2EE1F161">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1A77EB3F">
            <w:pPr>
              <w:widowControl/>
              <w:ind w:firstLine="0" w:firstLineChars="0"/>
              <w:jc w:val="center"/>
              <w:rPr>
                <w:rFonts w:eastAsia="宋体"/>
                <w:color w:val="000000"/>
                <w:kern w:val="0"/>
                <w:sz w:val="15"/>
                <w:szCs w:val="15"/>
              </w:rPr>
            </w:pPr>
            <w:r>
              <w:rPr>
                <w:rFonts w:eastAsia="宋体"/>
                <w:color w:val="000000"/>
                <w:kern w:val="0"/>
                <w:sz w:val="15"/>
                <w:szCs w:val="15"/>
              </w:rPr>
              <w:t>37</w:t>
            </w:r>
          </w:p>
        </w:tc>
        <w:tc>
          <w:tcPr>
            <w:tcW w:w="1418" w:type="dxa"/>
            <w:tcBorders>
              <w:top w:val="nil"/>
              <w:left w:val="nil"/>
              <w:bottom w:val="nil"/>
              <w:right w:val="nil"/>
            </w:tcBorders>
            <w:shd w:val="clear" w:color="000000" w:fill="FFFFFF"/>
            <w:vAlign w:val="center"/>
          </w:tcPr>
          <w:p w14:paraId="43D90D70">
            <w:pPr>
              <w:widowControl/>
              <w:ind w:firstLine="0" w:firstLineChars="0"/>
              <w:jc w:val="center"/>
              <w:rPr>
                <w:rFonts w:eastAsia="微软雅黑"/>
                <w:kern w:val="0"/>
                <w:sz w:val="15"/>
                <w:szCs w:val="15"/>
              </w:rPr>
            </w:pPr>
            <w:r>
              <w:rPr>
                <w:rFonts w:eastAsia="微软雅黑"/>
                <w:kern w:val="0"/>
                <w:sz w:val="15"/>
                <w:szCs w:val="15"/>
              </w:rPr>
              <w:t>Enniatin A</w:t>
            </w:r>
          </w:p>
        </w:tc>
        <w:tc>
          <w:tcPr>
            <w:tcW w:w="992" w:type="dxa"/>
            <w:tcBorders>
              <w:top w:val="nil"/>
              <w:left w:val="nil"/>
              <w:bottom w:val="nil"/>
              <w:right w:val="nil"/>
            </w:tcBorders>
            <w:vAlign w:val="center"/>
          </w:tcPr>
          <w:p w14:paraId="7D43A327">
            <w:pPr>
              <w:widowControl/>
              <w:ind w:firstLine="0" w:firstLineChars="0"/>
              <w:jc w:val="center"/>
              <w:rPr>
                <w:rFonts w:eastAsia="宋体"/>
                <w:color w:val="000000"/>
                <w:kern w:val="0"/>
                <w:sz w:val="15"/>
                <w:szCs w:val="15"/>
              </w:rPr>
            </w:pPr>
            <w:r>
              <w:rPr>
                <w:rFonts w:eastAsia="宋体"/>
                <w:color w:val="000000"/>
                <w:kern w:val="0"/>
                <w:sz w:val="15"/>
                <w:szCs w:val="15"/>
              </w:rPr>
              <w:t>2503-13-1</w:t>
            </w:r>
          </w:p>
        </w:tc>
        <w:tc>
          <w:tcPr>
            <w:tcW w:w="993" w:type="dxa"/>
            <w:tcBorders>
              <w:top w:val="nil"/>
              <w:left w:val="nil"/>
              <w:bottom w:val="nil"/>
              <w:right w:val="nil"/>
            </w:tcBorders>
            <w:vAlign w:val="center"/>
          </w:tcPr>
          <w:p w14:paraId="439180AE">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14808111">
            <w:pPr>
              <w:widowControl/>
              <w:ind w:firstLine="0" w:firstLineChars="0"/>
              <w:jc w:val="center"/>
              <w:rPr>
                <w:rFonts w:eastAsia="宋体"/>
                <w:color w:val="000000"/>
                <w:kern w:val="0"/>
                <w:sz w:val="15"/>
                <w:szCs w:val="15"/>
              </w:rPr>
            </w:pPr>
            <w:r>
              <w:rPr>
                <w:rFonts w:eastAsia="宋体"/>
                <w:color w:val="000000"/>
                <w:kern w:val="0"/>
                <w:sz w:val="15"/>
                <w:szCs w:val="15"/>
              </w:rPr>
              <w:t>17.03</w:t>
            </w:r>
          </w:p>
        </w:tc>
        <w:tc>
          <w:tcPr>
            <w:tcW w:w="992" w:type="dxa"/>
            <w:tcBorders>
              <w:top w:val="nil"/>
              <w:left w:val="nil"/>
              <w:bottom w:val="nil"/>
              <w:right w:val="nil"/>
            </w:tcBorders>
            <w:vAlign w:val="center"/>
          </w:tcPr>
          <w:p w14:paraId="133DDB68">
            <w:pPr>
              <w:widowControl/>
              <w:ind w:firstLine="0" w:firstLineChars="0"/>
              <w:jc w:val="center"/>
              <w:rPr>
                <w:rFonts w:eastAsia="宋体"/>
                <w:color w:val="000000"/>
                <w:kern w:val="0"/>
                <w:sz w:val="15"/>
                <w:szCs w:val="15"/>
              </w:rPr>
            </w:pPr>
            <w:r>
              <w:rPr>
                <w:rFonts w:eastAsia="宋体"/>
                <w:color w:val="000000"/>
                <w:kern w:val="0"/>
                <w:sz w:val="15"/>
                <w:szCs w:val="15"/>
              </w:rPr>
              <w:t>699.49026</w:t>
            </w:r>
          </w:p>
        </w:tc>
        <w:tc>
          <w:tcPr>
            <w:tcW w:w="992" w:type="dxa"/>
            <w:tcBorders>
              <w:top w:val="nil"/>
              <w:left w:val="nil"/>
              <w:bottom w:val="nil"/>
              <w:right w:val="nil"/>
            </w:tcBorders>
            <w:vAlign w:val="center"/>
          </w:tcPr>
          <w:p w14:paraId="52C34F75">
            <w:pPr>
              <w:widowControl/>
              <w:ind w:firstLine="0" w:firstLineChars="0"/>
              <w:jc w:val="center"/>
              <w:rPr>
                <w:rFonts w:eastAsia="宋体"/>
                <w:color w:val="000000"/>
                <w:kern w:val="0"/>
                <w:sz w:val="15"/>
                <w:szCs w:val="15"/>
              </w:rPr>
            </w:pPr>
            <w:r>
              <w:rPr>
                <w:rFonts w:eastAsia="宋体"/>
                <w:color w:val="000000"/>
                <w:kern w:val="0"/>
                <w:sz w:val="15"/>
                <w:szCs w:val="15"/>
              </w:rPr>
              <w:t>699.49192</w:t>
            </w:r>
          </w:p>
        </w:tc>
        <w:tc>
          <w:tcPr>
            <w:tcW w:w="567" w:type="dxa"/>
            <w:tcBorders>
              <w:top w:val="nil"/>
              <w:left w:val="nil"/>
              <w:bottom w:val="nil"/>
              <w:right w:val="nil"/>
            </w:tcBorders>
            <w:vAlign w:val="center"/>
          </w:tcPr>
          <w:p w14:paraId="3722BCBB">
            <w:pPr>
              <w:widowControl/>
              <w:ind w:firstLine="0" w:firstLineChars="0"/>
              <w:jc w:val="center"/>
              <w:rPr>
                <w:rFonts w:eastAsia="宋体"/>
                <w:color w:val="000000"/>
                <w:kern w:val="0"/>
                <w:sz w:val="15"/>
                <w:szCs w:val="15"/>
              </w:rPr>
            </w:pPr>
            <w:r>
              <w:rPr>
                <w:rFonts w:eastAsia="宋体"/>
                <w:color w:val="000000"/>
                <w:kern w:val="0"/>
                <w:sz w:val="15"/>
                <w:szCs w:val="15"/>
              </w:rPr>
              <w:t>2.37</w:t>
            </w:r>
          </w:p>
        </w:tc>
        <w:tc>
          <w:tcPr>
            <w:tcW w:w="992" w:type="dxa"/>
            <w:tcBorders>
              <w:top w:val="nil"/>
              <w:left w:val="nil"/>
              <w:bottom w:val="nil"/>
              <w:right w:val="nil"/>
            </w:tcBorders>
            <w:noWrap/>
            <w:vAlign w:val="center"/>
          </w:tcPr>
          <w:p w14:paraId="08A5FE09">
            <w:pPr>
              <w:widowControl/>
              <w:ind w:firstLine="0" w:firstLineChars="0"/>
              <w:jc w:val="center"/>
              <w:rPr>
                <w:rFonts w:eastAsia="宋体"/>
                <w:color w:val="000000"/>
                <w:kern w:val="0"/>
                <w:sz w:val="15"/>
                <w:szCs w:val="15"/>
              </w:rPr>
            </w:pPr>
            <w:r>
              <w:rPr>
                <w:rFonts w:eastAsia="宋体"/>
                <w:color w:val="000000"/>
                <w:kern w:val="0"/>
                <w:sz w:val="15"/>
                <w:szCs w:val="15"/>
              </w:rPr>
              <w:t>228.16041</w:t>
            </w:r>
          </w:p>
        </w:tc>
        <w:tc>
          <w:tcPr>
            <w:tcW w:w="993" w:type="dxa"/>
            <w:tcBorders>
              <w:top w:val="nil"/>
              <w:left w:val="nil"/>
              <w:bottom w:val="nil"/>
              <w:right w:val="nil"/>
            </w:tcBorders>
            <w:noWrap/>
            <w:vAlign w:val="center"/>
          </w:tcPr>
          <w:p w14:paraId="4943E8A7">
            <w:pPr>
              <w:widowControl/>
              <w:ind w:firstLine="0" w:firstLineChars="0"/>
              <w:jc w:val="center"/>
              <w:rPr>
                <w:rFonts w:eastAsia="宋体"/>
                <w:color w:val="000000"/>
                <w:kern w:val="0"/>
                <w:sz w:val="15"/>
                <w:szCs w:val="15"/>
              </w:rPr>
            </w:pPr>
            <w:r>
              <w:rPr>
                <w:rFonts w:eastAsia="宋体"/>
                <w:color w:val="000000"/>
                <w:kern w:val="0"/>
                <w:sz w:val="15"/>
                <w:szCs w:val="15"/>
              </w:rPr>
              <w:t>210.14975</w:t>
            </w:r>
          </w:p>
        </w:tc>
        <w:tc>
          <w:tcPr>
            <w:tcW w:w="992" w:type="dxa"/>
            <w:tcBorders>
              <w:top w:val="nil"/>
              <w:left w:val="nil"/>
              <w:bottom w:val="nil"/>
              <w:right w:val="nil"/>
            </w:tcBorders>
            <w:noWrap/>
            <w:vAlign w:val="center"/>
          </w:tcPr>
          <w:p w14:paraId="4E79E1F7">
            <w:pPr>
              <w:widowControl/>
              <w:ind w:firstLine="0" w:firstLineChars="0"/>
              <w:jc w:val="center"/>
              <w:rPr>
                <w:rFonts w:eastAsia="宋体"/>
                <w:color w:val="000000"/>
                <w:kern w:val="0"/>
                <w:sz w:val="15"/>
                <w:szCs w:val="15"/>
              </w:rPr>
            </w:pPr>
            <w:r>
              <w:rPr>
                <w:rFonts w:eastAsia="宋体"/>
                <w:color w:val="000000"/>
                <w:kern w:val="0"/>
                <w:sz w:val="15"/>
                <w:szCs w:val="15"/>
              </w:rPr>
              <w:t>100.11296</w:t>
            </w:r>
          </w:p>
        </w:tc>
        <w:tc>
          <w:tcPr>
            <w:tcW w:w="992" w:type="dxa"/>
            <w:tcBorders>
              <w:top w:val="nil"/>
              <w:left w:val="nil"/>
              <w:bottom w:val="nil"/>
              <w:right w:val="nil"/>
            </w:tcBorders>
            <w:vAlign w:val="center"/>
          </w:tcPr>
          <w:p w14:paraId="7F643701">
            <w:pPr>
              <w:widowControl/>
              <w:ind w:firstLine="0" w:firstLineChars="0"/>
              <w:jc w:val="center"/>
              <w:rPr>
                <w:rFonts w:eastAsia="宋体"/>
                <w:color w:val="000000"/>
                <w:kern w:val="0"/>
                <w:sz w:val="15"/>
                <w:szCs w:val="15"/>
              </w:rPr>
            </w:pPr>
          </w:p>
        </w:tc>
      </w:tr>
      <w:tr w14:paraId="52C03243">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CCA94BA">
            <w:pPr>
              <w:widowControl/>
              <w:ind w:firstLine="0" w:firstLineChars="0"/>
              <w:jc w:val="center"/>
              <w:rPr>
                <w:rFonts w:eastAsia="宋体"/>
                <w:color w:val="000000"/>
                <w:kern w:val="0"/>
                <w:sz w:val="15"/>
                <w:szCs w:val="15"/>
              </w:rPr>
            </w:pPr>
            <w:r>
              <w:rPr>
                <w:rFonts w:eastAsia="宋体"/>
                <w:color w:val="000000"/>
                <w:kern w:val="0"/>
                <w:sz w:val="15"/>
                <w:szCs w:val="15"/>
              </w:rPr>
              <w:t>38</w:t>
            </w:r>
          </w:p>
        </w:tc>
        <w:tc>
          <w:tcPr>
            <w:tcW w:w="1418" w:type="dxa"/>
            <w:tcBorders>
              <w:top w:val="nil"/>
              <w:left w:val="nil"/>
              <w:bottom w:val="nil"/>
              <w:right w:val="nil"/>
            </w:tcBorders>
            <w:shd w:val="clear" w:color="000000" w:fill="FFFFFF"/>
          </w:tcPr>
          <w:p w14:paraId="5E0416AE">
            <w:pPr>
              <w:widowControl/>
              <w:ind w:firstLine="0" w:firstLineChars="0"/>
              <w:jc w:val="center"/>
              <w:rPr>
                <w:rFonts w:eastAsia="微软雅黑"/>
                <w:kern w:val="0"/>
                <w:sz w:val="15"/>
                <w:szCs w:val="15"/>
              </w:rPr>
            </w:pPr>
            <w:r>
              <w:rPr>
                <w:rFonts w:eastAsia="微软雅黑"/>
                <w:kern w:val="0"/>
                <w:sz w:val="15"/>
                <w:szCs w:val="15"/>
              </w:rPr>
              <w:t>Enniatin A1</w:t>
            </w:r>
          </w:p>
        </w:tc>
        <w:tc>
          <w:tcPr>
            <w:tcW w:w="992" w:type="dxa"/>
            <w:tcBorders>
              <w:top w:val="nil"/>
              <w:left w:val="nil"/>
              <w:bottom w:val="nil"/>
              <w:right w:val="nil"/>
            </w:tcBorders>
            <w:vAlign w:val="center"/>
          </w:tcPr>
          <w:p w14:paraId="3C632845">
            <w:pPr>
              <w:widowControl/>
              <w:ind w:firstLine="0" w:firstLineChars="0"/>
              <w:jc w:val="center"/>
              <w:rPr>
                <w:rFonts w:eastAsia="宋体"/>
                <w:color w:val="000000"/>
                <w:kern w:val="0"/>
                <w:sz w:val="15"/>
                <w:szCs w:val="15"/>
              </w:rPr>
            </w:pPr>
            <w:r>
              <w:rPr>
                <w:rFonts w:eastAsia="宋体"/>
                <w:color w:val="000000"/>
                <w:kern w:val="0"/>
                <w:sz w:val="15"/>
                <w:szCs w:val="15"/>
              </w:rPr>
              <w:t>4530-21-6</w:t>
            </w:r>
          </w:p>
        </w:tc>
        <w:tc>
          <w:tcPr>
            <w:tcW w:w="993" w:type="dxa"/>
            <w:tcBorders>
              <w:top w:val="nil"/>
              <w:left w:val="nil"/>
              <w:bottom w:val="nil"/>
              <w:right w:val="nil"/>
            </w:tcBorders>
            <w:vAlign w:val="center"/>
          </w:tcPr>
          <w:p w14:paraId="4F5A9FAD">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3B3B2EA0">
            <w:pPr>
              <w:widowControl/>
              <w:ind w:firstLine="0" w:firstLineChars="0"/>
              <w:jc w:val="center"/>
              <w:rPr>
                <w:rFonts w:eastAsia="宋体"/>
                <w:color w:val="000000"/>
                <w:kern w:val="0"/>
                <w:sz w:val="15"/>
                <w:szCs w:val="15"/>
              </w:rPr>
            </w:pPr>
            <w:r>
              <w:rPr>
                <w:rFonts w:eastAsia="宋体"/>
                <w:color w:val="000000"/>
                <w:kern w:val="0"/>
                <w:sz w:val="15"/>
                <w:szCs w:val="15"/>
              </w:rPr>
              <w:t>16.89</w:t>
            </w:r>
          </w:p>
        </w:tc>
        <w:tc>
          <w:tcPr>
            <w:tcW w:w="992" w:type="dxa"/>
            <w:tcBorders>
              <w:top w:val="nil"/>
              <w:left w:val="nil"/>
              <w:bottom w:val="nil"/>
              <w:right w:val="nil"/>
            </w:tcBorders>
            <w:vAlign w:val="center"/>
          </w:tcPr>
          <w:p w14:paraId="6BA8025B">
            <w:pPr>
              <w:widowControl/>
              <w:ind w:firstLine="0" w:firstLineChars="0"/>
              <w:jc w:val="center"/>
              <w:rPr>
                <w:rFonts w:eastAsia="宋体"/>
                <w:color w:val="000000"/>
                <w:kern w:val="0"/>
                <w:sz w:val="15"/>
                <w:szCs w:val="15"/>
              </w:rPr>
            </w:pPr>
            <w:r>
              <w:rPr>
                <w:rFonts w:eastAsia="宋体"/>
                <w:color w:val="000000"/>
                <w:kern w:val="0"/>
                <w:sz w:val="15"/>
                <w:szCs w:val="15"/>
              </w:rPr>
              <w:t>685.47461</w:t>
            </w:r>
          </w:p>
        </w:tc>
        <w:tc>
          <w:tcPr>
            <w:tcW w:w="992" w:type="dxa"/>
            <w:tcBorders>
              <w:top w:val="nil"/>
              <w:left w:val="nil"/>
              <w:bottom w:val="nil"/>
              <w:right w:val="nil"/>
            </w:tcBorders>
            <w:vAlign w:val="center"/>
          </w:tcPr>
          <w:p w14:paraId="441159A9">
            <w:pPr>
              <w:widowControl/>
              <w:ind w:firstLine="0" w:firstLineChars="0"/>
              <w:jc w:val="center"/>
              <w:rPr>
                <w:rFonts w:eastAsia="宋体"/>
                <w:color w:val="000000"/>
                <w:kern w:val="0"/>
                <w:sz w:val="15"/>
                <w:szCs w:val="15"/>
              </w:rPr>
            </w:pPr>
            <w:r>
              <w:rPr>
                <w:rFonts w:eastAsia="宋体"/>
                <w:color w:val="000000"/>
                <w:kern w:val="0"/>
                <w:sz w:val="15"/>
                <w:szCs w:val="15"/>
              </w:rPr>
              <w:t>685.47647</w:t>
            </w:r>
          </w:p>
        </w:tc>
        <w:tc>
          <w:tcPr>
            <w:tcW w:w="567" w:type="dxa"/>
            <w:tcBorders>
              <w:top w:val="nil"/>
              <w:left w:val="nil"/>
              <w:bottom w:val="nil"/>
              <w:right w:val="nil"/>
            </w:tcBorders>
            <w:vAlign w:val="center"/>
          </w:tcPr>
          <w:p w14:paraId="12682244">
            <w:pPr>
              <w:widowControl/>
              <w:ind w:firstLine="0" w:firstLineChars="0"/>
              <w:jc w:val="center"/>
              <w:rPr>
                <w:rFonts w:eastAsia="宋体"/>
                <w:color w:val="000000"/>
                <w:kern w:val="0"/>
                <w:sz w:val="15"/>
                <w:szCs w:val="15"/>
              </w:rPr>
            </w:pPr>
            <w:r>
              <w:rPr>
                <w:rFonts w:eastAsia="宋体"/>
                <w:color w:val="000000"/>
                <w:kern w:val="0"/>
                <w:sz w:val="15"/>
                <w:szCs w:val="15"/>
              </w:rPr>
              <w:t>2.71</w:t>
            </w:r>
          </w:p>
        </w:tc>
        <w:tc>
          <w:tcPr>
            <w:tcW w:w="992" w:type="dxa"/>
            <w:tcBorders>
              <w:top w:val="nil"/>
              <w:left w:val="nil"/>
              <w:bottom w:val="nil"/>
              <w:right w:val="nil"/>
            </w:tcBorders>
            <w:noWrap/>
            <w:vAlign w:val="center"/>
          </w:tcPr>
          <w:p w14:paraId="0412CC32">
            <w:pPr>
              <w:widowControl/>
              <w:ind w:firstLine="0" w:firstLineChars="0"/>
              <w:jc w:val="center"/>
              <w:rPr>
                <w:rFonts w:eastAsia="宋体"/>
                <w:color w:val="000000"/>
                <w:kern w:val="0"/>
                <w:sz w:val="15"/>
                <w:szCs w:val="15"/>
              </w:rPr>
            </w:pPr>
            <w:r>
              <w:rPr>
                <w:rFonts w:eastAsia="宋体"/>
                <w:color w:val="000000"/>
                <w:kern w:val="0"/>
                <w:sz w:val="15"/>
                <w:szCs w:val="15"/>
              </w:rPr>
              <w:t>228.16022</w:t>
            </w:r>
          </w:p>
        </w:tc>
        <w:tc>
          <w:tcPr>
            <w:tcW w:w="993" w:type="dxa"/>
            <w:tcBorders>
              <w:top w:val="nil"/>
              <w:left w:val="nil"/>
              <w:bottom w:val="nil"/>
              <w:right w:val="nil"/>
            </w:tcBorders>
            <w:noWrap/>
            <w:vAlign w:val="center"/>
          </w:tcPr>
          <w:p w14:paraId="3E2E0CD7">
            <w:pPr>
              <w:widowControl/>
              <w:ind w:firstLine="0" w:firstLineChars="0"/>
              <w:jc w:val="center"/>
              <w:rPr>
                <w:rFonts w:eastAsia="宋体"/>
                <w:color w:val="000000"/>
                <w:kern w:val="0"/>
                <w:sz w:val="15"/>
                <w:szCs w:val="15"/>
              </w:rPr>
            </w:pPr>
            <w:r>
              <w:rPr>
                <w:rFonts w:eastAsia="宋体"/>
                <w:color w:val="000000"/>
                <w:kern w:val="0"/>
                <w:sz w:val="15"/>
                <w:szCs w:val="15"/>
              </w:rPr>
              <w:t>210.14967</w:t>
            </w:r>
          </w:p>
        </w:tc>
        <w:tc>
          <w:tcPr>
            <w:tcW w:w="992" w:type="dxa"/>
            <w:tcBorders>
              <w:top w:val="nil"/>
              <w:left w:val="nil"/>
              <w:bottom w:val="nil"/>
              <w:right w:val="nil"/>
            </w:tcBorders>
            <w:noWrap/>
            <w:vAlign w:val="center"/>
          </w:tcPr>
          <w:p w14:paraId="1571AF3F">
            <w:pPr>
              <w:widowControl/>
              <w:ind w:firstLine="0" w:firstLineChars="0"/>
              <w:jc w:val="center"/>
              <w:rPr>
                <w:rFonts w:eastAsia="宋体"/>
                <w:color w:val="000000"/>
                <w:kern w:val="0"/>
                <w:sz w:val="15"/>
                <w:szCs w:val="15"/>
              </w:rPr>
            </w:pPr>
            <w:r>
              <w:rPr>
                <w:rFonts w:eastAsia="宋体"/>
                <w:color w:val="000000"/>
                <w:kern w:val="0"/>
                <w:sz w:val="15"/>
                <w:szCs w:val="15"/>
              </w:rPr>
              <w:t>100.11282</w:t>
            </w:r>
          </w:p>
        </w:tc>
        <w:tc>
          <w:tcPr>
            <w:tcW w:w="992" w:type="dxa"/>
            <w:tcBorders>
              <w:top w:val="nil"/>
              <w:left w:val="nil"/>
              <w:bottom w:val="nil"/>
              <w:right w:val="nil"/>
            </w:tcBorders>
            <w:vAlign w:val="center"/>
          </w:tcPr>
          <w:p w14:paraId="51EC09C1">
            <w:pPr>
              <w:widowControl/>
              <w:ind w:firstLine="0" w:firstLineChars="0"/>
              <w:jc w:val="center"/>
              <w:rPr>
                <w:rFonts w:eastAsia="宋体"/>
                <w:color w:val="000000"/>
                <w:kern w:val="0"/>
                <w:sz w:val="15"/>
                <w:szCs w:val="15"/>
              </w:rPr>
            </w:pPr>
          </w:p>
        </w:tc>
      </w:tr>
      <w:tr w14:paraId="36FFBA81">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10B599B2">
            <w:pPr>
              <w:widowControl/>
              <w:ind w:firstLine="0" w:firstLineChars="0"/>
              <w:jc w:val="center"/>
              <w:rPr>
                <w:rFonts w:eastAsia="宋体"/>
                <w:color w:val="000000"/>
                <w:kern w:val="0"/>
                <w:sz w:val="15"/>
                <w:szCs w:val="15"/>
              </w:rPr>
            </w:pPr>
            <w:r>
              <w:rPr>
                <w:rFonts w:eastAsia="宋体"/>
                <w:color w:val="000000"/>
                <w:kern w:val="0"/>
                <w:sz w:val="15"/>
                <w:szCs w:val="15"/>
              </w:rPr>
              <w:t>39</w:t>
            </w:r>
          </w:p>
        </w:tc>
        <w:tc>
          <w:tcPr>
            <w:tcW w:w="1418" w:type="dxa"/>
            <w:tcBorders>
              <w:top w:val="nil"/>
              <w:left w:val="nil"/>
              <w:bottom w:val="nil"/>
              <w:right w:val="nil"/>
            </w:tcBorders>
            <w:shd w:val="clear" w:color="000000" w:fill="FFFFFF"/>
          </w:tcPr>
          <w:p w14:paraId="35530158">
            <w:pPr>
              <w:widowControl/>
              <w:ind w:firstLine="0" w:firstLineChars="0"/>
              <w:jc w:val="center"/>
              <w:rPr>
                <w:rFonts w:eastAsia="微软雅黑"/>
                <w:kern w:val="0"/>
                <w:sz w:val="15"/>
                <w:szCs w:val="15"/>
              </w:rPr>
            </w:pPr>
            <w:r>
              <w:rPr>
                <w:rFonts w:eastAsia="微软雅黑"/>
                <w:kern w:val="0"/>
                <w:sz w:val="15"/>
                <w:szCs w:val="15"/>
              </w:rPr>
              <w:t>Citrinin</w:t>
            </w:r>
          </w:p>
        </w:tc>
        <w:tc>
          <w:tcPr>
            <w:tcW w:w="992" w:type="dxa"/>
            <w:tcBorders>
              <w:top w:val="nil"/>
              <w:left w:val="nil"/>
              <w:bottom w:val="nil"/>
              <w:right w:val="nil"/>
            </w:tcBorders>
            <w:vAlign w:val="center"/>
          </w:tcPr>
          <w:p w14:paraId="1C86B4FE">
            <w:pPr>
              <w:widowControl/>
              <w:ind w:firstLine="0" w:firstLineChars="0"/>
              <w:jc w:val="center"/>
              <w:rPr>
                <w:rFonts w:eastAsia="宋体"/>
                <w:color w:val="000000"/>
                <w:kern w:val="0"/>
                <w:sz w:val="15"/>
                <w:szCs w:val="15"/>
              </w:rPr>
            </w:pPr>
            <w:r>
              <w:rPr>
                <w:rFonts w:eastAsia="宋体"/>
                <w:color w:val="000000"/>
                <w:kern w:val="0"/>
                <w:sz w:val="15"/>
                <w:szCs w:val="15"/>
              </w:rPr>
              <w:t>518-75-2</w:t>
            </w:r>
          </w:p>
        </w:tc>
        <w:tc>
          <w:tcPr>
            <w:tcW w:w="993" w:type="dxa"/>
            <w:tcBorders>
              <w:top w:val="nil"/>
              <w:left w:val="nil"/>
              <w:bottom w:val="nil"/>
              <w:right w:val="nil"/>
            </w:tcBorders>
            <w:vAlign w:val="center"/>
          </w:tcPr>
          <w:p w14:paraId="6BA49D53">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4696A02">
            <w:pPr>
              <w:widowControl/>
              <w:ind w:firstLine="0" w:firstLineChars="0"/>
              <w:jc w:val="center"/>
              <w:rPr>
                <w:rFonts w:eastAsia="宋体"/>
                <w:color w:val="000000"/>
                <w:kern w:val="0"/>
                <w:sz w:val="15"/>
                <w:szCs w:val="15"/>
              </w:rPr>
            </w:pPr>
            <w:r>
              <w:rPr>
                <w:rFonts w:eastAsia="宋体"/>
                <w:color w:val="000000"/>
                <w:kern w:val="0"/>
                <w:sz w:val="15"/>
                <w:szCs w:val="15"/>
              </w:rPr>
              <w:t>12.49</w:t>
            </w:r>
          </w:p>
        </w:tc>
        <w:tc>
          <w:tcPr>
            <w:tcW w:w="992" w:type="dxa"/>
            <w:tcBorders>
              <w:top w:val="nil"/>
              <w:left w:val="nil"/>
              <w:bottom w:val="nil"/>
              <w:right w:val="nil"/>
            </w:tcBorders>
            <w:vAlign w:val="center"/>
          </w:tcPr>
          <w:p w14:paraId="6AB93D48">
            <w:pPr>
              <w:widowControl/>
              <w:ind w:firstLine="0" w:firstLineChars="0"/>
              <w:jc w:val="center"/>
              <w:rPr>
                <w:rFonts w:eastAsia="宋体"/>
                <w:color w:val="000000"/>
                <w:kern w:val="0"/>
                <w:sz w:val="15"/>
                <w:szCs w:val="15"/>
              </w:rPr>
            </w:pPr>
            <w:r>
              <w:rPr>
                <w:rFonts w:eastAsia="宋体"/>
                <w:color w:val="000000"/>
                <w:kern w:val="0"/>
                <w:sz w:val="15"/>
                <w:szCs w:val="15"/>
              </w:rPr>
              <w:t>251.0914</w:t>
            </w:r>
          </w:p>
        </w:tc>
        <w:tc>
          <w:tcPr>
            <w:tcW w:w="992" w:type="dxa"/>
            <w:tcBorders>
              <w:top w:val="nil"/>
              <w:left w:val="nil"/>
              <w:bottom w:val="nil"/>
              <w:right w:val="nil"/>
            </w:tcBorders>
            <w:vAlign w:val="center"/>
          </w:tcPr>
          <w:p w14:paraId="22B0FA9D">
            <w:pPr>
              <w:widowControl/>
              <w:ind w:firstLine="0" w:firstLineChars="0"/>
              <w:jc w:val="center"/>
              <w:rPr>
                <w:rFonts w:eastAsia="宋体"/>
                <w:color w:val="000000"/>
                <w:kern w:val="0"/>
                <w:sz w:val="15"/>
                <w:szCs w:val="15"/>
              </w:rPr>
            </w:pPr>
            <w:r>
              <w:rPr>
                <w:rFonts w:eastAsia="宋体"/>
                <w:color w:val="000000"/>
                <w:kern w:val="0"/>
                <w:sz w:val="15"/>
                <w:szCs w:val="15"/>
              </w:rPr>
              <w:t>251.09213</w:t>
            </w:r>
          </w:p>
        </w:tc>
        <w:tc>
          <w:tcPr>
            <w:tcW w:w="567" w:type="dxa"/>
            <w:tcBorders>
              <w:top w:val="nil"/>
              <w:left w:val="nil"/>
              <w:bottom w:val="nil"/>
              <w:right w:val="nil"/>
            </w:tcBorders>
            <w:vAlign w:val="center"/>
          </w:tcPr>
          <w:p w14:paraId="57DA0ACE">
            <w:pPr>
              <w:widowControl/>
              <w:ind w:firstLine="0" w:firstLineChars="0"/>
              <w:jc w:val="center"/>
              <w:rPr>
                <w:rFonts w:eastAsia="宋体"/>
                <w:color w:val="000000"/>
                <w:kern w:val="0"/>
                <w:sz w:val="15"/>
                <w:szCs w:val="15"/>
              </w:rPr>
            </w:pPr>
            <w:r>
              <w:rPr>
                <w:rFonts w:eastAsia="宋体"/>
                <w:color w:val="000000"/>
                <w:kern w:val="0"/>
                <w:sz w:val="15"/>
                <w:szCs w:val="15"/>
              </w:rPr>
              <w:t>2.91</w:t>
            </w:r>
          </w:p>
        </w:tc>
        <w:tc>
          <w:tcPr>
            <w:tcW w:w="992" w:type="dxa"/>
            <w:tcBorders>
              <w:top w:val="nil"/>
              <w:left w:val="nil"/>
              <w:bottom w:val="nil"/>
              <w:right w:val="nil"/>
            </w:tcBorders>
            <w:vAlign w:val="center"/>
          </w:tcPr>
          <w:p w14:paraId="6F26387A">
            <w:pPr>
              <w:widowControl/>
              <w:ind w:firstLine="0" w:firstLineChars="0"/>
              <w:jc w:val="center"/>
              <w:rPr>
                <w:rFonts w:eastAsia="宋体"/>
                <w:color w:val="000000"/>
                <w:kern w:val="0"/>
                <w:sz w:val="15"/>
                <w:szCs w:val="15"/>
              </w:rPr>
            </w:pPr>
            <w:r>
              <w:rPr>
                <w:rFonts w:eastAsia="宋体"/>
                <w:color w:val="000000"/>
                <w:kern w:val="0"/>
                <w:sz w:val="15"/>
                <w:szCs w:val="15"/>
              </w:rPr>
              <w:t>233.08084</w:t>
            </w:r>
          </w:p>
        </w:tc>
        <w:tc>
          <w:tcPr>
            <w:tcW w:w="993" w:type="dxa"/>
            <w:tcBorders>
              <w:top w:val="nil"/>
              <w:left w:val="nil"/>
              <w:bottom w:val="nil"/>
              <w:right w:val="nil"/>
            </w:tcBorders>
            <w:vAlign w:val="center"/>
          </w:tcPr>
          <w:p w14:paraId="2001A777">
            <w:pPr>
              <w:widowControl/>
              <w:ind w:firstLine="0" w:firstLineChars="0"/>
              <w:jc w:val="center"/>
              <w:rPr>
                <w:rFonts w:eastAsia="宋体"/>
                <w:color w:val="000000"/>
                <w:kern w:val="0"/>
                <w:sz w:val="15"/>
                <w:szCs w:val="15"/>
              </w:rPr>
            </w:pPr>
            <w:r>
              <w:rPr>
                <w:rFonts w:eastAsia="宋体"/>
                <w:color w:val="000000"/>
                <w:kern w:val="0"/>
                <w:sz w:val="15"/>
                <w:szCs w:val="15"/>
              </w:rPr>
              <w:t>205.08592</w:t>
            </w:r>
          </w:p>
        </w:tc>
        <w:tc>
          <w:tcPr>
            <w:tcW w:w="992" w:type="dxa"/>
            <w:tcBorders>
              <w:top w:val="nil"/>
              <w:left w:val="nil"/>
              <w:bottom w:val="nil"/>
              <w:right w:val="nil"/>
            </w:tcBorders>
            <w:vAlign w:val="center"/>
          </w:tcPr>
          <w:p w14:paraId="3F8DDCE2">
            <w:pPr>
              <w:widowControl/>
              <w:ind w:firstLine="0" w:firstLineChars="0"/>
              <w:jc w:val="center"/>
              <w:rPr>
                <w:rFonts w:eastAsia="宋体"/>
                <w:color w:val="000000"/>
                <w:kern w:val="0"/>
                <w:sz w:val="15"/>
                <w:szCs w:val="15"/>
              </w:rPr>
            </w:pPr>
            <w:r>
              <w:rPr>
                <w:rFonts w:eastAsia="宋体"/>
                <w:color w:val="000000"/>
                <w:kern w:val="0"/>
                <w:sz w:val="15"/>
                <w:szCs w:val="15"/>
              </w:rPr>
              <w:t>147.08044</w:t>
            </w:r>
          </w:p>
        </w:tc>
        <w:tc>
          <w:tcPr>
            <w:tcW w:w="992" w:type="dxa"/>
            <w:tcBorders>
              <w:top w:val="nil"/>
              <w:left w:val="nil"/>
              <w:bottom w:val="nil"/>
              <w:right w:val="nil"/>
            </w:tcBorders>
            <w:vAlign w:val="center"/>
          </w:tcPr>
          <w:p w14:paraId="0A600DC3">
            <w:pPr>
              <w:widowControl/>
              <w:ind w:firstLine="0" w:firstLineChars="0"/>
              <w:jc w:val="center"/>
              <w:rPr>
                <w:rFonts w:eastAsia="宋体"/>
                <w:color w:val="000000"/>
                <w:kern w:val="0"/>
                <w:sz w:val="15"/>
                <w:szCs w:val="15"/>
              </w:rPr>
            </w:pPr>
            <w:r>
              <w:rPr>
                <w:rFonts w:eastAsia="宋体"/>
                <w:color w:val="000000"/>
                <w:kern w:val="0"/>
                <w:sz w:val="15"/>
                <w:szCs w:val="15"/>
              </w:rPr>
              <w:t>191.07027</w:t>
            </w:r>
          </w:p>
        </w:tc>
      </w:tr>
      <w:tr w14:paraId="17BC3A34">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0D272032">
            <w:pPr>
              <w:widowControl/>
              <w:ind w:firstLine="0" w:firstLineChars="0"/>
              <w:jc w:val="center"/>
              <w:rPr>
                <w:rFonts w:eastAsia="宋体"/>
                <w:color w:val="000000"/>
                <w:kern w:val="0"/>
                <w:sz w:val="15"/>
                <w:szCs w:val="15"/>
              </w:rPr>
            </w:pPr>
            <w:r>
              <w:rPr>
                <w:rFonts w:eastAsia="宋体"/>
                <w:color w:val="000000"/>
                <w:kern w:val="0"/>
                <w:sz w:val="15"/>
                <w:szCs w:val="15"/>
              </w:rPr>
              <w:t>40</w:t>
            </w:r>
          </w:p>
        </w:tc>
        <w:tc>
          <w:tcPr>
            <w:tcW w:w="1418" w:type="dxa"/>
            <w:tcBorders>
              <w:top w:val="nil"/>
              <w:left w:val="nil"/>
              <w:bottom w:val="nil"/>
              <w:right w:val="nil"/>
            </w:tcBorders>
            <w:shd w:val="clear" w:color="000000" w:fill="FFFFFF"/>
            <w:vAlign w:val="center"/>
          </w:tcPr>
          <w:p w14:paraId="687AF996">
            <w:pPr>
              <w:widowControl/>
              <w:ind w:firstLine="0" w:firstLineChars="0"/>
              <w:jc w:val="center"/>
              <w:rPr>
                <w:rFonts w:eastAsia="微软雅黑"/>
                <w:kern w:val="0"/>
                <w:sz w:val="15"/>
                <w:szCs w:val="15"/>
              </w:rPr>
            </w:pPr>
            <w:r>
              <w:rPr>
                <w:rFonts w:eastAsia="微软雅黑"/>
                <w:kern w:val="0"/>
                <w:sz w:val="15"/>
                <w:szCs w:val="15"/>
              </w:rPr>
              <w:t>Cyclopiazonic acid</w:t>
            </w:r>
          </w:p>
        </w:tc>
        <w:tc>
          <w:tcPr>
            <w:tcW w:w="992" w:type="dxa"/>
            <w:tcBorders>
              <w:top w:val="nil"/>
              <w:left w:val="nil"/>
              <w:bottom w:val="nil"/>
              <w:right w:val="nil"/>
            </w:tcBorders>
            <w:vAlign w:val="center"/>
          </w:tcPr>
          <w:p w14:paraId="2F0FF231">
            <w:pPr>
              <w:widowControl/>
              <w:ind w:firstLine="0" w:firstLineChars="0"/>
              <w:jc w:val="center"/>
              <w:rPr>
                <w:rFonts w:eastAsia="宋体"/>
                <w:color w:val="000000"/>
                <w:kern w:val="0"/>
                <w:sz w:val="15"/>
                <w:szCs w:val="15"/>
              </w:rPr>
            </w:pPr>
            <w:r>
              <w:rPr>
                <w:rFonts w:eastAsia="宋体"/>
                <w:color w:val="000000"/>
                <w:kern w:val="0"/>
                <w:sz w:val="15"/>
                <w:szCs w:val="15"/>
              </w:rPr>
              <w:t>18172-33-3</w:t>
            </w:r>
          </w:p>
        </w:tc>
        <w:tc>
          <w:tcPr>
            <w:tcW w:w="993" w:type="dxa"/>
            <w:tcBorders>
              <w:top w:val="nil"/>
              <w:left w:val="nil"/>
              <w:bottom w:val="nil"/>
              <w:right w:val="nil"/>
            </w:tcBorders>
            <w:vAlign w:val="center"/>
          </w:tcPr>
          <w:p w14:paraId="35C75E07">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7D63A6E">
            <w:pPr>
              <w:widowControl/>
              <w:ind w:firstLine="0" w:firstLineChars="0"/>
              <w:jc w:val="center"/>
              <w:rPr>
                <w:rFonts w:eastAsia="宋体"/>
                <w:color w:val="000000"/>
                <w:kern w:val="0"/>
                <w:sz w:val="15"/>
                <w:szCs w:val="15"/>
              </w:rPr>
            </w:pPr>
            <w:r>
              <w:rPr>
                <w:rFonts w:eastAsia="宋体"/>
                <w:color w:val="000000"/>
                <w:kern w:val="0"/>
                <w:sz w:val="15"/>
                <w:szCs w:val="15"/>
              </w:rPr>
              <w:t>16.05</w:t>
            </w:r>
          </w:p>
        </w:tc>
        <w:tc>
          <w:tcPr>
            <w:tcW w:w="992" w:type="dxa"/>
            <w:tcBorders>
              <w:top w:val="nil"/>
              <w:left w:val="nil"/>
              <w:bottom w:val="nil"/>
              <w:right w:val="nil"/>
            </w:tcBorders>
            <w:vAlign w:val="center"/>
          </w:tcPr>
          <w:p w14:paraId="420DB984">
            <w:pPr>
              <w:widowControl/>
              <w:ind w:firstLine="0" w:firstLineChars="0"/>
              <w:jc w:val="center"/>
              <w:rPr>
                <w:rFonts w:eastAsia="宋体"/>
                <w:color w:val="000000"/>
                <w:kern w:val="0"/>
                <w:sz w:val="15"/>
                <w:szCs w:val="15"/>
              </w:rPr>
            </w:pPr>
            <w:r>
              <w:rPr>
                <w:rFonts w:eastAsia="宋体"/>
                <w:color w:val="000000"/>
                <w:kern w:val="0"/>
                <w:sz w:val="15"/>
                <w:szCs w:val="15"/>
              </w:rPr>
              <w:t>337.15467</w:t>
            </w:r>
          </w:p>
        </w:tc>
        <w:tc>
          <w:tcPr>
            <w:tcW w:w="992" w:type="dxa"/>
            <w:tcBorders>
              <w:top w:val="nil"/>
              <w:left w:val="nil"/>
              <w:bottom w:val="nil"/>
              <w:right w:val="nil"/>
            </w:tcBorders>
            <w:vAlign w:val="center"/>
          </w:tcPr>
          <w:p w14:paraId="2F0F3E26">
            <w:pPr>
              <w:widowControl/>
              <w:ind w:firstLine="0" w:firstLineChars="0"/>
              <w:jc w:val="center"/>
              <w:rPr>
                <w:rFonts w:eastAsia="宋体"/>
                <w:color w:val="000000"/>
                <w:kern w:val="0"/>
                <w:sz w:val="15"/>
                <w:szCs w:val="15"/>
              </w:rPr>
            </w:pPr>
            <w:r>
              <w:rPr>
                <w:rFonts w:eastAsia="宋体"/>
                <w:color w:val="000000"/>
                <w:kern w:val="0"/>
                <w:sz w:val="15"/>
                <w:szCs w:val="15"/>
              </w:rPr>
              <w:t>337.15569</w:t>
            </w:r>
          </w:p>
        </w:tc>
        <w:tc>
          <w:tcPr>
            <w:tcW w:w="567" w:type="dxa"/>
            <w:tcBorders>
              <w:top w:val="nil"/>
              <w:left w:val="nil"/>
              <w:bottom w:val="nil"/>
              <w:right w:val="nil"/>
            </w:tcBorders>
            <w:vAlign w:val="center"/>
          </w:tcPr>
          <w:p w14:paraId="6A1FA12D">
            <w:pPr>
              <w:widowControl/>
              <w:ind w:firstLine="0" w:firstLineChars="0"/>
              <w:jc w:val="center"/>
              <w:rPr>
                <w:rFonts w:eastAsia="宋体"/>
                <w:color w:val="000000"/>
                <w:kern w:val="0"/>
                <w:sz w:val="15"/>
                <w:szCs w:val="15"/>
              </w:rPr>
            </w:pPr>
            <w:r>
              <w:rPr>
                <w:rFonts w:eastAsia="宋体"/>
                <w:color w:val="000000"/>
                <w:kern w:val="0"/>
                <w:sz w:val="15"/>
                <w:szCs w:val="15"/>
              </w:rPr>
              <w:t>3.03</w:t>
            </w:r>
          </w:p>
        </w:tc>
        <w:tc>
          <w:tcPr>
            <w:tcW w:w="992" w:type="dxa"/>
            <w:tcBorders>
              <w:top w:val="nil"/>
              <w:left w:val="nil"/>
              <w:bottom w:val="nil"/>
              <w:right w:val="nil"/>
            </w:tcBorders>
            <w:vAlign w:val="center"/>
          </w:tcPr>
          <w:p w14:paraId="21453507">
            <w:pPr>
              <w:widowControl/>
              <w:ind w:firstLine="0" w:firstLineChars="0"/>
              <w:jc w:val="center"/>
              <w:rPr>
                <w:rFonts w:eastAsia="宋体"/>
                <w:color w:val="000000"/>
                <w:kern w:val="0"/>
                <w:sz w:val="15"/>
                <w:szCs w:val="15"/>
              </w:rPr>
            </w:pPr>
            <w:r>
              <w:rPr>
                <w:rFonts w:eastAsia="宋体"/>
                <w:color w:val="000000"/>
                <w:kern w:val="0"/>
                <w:sz w:val="15"/>
                <w:szCs w:val="15"/>
              </w:rPr>
              <w:t>196.11208</w:t>
            </w:r>
          </w:p>
        </w:tc>
        <w:tc>
          <w:tcPr>
            <w:tcW w:w="993" w:type="dxa"/>
            <w:tcBorders>
              <w:top w:val="nil"/>
              <w:left w:val="nil"/>
              <w:bottom w:val="nil"/>
              <w:right w:val="nil"/>
            </w:tcBorders>
            <w:vAlign w:val="center"/>
          </w:tcPr>
          <w:p w14:paraId="1327C03B">
            <w:pPr>
              <w:widowControl/>
              <w:ind w:firstLine="0" w:firstLineChars="0"/>
              <w:jc w:val="center"/>
              <w:rPr>
                <w:rFonts w:eastAsia="宋体"/>
                <w:color w:val="000000"/>
                <w:kern w:val="0"/>
                <w:sz w:val="15"/>
                <w:szCs w:val="15"/>
              </w:rPr>
            </w:pPr>
            <w:r>
              <w:rPr>
                <w:rFonts w:eastAsia="宋体"/>
                <w:color w:val="000000"/>
                <w:kern w:val="0"/>
                <w:sz w:val="15"/>
                <w:szCs w:val="15"/>
              </w:rPr>
              <w:t>182.08117</w:t>
            </w:r>
          </w:p>
        </w:tc>
        <w:tc>
          <w:tcPr>
            <w:tcW w:w="992" w:type="dxa"/>
            <w:tcBorders>
              <w:top w:val="nil"/>
              <w:left w:val="nil"/>
              <w:bottom w:val="nil"/>
              <w:right w:val="nil"/>
            </w:tcBorders>
            <w:vAlign w:val="center"/>
          </w:tcPr>
          <w:p w14:paraId="592D82BF">
            <w:pPr>
              <w:widowControl/>
              <w:ind w:firstLine="0" w:firstLineChars="0"/>
              <w:jc w:val="center"/>
              <w:rPr>
                <w:rFonts w:eastAsia="宋体"/>
                <w:color w:val="000000"/>
                <w:kern w:val="0"/>
                <w:sz w:val="15"/>
                <w:szCs w:val="15"/>
              </w:rPr>
            </w:pPr>
            <w:r>
              <w:rPr>
                <w:rFonts w:eastAsia="宋体"/>
                <w:color w:val="000000"/>
                <w:kern w:val="0"/>
                <w:sz w:val="15"/>
                <w:szCs w:val="15"/>
              </w:rPr>
              <w:t>140.0706</w:t>
            </w:r>
          </w:p>
        </w:tc>
        <w:tc>
          <w:tcPr>
            <w:tcW w:w="992" w:type="dxa"/>
            <w:tcBorders>
              <w:top w:val="nil"/>
              <w:left w:val="nil"/>
              <w:bottom w:val="nil"/>
              <w:right w:val="nil"/>
            </w:tcBorders>
            <w:vAlign w:val="center"/>
          </w:tcPr>
          <w:p w14:paraId="20D51CE5">
            <w:pPr>
              <w:widowControl/>
              <w:ind w:firstLine="0" w:firstLineChars="0"/>
              <w:jc w:val="center"/>
              <w:rPr>
                <w:rFonts w:eastAsia="宋体"/>
                <w:color w:val="000000"/>
                <w:kern w:val="0"/>
                <w:sz w:val="15"/>
                <w:szCs w:val="15"/>
              </w:rPr>
            </w:pPr>
          </w:p>
        </w:tc>
      </w:tr>
      <w:tr w14:paraId="7E9E0B0D">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00756F6F">
            <w:pPr>
              <w:widowControl/>
              <w:ind w:firstLine="0" w:firstLineChars="0"/>
              <w:jc w:val="center"/>
              <w:rPr>
                <w:rFonts w:eastAsia="宋体"/>
                <w:color w:val="000000"/>
                <w:kern w:val="0"/>
                <w:sz w:val="15"/>
                <w:szCs w:val="15"/>
              </w:rPr>
            </w:pPr>
            <w:r>
              <w:rPr>
                <w:rFonts w:eastAsia="宋体"/>
                <w:color w:val="000000"/>
                <w:kern w:val="0"/>
                <w:sz w:val="15"/>
                <w:szCs w:val="15"/>
              </w:rPr>
              <w:t>41</w:t>
            </w:r>
          </w:p>
        </w:tc>
        <w:tc>
          <w:tcPr>
            <w:tcW w:w="1418" w:type="dxa"/>
            <w:tcBorders>
              <w:top w:val="nil"/>
              <w:left w:val="nil"/>
              <w:bottom w:val="nil"/>
              <w:right w:val="nil"/>
            </w:tcBorders>
            <w:shd w:val="clear" w:color="000000" w:fill="FFFFFF"/>
          </w:tcPr>
          <w:p w14:paraId="616C39F0">
            <w:pPr>
              <w:widowControl/>
              <w:ind w:firstLine="0" w:firstLineChars="0"/>
              <w:jc w:val="center"/>
              <w:rPr>
                <w:rFonts w:eastAsia="微软雅黑"/>
                <w:kern w:val="0"/>
                <w:sz w:val="15"/>
                <w:szCs w:val="15"/>
              </w:rPr>
            </w:pPr>
            <w:r>
              <w:rPr>
                <w:rFonts w:eastAsia="微软雅黑"/>
                <w:kern w:val="0"/>
                <w:sz w:val="15"/>
                <w:szCs w:val="15"/>
              </w:rPr>
              <w:t>Citreoviridin</w:t>
            </w:r>
          </w:p>
        </w:tc>
        <w:tc>
          <w:tcPr>
            <w:tcW w:w="992" w:type="dxa"/>
            <w:tcBorders>
              <w:top w:val="nil"/>
              <w:left w:val="nil"/>
              <w:bottom w:val="nil"/>
              <w:right w:val="nil"/>
            </w:tcBorders>
            <w:vAlign w:val="center"/>
          </w:tcPr>
          <w:p w14:paraId="4D2E979A">
            <w:pPr>
              <w:widowControl/>
              <w:ind w:firstLine="0" w:firstLineChars="0"/>
              <w:jc w:val="center"/>
              <w:rPr>
                <w:rFonts w:eastAsia="宋体"/>
                <w:color w:val="000000"/>
                <w:kern w:val="0"/>
                <w:sz w:val="15"/>
                <w:szCs w:val="15"/>
              </w:rPr>
            </w:pPr>
            <w:r>
              <w:rPr>
                <w:rFonts w:eastAsia="宋体"/>
                <w:color w:val="000000"/>
                <w:kern w:val="0"/>
                <w:sz w:val="15"/>
                <w:szCs w:val="15"/>
              </w:rPr>
              <w:t>25425-12-1</w:t>
            </w:r>
          </w:p>
        </w:tc>
        <w:tc>
          <w:tcPr>
            <w:tcW w:w="993" w:type="dxa"/>
            <w:tcBorders>
              <w:top w:val="nil"/>
              <w:left w:val="nil"/>
              <w:bottom w:val="nil"/>
              <w:right w:val="nil"/>
            </w:tcBorders>
            <w:vAlign w:val="center"/>
          </w:tcPr>
          <w:p w14:paraId="5C629C0A">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586A09AC">
            <w:pPr>
              <w:widowControl/>
              <w:ind w:firstLine="0" w:firstLineChars="0"/>
              <w:jc w:val="center"/>
              <w:rPr>
                <w:rFonts w:eastAsia="宋体"/>
                <w:color w:val="000000"/>
                <w:kern w:val="0"/>
                <w:sz w:val="15"/>
                <w:szCs w:val="15"/>
              </w:rPr>
            </w:pPr>
            <w:r>
              <w:rPr>
                <w:rFonts w:eastAsia="宋体"/>
                <w:color w:val="000000"/>
                <w:kern w:val="0"/>
                <w:sz w:val="15"/>
                <w:szCs w:val="15"/>
              </w:rPr>
              <w:t>15.63</w:t>
            </w:r>
          </w:p>
        </w:tc>
        <w:tc>
          <w:tcPr>
            <w:tcW w:w="992" w:type="dxa"/>
            <w:tcBorders>
              <w:top w:val="nil"/>
              <w:left w:val="nil"/>
              <w:bottom w:val="nil"/>
              <w:right w:val="nil"/>
            </w:tcBorders>
            <w:vAlign w:val="center"/>
          </w:tcPr>
          <w:p w14:paraId="5B1F8FFD">
            <w:pPr>
              <w:widowControl/>
              <w:ind w:firstLine="0" w:firstLineChars="0"/>
              <w:jc w:val="center"/>
              <w:rPr>
                <w:rFonts w:eastAsia="宋体"/>
                <w:color w:val="000000"/>
                <w:kern w:val="0"/>
                <w:sz w:val="15"/>
                <w:szCs w:val="15"/>
              </w:rPr>
            </w:pPr>
            <w:r>
              <w:rPr>
                <w:rFonts w:eastAsia="宋体"/>
                <w:color w:val="000000"/>
                <w:kern w:val="0"/>
                <w:sz w:val="15"/>
                <w:szCs w:val="15"/>
              </w:rPr>
              <w:t>403.21152</w:t>
            </w:r>
          </w:p>
        </w:tc>
        <w:tc>
          <w:tcPr>
            <w:tcW w:w="992" w:type="dxa"/>
            <w:tcBorders>
              <w:top w:val="nil"/>
              <w:left w:val="nil"/>
              <w:bottom w:val="nil"/>
              <w:right w:val="nil"/>
            </w:tcBorders>
            <w:vAlign w:val="center"/>
          </w:tcPr>
          <w:p w14:paraId="16DFBBD0">
            <w:pPr>
              <w:widowControl/>
              <w:ind w:firstLine="0" w:firstLineChars="0"/>
              <w:jc w:val="center"/>
              <w:rPr>
                <w:rFonts w:eastAsia="宋体"/>
                <w:color w:val="000000"/>
                <w:kern w:val="0"/>
                <w:sz w:val="15"/>
                <w:szCs w:val="15"/>
              </w:rPr>
            </w:pPr>
            <w:r>
              <w:rPr>
                <w:rFonts w:eastAsia="宋体"/>
                <w:color w:val="000000"/>
                <w:kern w:val="0"/>
                <w:sz w:val="15"/>
                <w:szCs w:val="15"/>
              </w:rPr>
              <w:t>403.21252</w:t>
            </w:r>
          </w:p>
        </w:tc>
        <w:tc>
          <w:tcPr>
            <w:tcW w:w="567" w:type="dxa"/>
            <w:tcBorders>
              <w:top w:val="nil"/>
              <w:left w:val="nil"/>
              <w:bottom w:val="nil"/>
              <w:right w:val="nil"/>
            </w:tcBorders>
            <w:vAlign w:val="center"/>
          </w:tcPr>
          <w:p w14:paraId="6BC5ECE1">
            <w:pPr>
              <w:widowControl/>
              <w:ind w:firstLine="0" w:firstLineChars="0"/>
              <w:jc w:val="center"/>
              <w:rPr>
                <w:rFonts w:eastAsia="宋体"/>
                <w:color w:val="000000"/>
                <w:kern w:val="0"/>
                <w:sz w:val="15"/>
                <w:szCs w:val="15"/>
              </w:rPr>
            </w:pPr>
            <w:r>
              <w:rPr>
                <w:rFonts w:eastAsia="宋体"/>
                <w:color w:val="000000"/>
                <w:kern w:val="0"/>
                <w:sz w:val="15"/>
                <w:szCs w:val="15"/>
              </w:rPr>
              <w:t>2.48</w:t>
            </w:r>
          </w:p>
        </w:tc>
        <w:tc>
          <w:tcPr>
            <w:tcW w:w="992" w:type="dxa"/>
            <w:tcBorders>
              <w:top w:val="nil"/>
              <w:left w:val="nil"/>
              <w:bottom w:val="nil"/>
              <w:right w:val="nil"/>
            </w:tcBorders>
            <w:vAlign w:val="center"/>
          </w:tcPr>
          <w:p w14:paraId="562D6741">
            <w:pPr>
              <w:widowControl/>
              <w:ind w:firstLine="0" w:firstLineChars="0"/>
              <w:jc w:val="center"/>
              <w:rPr>
                <w:rFonts w:eastAsia="宋体"/>
                <w:color w:val="000000"/>
                <w:kern w:val="0"/>
                <w:sz w:val="15"/>
                <w:szCs w:val="15"/>
              </w:rPr>
            </w:pPr>
            <w:r>
              <w:rPr>
                <w:rFonts w:eastAsia="宋体"/>
                <w:color w:val="000000"/>
                <w:kern w:val="0"/>
                <w:sz w:val="15"/>
                <w:szCs w:val="15"/>
              </w:rPr>
              <w:t>139.03897</w:t>
            </w:r>
          </w:p>
        </w:tc>
        <w:tc>
          <w:tcPr>
            <w:tcW w:w="993" w:type="dxa"/>
            <w:tcBorders>
              <w:top w:val="nil"/>
              <w:left w:val="nil"/>
              <w:bottom w:val="nil"/>
              <w:right w:val="nil"/>
            </w:tcBorders>
            <w:vAlign w:val="center"/>
          </w:tcPr>
          <w:p w14:paraId="0A61A5C7">
            <w:pPr>
              <w:widowControl/>
              <w:ind w:firstLine="0" w:firstLineChars="0"/>
              <w:jc w:val="center"/>
              <w:rPr>
                <w:rFonts w:eastAsia="宋体"/>
                <w:color w:val="000000"/>
                <w:kern w:val="0"/>
                <w:sz w:val="15"/>
                <w:szCs w:val="15"/>
              </w:rPr>
            </w:pPr>
            <w:r>
              <w:rPr>
                <w:rFonts w:eastAsia="宋体"/>
                <w:color w:val="000000"/>
                <w:kern w:val="0"/>
                <w:sz w:val="15"/>
                <w:szCs w:val="15"/>
              </w:rPr>
              <w:t>297.14852</w:t>
            </w:r>
          </w:p>
        </w:tc>
        <w:tc>
          <w:tcPr>
            <w:tcW w:w="992" w:type="dxa"/>
            <w:tcBorders>
              <w:top w:val="nil"/>
              <w:left w:val="nil"/>
              <w:bottom w:val="nil"/>
              <w:right w:val="nil"/>
            </w:tcBorders>
            <w:vAlign w:val="center"/>
          </w:tcPr>
          <w:p w14:paraId="0DABEF75">
            <w:pPr>
              <w:widowControl/>
              <w:ind w:firstLine="0" w:firstLineChars="0"/>
              <w:jc w:val="center"/>
              <w:rPr>
                <w:rFonts w:eastAsia="宋体"/>
                <w:color w:val="000000"/>
                <w:kern w:val="0"/>
                <w:sz w:val="15"/>
                <w:szCs w:val="15"/>
              </w:rPr>
            </w:pPr>
            <w:r>
              <w:rPr>
                <w:rFonts w:eastAsia="宋体"/>
                <w:color w:val="000000"/>
                <w:kern w:val="0"/>
                <w:sz w:val="15"/>
                <w:szCs w:val="15"/>
              </w:rPr>
              <w:t>315.15909</w:t>
            </w:r>
          </w:p>
        </w:tc>
        <w:tc>
          <w:tcPr>
            <w:tcW w:w="992" w:type="dxa"/>
            <w:tcBorders>
              <w:top w:val="nil"/>
              <w:left w:val="nil"/>
              <w:bottom w:val="nil"/>
              <w:right w:val="nil"/>
            </w:tcBorders>
            <w:vAlign w:val="center"/>
          </w:tcPr>
          <w:p w14:paraId="71566366">
            <w:pPr>
              <w:widowControl/>
              <w:ind w:firstLine="0" w:firstLineChars="0"/>
              <w:jc w:val="center"/>
              <w:rPr>
                <w:rFonts w:eastAsia="宋体"/>
                <w:color w:val="000000"/>
                <w:kern w:val="0"/>
                <w:sz w:val="15"/>
                <w:szCs w:val="15"/>
              </w:rPr>
            </w:pPr>
            <w:r>
              <w:rPr>
                <w:rFonts w:eastAsia="宋体"/>
                <w:color w:val="000000"/>
                <w:kern w:val="0"/>
                <w:sz w:val="15"/>
                <w:szCs w:val="15"/>
              </w:rPr>
              <w:t>285.14852</w:t>
            </w:r>
          </w:p>
        </w:tc>
      </w:tr>
      <w:tr w14:paraId="57A18E39">
        <w:tblPrEx>
          <w:tblCellMar>
            <w:top w:w="0" w:type="dxa"/>
            <w:left w:w="108" w:type="dxa"/>
            <w:bottom w:w="0" w:type="dxa"/>
            <w:right w:w="108" w:type="dxa"/>
          </w:tblCellMar>
        </w:tblPrEx>
        <w:trPr>
          <w:trHeight w:val="540" w:hRule="atLeast"/>
        </w:trPr>
        <w:tc>
          <w:tcPr>
            <w:tcW w:w="425" w:type="dxa"/>
            <w:tcBorders>
              <w:top w:val="nil"/>
              <w:left w:val="nil"/>
              <w:bottom w:val="nil"/>
              <w:right w:val="nil"/>
            </w:tcBorders>
            <w:shd w:val="clear" w:color="auto" w:fill="auto"/>
            <w:noWrap/>
            <w:vAlign w:val="center"/>
          </w:tcPr>
          <w:p w14:paraId="05FEC213">
            <w:pPr>
              <w:widowControl/>
              <w:ind w:firstLine="0" w:firstLineChars="0"/>
              <w:jc w:val="center"/>
              <w:rPr>
                <w:rFonts w:eastAsia="宋体"/>
                <w:color w:val="000000"/>
                <w:kern w:val="0"/>
                <w:sz w:val="15"/>
                <w:szCs w:val="15"/>
              </w:rPr>
            </w:pPr>
            <w:r>
              <w:rPr>
                <w:rFonts w:eastAsia="宋体"/>
                <w:color w:val="000000"/>
                <w:kern w:val="0"/>
                <w:sz w:val="15"/>
                <w:szCs w:val="15"/>
              </w:rPr>
              <w:t>42</w:t>
            </w:r>
          </w:p>
        </w:tc>
        <w:tc>
          <w:tcPr>
            <w:tcW w:w="1418" w:type="dxa"/>
            <w:tcBorders>
              <w:top w:val="nil"/>
              <w:left w:val="nil"/>
              <w:bottom w:val="nil"/>
              <w:right w:val="nil"/>
            </w:tcBorders>
            <w:shd w:val="clear" w:color="000000" w:fill="FFFFFF"/>
          </w:tcPr>
          <w:p w14:paraId="6064420A">
            <w:pPr>
              <w:widowControl/>
              <w:ind w:firstLine="0" w:firstLineChars="0"/>
              <w:jc w:val="center"/>
              <w:rPr>
                <w:rFonts w:eastAsia="微软雅黑"/>
                <w:kern w:val="0"/>
                <w:sz w:val="15"/>
                <w:szCs w:val="15"/>
              </w:rPr>
            </w:pPr>
            <w:r>
              <w:rPr>
                <w:rFonts w:eastAsia="微软雅黑"/>
                <w:kern w:val="0"/>
                <w:sz w:val="15"/>
                <w:szCs w:val="15"/>
              </w:rPr>
              <w:t>15-Acetoxyscirpenol</w:t>
            </w:r>
          </w:p>
        </w:tc>
        <w:tc>
          <w:tcPr>
            <w:tcW w:w="992" w:type="dxa"/>
            <w:tcBorders>
              <w:top w:val="nil"/>
              <w:left w:val="nil"/>
              <w:bottom w:val="nil"/>
              <w:right w:val="nil"/>
            </w:tcBorders>
            <w:vAlign w:val="center"/>
          </w:tcPr>
          <w:p w14:paraId="3A20C883">
            <w:pPr>
              <w:widowControl/>
              <w:ind w:firstLine="0" w:firstLineChars="0"/>
              <w:jc w:val="center"/>
              <w:rPr>
                <w:rFonts w:eastAsia="宋体"/>
                <w:color w:val="000000"/>
                <w:kern w:val="0"/>
                <w:sz w:val="15"/>
                <w:szCs w:val="15"/>
              </w:rPr>
            </w:pPr>
            <w:r>
              <w:rPr>
                <w:rFonts w:eastAsia="宋体"/>
                <w:color w:val="000000"/>
                <w:kern w:val="0"/>
                <w:sz w:val="15"/>
                <w:szCs w:val="15"/>
              </w:rPr>
              <w:t>2623-22-5</w:t>
            </w:r>
          </w:p>
        </w:tc>
        <w:tc>
          <w:tcPr>
            <w:tcW w:w="993" w:type="dxa"/>
            <w:tcBorders>
              <w:top w:val="nil"/>
              <w:left w:val="nil"/>
              <w:bottom w:val="nil"/>
              <w:right w:val="nil"/>
            </w:tcBorders>
            <w:vAlign w:val="center"/>
          </w:tcPr>
          <w:p w14:paraId="1901E866">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27E66C89">
            <w:pPr>
              <w:widowControl/>
              <w:ind w:firstLine="0" w:firstLineChars="0"/>
              <w:jc w:val="center"/>
              <w:rPr>
                <w:rFonts w:eastAsia="宋体"/>
                <w:color w:val="000000"/>
                <w:kern w:val="0"/>
                <w:sz w:val="15"/>
                <w:szCs w:val="15"/>
              </w:rPr>
            </w:pPr>
            <w:r>
              <w:rPr>
                <w:rFonts w:eastAsia="宋体"/>
                <w:color w:val="000000"/>
                <w:kern w:val="0"/>
                <w:sz w:val="15"/>
                <w:szCs w:val="15"/>
              </w:rPr>
              <w:t>10.77</w:t>
            </w:r>
          </w:p>
        </w:tc>
        <w:tc>
          <w:tcPr>
            <w:tcW w:w="992" w:type="dxa"/>
            <w:tcBorders>
              <w:top w:val="nil"/>
              <w:left w:val="nil"/>
              <w:bottom w:val="nil"/>
              <w:right w:val="nil"/>
            </w:tcBorders>
            <w:vAlign w:val="center"/>
          </w:tcPr>
          <w:p w14:paraId="0D9CF0F7">
            <w:pPr>
              <w:widowControl/>
              <w:ind w:firstLine="0" w:firstLineChars="0"/>
              <w:jc w:val="center"/>
              <w:rPr>
                <w:rFonts w:eastAsia="宋体"/>
                <w:color w:val="000000"/>
                <w:kern w:val="0"/>
                <w:sz w:val="15"/>
                <w:szCs w:val="15"/>
              </w:rPr>
            </w:pPr>
            <w:r>
              <w:rPr>
                <w:rFonts w:eastAsia="宋体"/>
                <w:color w:val="000000"/>
                <w:kern w:val="0"/>
                <w:sz w:val="15"/>
                <w:szCs w:val="15"/>
              </w:rPr>
              <w:t>325.16456</w:t>
            </w:r>
          </w:p>
        </w:tc>
        <w:tc>
          <w:tcPr>
            <w:tcW w:w="992" w:type="dxa"/>
            <w:tcBorders>
              <w:top w:val="nil"/>
              <w:left w:val="nil"/>
              <w:bottom w:val="nil"/>
              <w:right w:val="nil"/>
            </w:tcBorders>
            <w:vAlign w:val="center"/>
          </w:tcPr>
          <w:p w14:paraId="65686C64">
            <w:pPr>
              <w:widowControl/>
              <w:ind w:firstLine="0" w:firstLineChars="0"/>
              <w:jc w:val="center"/>
              <w:rPr>
                <w:rFonts w:eastAsia="宋体"/>
                <w:color w:val="000000"/>
                <w:kern w:val="0"/>
                <w:sz w:val="15"/>
                <w:szCs w:val="15"/>
              </w:rPr>
            </w:pPr>
            <w:r>
              <w:rPr>
                <w:rFonts w:eastAsia="宋体"/>
                <w:color w:val="000000"/>
                <w:kern w:val="0"/>
                <w:sz w:val="15"/>
                <w:szCs w:val="15"/>
              </w:rPr>
              <w:t>325.16421</w:t>
            </w:r>
          </w:p>
        </w:tc>
        <w:tc>
          <w:tcPr>
            <w:tcW w:w="567" w:type="dxa"/>
            <w:tcBorders>
              <w:top w:val="nil"/>
              <w:left w:val="nil"/>
              <w:bottom w:val="nil"/>
              <w:right w:val="nil"/>
            </w:tcBorders>
            <w:vAlign w:val="center"/>
          </w:tcPr>
          <w:p w14:paraId="0A127EEE">
            <w:pPr>
              <w:widowControl/>
              <w:ind w:firstLine="0" w:firstLineChars="0"/>
              <w:jc w:val="center"/>
              <w:rPr>
                <w:rFonts w:eastAsia="宋体"/>
                <w:color w:val="000000"/>
                <w:kern w:val="0"/>
                <w:sz w:val="15"/>
                <w:szCs w:val="15"/>
              </w:rPr>
            </w:pPr>
            <w:r>
              <w:rPr>
                <w:rFonts w:eastAsia="宋体"/>
                <w:color w:val="000000"/>
                <w:kern w:val="0"/>
                <w:sz w:val="15"/>
                <w:szCs w:val="15"/>
              </w:rPr>
              <w:t>-1.08</w:t>
            </w:r>
          </w:p>
        </w:tc>
        <w:tc>
          <w:tcPr>
            <w:tcW w:w="992" w:type="dxa"/>
            <w:tcBorders>
              <w:top w:val="nil"/>
              <w:left w:val="nil"/>
              <w:bottom w:val="nil"/>
              <w:right w:val="nil"/>
            </w:tcBorders>
            <w:vAlign w:val="center"/>
          </w:tcPr>
          <w:p w14:paraId="628B93B7">
            <w:pPr>
              <w:widowControl/>
              <w:ind w:firstLine="0" w:firstLineChars="0"/>
              <w:jc w:val="center"/>
              <w:rPr>
                <w:rFonts w:eastAsia="宋体"/>
                <w:color w:val="000000"/>
                <w:kern w:val="0"/>
                <w:sz w:val="15"/>
                <w:szCs w:val="15"/>
              </w:rPr>
            </w:pPr>
            <w:r>
              <w:rPr>
                <w:rFonts w:eastAsia="宋体"/>
                <w:color w:val="000000"/>
                <w:kern w:val="0"/>
                <w:sz w:val="15"/>
                <w:szCs w:val="15"/>
              </w:rPr>
              <w:t>107.08553</w:t>
            </w:r>
          </w:p>
        </w:tc>
        <w:tc>
          <w:tcPr>
            <w:tcW w:w="993" w:type="dxa"/>
            <w:tcBorders>
              <w:top w:val="nil"/>
              <w:left w:val="nil"/>
              <w:bottom w:val="nil"/>
              <w:right w:val="nil"/>
            </w:tcBorders>
            <w:vAlign w:val="center"/>
          </w:tcPr>
          <w:p w14:paraId="63A2330C">
            <w:pPr>
              <w:widowControl/>
              <w:ind w:firstLine="0" w:firstLineChars="0"/>
              <w:jc w:val="center"/>
              <w:rPr>
                <w:rFonts w:eastAsia="宋体"/>
                <w:color w:val="000000"/>
                <w:kern w:val="0"/>
                <w:sz w:val="15"/>
                <w:szCs w:val="15"/>
              </w:rPr>
            </w:pPr>
            <w:r>
              <w:rPr>
                <w:rFonts w:eastAsia="宋体"/>
                <w:color w:val="000000"/>
                <w:kern w:val="0"/>
                <w:sz w:val="15"/>
                <w:szCs w:val="15"/>
              </w:rPr>
              <w:t>265.14344</w:t>
            </w:r>
          </w:p>
        </w:tc>
        <w:tc>
          <w:tcPr>
            <w:tcW w:w="992" w:type="dxa"/>
            <w:tcBorders>
              <w:top w:val="nil"/>
              <w:left w:val="nil"/>
              <w:bottom w:val="nil"/>
              <w:right w:val="nil"/>
            </w:tcBorders>
            <w:vAlign w:val="center"/>
          </w:tcPr>
          <w:p w14:paraId="24CFDACA">
            <w:pPr>
              <w:widowControl/>
              <w:ind w:firstLine="0" w:firstLineChars="0"/>
              <w:jc w:val="center"/>
              <w:rPr>
                <w:rFonts w:eastAsia="宋体"/>
                <w:color w:val="000000"/>
                <w:kern w:val="0"/>
                <w:sz w:val="15"/>
                <w:szCs w:val="15"/>
              </w:rPr>
            </w:pPr>
            <w:r>
              <w:rPr>
                <w:rFonts w:eastAsia="宋体"/>
                <w:color w:val="000000"/>
                <w:kern w:val="0"/>
                <w:sz w:val="15"/>
                <w:szCs w:val="15"/>
              </w:rPr>
              <w:t>229.12231</w:t>
            </w:r>
          </w:p>
        </w:tc>
        <w:tc>
          <w:tcPr>
            <w:tcW w:w="992" w:type="dxa"/>
            <w:tcBorders>
              <w:top w:val="nil"/>
              <w:left w:val="nil"/>
              <w:bottom w:val="nil"/>
              <w:right w:val="nil"/>
            </w:tcBorders>
            <w:vAlign w:val="center"/>
          </w:tcPr>
          <w:p w14:paraId="6BCA28E4">
            <w:pPr>
              <w:widowControl/>
              <w:ind w:firstLine="0" w:firstLineChars="0"/>
              <w:jc w:val="center"/>
              <w:rPr>
                <w:rFonts w:eastAsia="宋体"/>
                <w:color w:val="000000"/>
                <w:kern w:val="0"/>
                <w:sz w:val="15"/>
                <w:szCs w:val="15"/>
              </w:rPr>
            </w:pPr>
            <w:r>
              <w:rPr>
                <w:rFonts w:eastAsia="宋体"/>
                <w:color w:val="000000"/>
                <w:kern w:val="0"/>
                <w:sz w:val="15"/>
                <w:szCs w:val="15"/>
              </w:rPr>
              <w:t>307.154</w:t>
            </w:r>
          </w:p>
        </w:tc>
      </w:tr>
      <w:tr w14:paraId="7CFC75D1">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1ECE0FAF">
            <w:pPr>
              <w:widowControl/>
              <w:ind w:firstLine="0" w:firstLineChars="0"/>
              <w:jc w:val="center"/>
              <w:rPr>
                <w:rFonts w:eastAsia="宋体"/>
                <w:color w:val="000000"/>
                <w:kern w:val="0"/>
                <w:sz w:val="15"/>
                <w:szCs w:val="15"/>
              </w:rPr>
            </w:pPr>
            <w:r>
              <w:rPr>
                <w:rFonts w:eastAsia="宋体"/>
                <w:color w:val="000000"/>
                <w:kern w:val="0"/>
                <w:sz w:val="15"/>
                <w:szCs w:val="15"/>
              </w:rPr>
              <w:t>43</w:t>
            </w:r>
          </w:p>
        </w:tc>
        <w:tc>
          <w:tcPr>
            <w:tcW w:w="1418" w:type="dxa"/>
            <w:tcBorders>
              <w:top w:val="nil"/>
              <w:left w:val="nil"/>
              <w:bottom w:val="nil"/>
              <w:right w:val="nil"/>
            </w:tcBorders>
            <w:shd w:val="clear" w:color="000000" w:fill="FFFFFF"/>
          </w:tcPr>
          <w:p w14:paraId="6F674B70">
            <w:pPr>
              <w:widowControl/>
              <w:ind w:firstLine="0" w:firstLineChars="0"/>
              <w:jc w:val="center"/>
              <w:rPr>
                <w:rFonts w:eastAsia="微软雅黑"/>
                <w:kern w:val="0"/>
                <w:sz w:val="15"/>
                <w:szCs w:val="15"/>
              </w:rPr>
            </w:pPr>
            <w:r>
              <w:rPr>
                <w:rFonts w:eastAsia="微软雅黑"/>
                <w:kern w:val="0"/>
                <w:sz w:val="15"/>
                <w:szCs w:val="15"/>
              </w:rPr>
              <w:t>Chaetoglobosin A</w:t>
            </w:r>
          </w:p>
        </w:tc>
        <w:tc>
          <w:tcPr>
            <w:tcW w:w="992" w:type="dxa"/>
            <w:tcBorders>
              <w:top w:val="nil"/>
              <w:left w:val="nil"/>
              <w:bottom w:val="nil"/>
              <w:right w:val="nil"/>
            </w:tcBorders>
            <w:vAlign w:val="center"/>
          </w:tcPr>
          <w:p w14:paraId="1B386373">
            <w:pPr>
              <w:widowControl/>
              <w:ind w:firstLine="0" w:firstLineChars="0"/>
              <w:jc w:val="center"/>
              <w:rPr>
                <w:rFonts w:eastAsia="宋体"/>
                <w:color w:val="000000"/>
                <w:kern w:val="0"/>
                <w:sz w:val="15"/>
                <w:szCs w:val="15"/>
              </w:rPr>
            </w:pPr>
            <w:r>
              <w:rPr>
                <w:rFonts w:eastAsia="宋体"/>
                <w:color w:val="000000"/>
                <w:kern w:val="0"/>
                <w:sz w:val="15"/>
                <w:szCs w:val="15"/>
              </w:rPr>
              <w:t>50335-03-0</w:t>
            </w:r>
          </w:p>
        </w:tc>
        <w:tc>
          <w:tcPr>
            <w:tcW w:w="993" w:type="dxa"/>
            <w:tcBorders>
              <w:top w:val="nil"/>
              <w:left w:val="nil"/>
              <w:bottom w:val="nil"/>
              <w:right w:val="nil"/>
            </w:tcBorders>
            <w:vAlign w:val="center"/>
          </w:tcPr>
          <w:p w14:paraId="5DBE20B8">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CBD1B77">
            <w:pPr>
              <w:widowControl/>
              <w:ind w:firstLine="0" w:firstLineChars="0"/>
              <w:jc w:val="center"/>
              <w:rPr>
                <w:rFonts w:eastAsia="宋体"/>
                <w:color w:val="000000"/>
                <w:kern w:val="0"/>
                <w:sz w:val="15"/>
                <w:szCs w:val="15"/>
              </w:rPr>
            </w:pPr>
            <w:r>
              <w:rPr>
                <w:rFonts w:eastAsia="宋体"/>
                <w:color w:val="000000"/>
                <w:kern w:val="0"/>
                <w:sz w:val="15"/>
                <w:szCs w:val="15"/>
              </w:rPr>
              <w:t>15.91</w:t>
            </w:r>
          </w:p>
        </w:tc>
        <w:tc>
          <w:tcPr>
            <w:tcW w:w="992" w:type="dxa"/>
            <w:tcBorders>
              <w:top w:val="nil"/>
              <w:left w:val="nil"/>
              <w:bottom w:val="nil"/>
              <w:right w:val="nil"/>
            </w:tcBorders>
            <w:vAlign w:val="center"/>
          </w:tcPr>
          <w:p w14:paraId="0535F291">
            <w:pPr>
              <w:widowControl/>
              <w:ind w:firstLine="0" w:firstLineChars="0"/>
              <w:jc w:val="center"/>
              <w:rPr>
                <w:rFonts w:eastAsia="宋体"/>
                <w:color w:val="000000"/>
                <w:kern w:val="0"/>
                <w:sz w:val="15"/>
                <w:szCs w:val="15"/>
              </w:rPr>
            </w:pPr>
            <w:r>
              <w:rPr>
                <w:rFonts w:eastAsia="宋体"/>
                <w:color w:val="000000"/>
                <w:kern w:val="0"/>
                <w:sz w:val="15"/>
                <w:szCs w:val="15"/>
              </w:rPr>
              <w:t>529.2697</w:t>
            </w:r>
          </w:p>
        </w:tc>
        <w:tc>
          <w:tcPr>
            <w:tcW w:w="992" w:type="dxa"/>
            <w:tcBorders>
              <w:top w:val="nil"/>
              <w:left w:val="nil"/>
              <w:bottom w:val="nil"/>
              <w:right w:val="nil"/>
            </w:tcBorders>
            <w:vAlign w:val="center"/>
          </w:tcPr>
          <w:p w14:paraId="51BD3086">
            <w:pPr>
              <w:widowControl/>
              <w:ind w:firstLine="0" w:firstLineChars="0"/>
              <w:jc w:val="center"/>
              <w:rPr>
                <w:rFonts w:eastAsia="宋体"/>
                <w:color w:val="000000"/>
                <w:kern w:val="0"/>
                <w:sz w:val="15"/>
                <w:szCs w:val="15"/>
              </w:rPr>
            </w:pPr>
            <w:r>
              <w:rPr>
                <w:rFonts w:eastAsia="宋体"/>
                <w:color w:val="000000"/>
                <w:kern w:val="0"/>
                <w:sz w:val="15"/>
                <w:szCs w:val="15"/>
              </w:rPr>
              <w:t>529.27126</w:t>
            </w:r>
          </w:p>
        </w:tc>
        <w:tc>
          <w:tcPr>
            <w:tcW w:w="567" w:type="dxa"/>
            <w:tcBorders>
              <w:top w:val="nil"/>
              <w:left w:val="nil"/>
              <w:bottom w:val="nil"/>
              <w:right w:val="nil"/>
            </w:tcBorders>
            <w:vAlign w:val="center"/>
          </w:tcPr>
          <w:p w14:paraId="7179924E">
            <w:pPr>
              <w:widowControl/>
              <w:ind w:firstLine="0" w:firstLineChars="0"/>
              <w:jc w:val="center"/>
              <w:rPr>
                <w:rFonts w:eastAsia="宋体"/>
                <w:color w:val="000000"/>
                <w:kern w:val="0"/>
                <w:sz w:val="15"/>
                <w:szCs w:val="15"/>
              </w:rPr>
            </w:pPr>
            <w:r>
              <w:rPr>
                <w:rFonts w:eastAsia="宋体"/>
                <w:color w:val="000000"/>
                <w:kern w:val="0"/>
                <w:sz w:val="15"/>
                <w:szCs w:val="15"/>
              </w:rPr>
              <w:t>2.95</w:t>
            </w:r>
          </w:p>
        </w:tc>
        <w:tc>
          <w:tcPr>
            <w:tcW w:w="992" w:type="dxa"/>
            <w:tcBorders>
              <w:top w:val="nil"/>
              <w:left w:val="nil"/>
              <w:bottom w:val="nil"/>
              <w:right w:val="nil"/>
            </w:tcBorders>
            <w:vAlign w:val="center"/>
          </w:tcPr>
          <w:p w14:paraId="4BC6E34A">
            <w:pPr>
              <w:widowControl/>
              <w:ind w:firstLine="0" w:firstLineChars="0"/>
              <w:jc w:val="center"/>
              <w:rPr>
                <w:rFonts w:eastAsia="宋体"/>
                <w:color w:val="000000"/>
                <w:kern w:val="0"/>
                <w:sz w:val="15"/>
                <w:szCs w:val="15"/>
              </w:rPr>
            </w:pPr>
            <w:r>
              <w:rPr>
                <w:rFonts w:eastAsia="宋体"/>
                <w:color w:val="000000"/>
                <w:kern w:val="0"/>
                <w:sz w:val="15"/>
                <w:szCs w:val="15"/>
              </w:rPr>
              <w:t>130.06518</w:t>
            </w:r>
          </w:p>
        </w:tc>
        <w:tc>
          <w:tcPr>
            <w:tcW w:w="993" w:type="dxa"/>
            <w:tcBorders>
              <w:top w:val="nil"/>
              <w:left w:val="nil"/>
              <w:bottom w:val="nil"/>
              <w:right w:val="nil"/>
            </w:tcBorders>
            <w:vAlign w:val="center"/>
          </w:tcPr>
          <w:p w14:paraId="711DF6DB">
            <w:pPr>
              <w:widowControl/>
              <w:ind w:firstLine="0" w:firstLineChars="0"/>
              <w:jc w:val="center"/>
              <w:rPr>
                <w:rFonts w:eastAsia="宋体"/>
                <w:color w:val="000000"/>
                <w:kern w:val="0"/>
                <w:sz w:val="15"/>
                <w:szCs w:val="15"/>
              </w:rPr>
            </w:pPr>
            <w:r>
              <w:rPr>
                <w:rFonts w:eastAsia="宋体"/>
                <w:color w:val="000000"/>
                <w:kern w:val="0"/>
                <w:sz w:val="15"/>
                <w:szCs w:val="15"/>
              </w:rPr>
              <w:t>511.25913</w:t>
            </w:r>
          </w:p>
        </w:tc>
        <w:tc>
          <w:tcPr>
            <w:tcW w:w="992" w:type="dxa"/>
            <w:tcBorders>
              <w:top w:val="nil"/>
              <w:left w:val="nil"/>
              <w:bottom w:val="nil"/>
              <w:right w:val="nil"/>
            </w:tcBorders>
            <w:vAlign w:val="center"/>
          </w:tcPr>
          <w:p w14:paraId="66620ACB">
            <w:pPr>
              <w:widowControl/>
              <w:ind w:firstLine="0" w:firstLineChars="0"/>
              <w:jc w:val="center"/>
              <w:rPr>
                <w:rFonts w:eastAsia="宋体"/>
                <w:color w:val="000000"/>
                <w:kern w:val="0"/>
                <w:sz w:val="15"/>
                <w:szCs w:val="15"/>
              </w:rPr>
            </w:pPr>
            <w:r>
              <w:rPr>
                <w:rFonts w:eastAsia="宋体"/>
                <w:color w:val="000000"/>
                <w:kern w:val="0"/>
                <w:sz w:val="15"/>
                <w:szCs w:val="15"/>
              </w:rPr>
              <w:t>349.19105</w:t>
            </w:r>
          </w:p>
        </w:tc>
        <w:tc>
          <w:tcPr>
            <w:tcW w:w="992" w:type="dxa"/>
            <w:tcBorders>
              <w:top w:val="nil"/>
              <w:left w:val="nil"/>
              <w:bottom w:val="nil"/>
              <w:right w:val="nil"/>
            </w:tcBorders>
            <w:vAlign w:val="center"/>
          </w:tcPr>
          <w:p w14:paraId="5B445A80">
            <w:pPr>
              <w:widowControl/>
              <w:ind w:firstLine="0" w:firstLineChars="0"/>
              <w:jc w:val="center"/>
              <w:rPr>
                <w:rFonts w:eastAsia="宋体"/>
                <w:color w:val="000000"/>
                <w:kern w:val="0"/>
                <w:sz w:val="15"/>
                <w:szCs w:val="15"/>
              </w:rPr>
            </w:pPr>
            <w:r>
              <w:rPr>
                <w:rFonts w:eastAsia="宋体"/>
                <w:color w:val="000000"/>
                <w:kern w:val="0"/>
                <w:sz w:val="15"/>
                <w:szCs w:val="15"/>
              </w:rPr>
              <w:t>185.07094</w:t>
            </w:r>
          </w:p>
        </w:tc>
      </w:tr>
      <w:tr w14:paraId="506821FB">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1AED2B43">
            <w:pPr>
              <w:widowControl/>
              <w:ind w:firstLine="0" w:firstLineChars="0"/>
              <w:jc w:val="center"/>
              <w:rPr>
                <w:rFonts w:eastAsia="宋体"/>
                <w:color w:val="000000"/>
                <w:kern w:val="0"/>
                <w:sz w:val="15"/>
                <w:szCs w:val="15"/>
              </w:rPr>
            </w:pPr>
            <w:r>
              <w:rPr>
                <w:rFonts w:eastAsia="宋体"/>
                <w:color w:val="000000"/>
                <w:kern w:val="0"/>
                <w:sz w:val="15"/>
                <w:szCs w:val="15"/>
              </w:rPr>
              <w:t>44</w:t>
            </w:r>
          </w:p>
        </w:tc>
        <w:tc>
          <w:tcPr>
            <w:tcW w:w="1418" w:type="dxa"/>
            <w:tcBorders>
              <w:top w:val="nil"/>
              <w:left w:val="nil"/>
              <w:bottom w:val="nil"/>
              <w:right w:val="nil"/>
            </w:tcBorders>
            <w:shd w:val="clear" w:color="000000" w:fill="FFFFFF"/>
          </w:tcPr>
          <w:p w14:paraId="5D47F162">
            <w:pPr>
              <w:widowControl/>
              <w:ind w:firstLine="0" w:firstLineChars="0"/>
              <w:jc w:val="center"/>
              <w:rPr>
                <w:rFonts w:eastAsia="微软雅黑"/>
                <w:kern w:val="0"/>
                <w:sz w:val="15"/>
                <w:szCs w:val="15"/>
              </w:rPr>
            </w:pPr>
            <w:r>
              <w:rPr>
                <w:rFonts w:eastAsia="微软雅黑"/>
                <w:kern w:val="0"/>
                <w:sz w:val="15"/>
                <w:szCs w:val="15"/>
              </w:rPr>
              <w:t>Diacetoxyscirpenol</w:t>
            </w:r>
          </w:p>
        </w:tc>
        <w:tc>
          <w:tcPr>
            <w:tcW w:w="992" w:type="dxa"/>
            <w:tcBorders>
              <w:top w:val="nil"/>
              <w:left w:val="nil"/>
              <w:bottom w:val="nil"/>
              <w:right w:val="nil"/>
            </w:tcBorders>
            <w:vAlign w:val="center"/>
          </w:tcPr>
          <w:p w14:paraId="4E257FAB">
            <w:pPr>
              <w:widowControl/>
              <w:ind w:firstLine="0" w:firstLineChars="0"/>
              <w:jc w:val="center"/>
              <w:rPr>
                <w:rFonts w:eastAsia="宋体"/>
                <w:color w:val="000000"/>
                <w:kern w:val="0"/>
                <w:sz w:val="15"/>
                <w:szCs w:val="15"/>
              </w:rPr>
            </w:pPr>
            <w:r>
              <w:rPr>
                <w:rFonts w:eastAsia="宋体"/>
                <w:color w:val="000000"/>
                <w:kern w:val="0"/>
                <w:sz w:val="15"/>
                <w:szCs w:val="15"/>
              </w:rPr>
              <w:t>2270-40-8</w:t>
            </w:r>
          </w:p>
        </w:tc>
        <w:tc>
          <w:tcPr>
            <w:tcW w:w="993" w:type="dxa"/>
            <w:tcBorders>
              <w:top w:val="nil"/>
              <w:left w:val="nil"/>
              <w:bottom w:val="nil"/>
              <w:right w:val="nil"/>
            </w:tcBorders>
            <w:vAlign w:val="center"/>
          </w:tcPr>
          <w:p w14:paraId="0F349453">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219D1D7">
            <w:pPr>
              <w:widowControl/>
              <w:ind w:firstLine="0" w:firstLineChars="0"/>
              <w:jc w:val="center"/>
              <w:rPr>
                <w:rFonts w:eastAsia="宋体"/>
                <w:color w:val="000000"/>
                <w:kern w:val="0"/>
                <w:sz w:val="15"/>
                <w:szCs w:val="15"/>
              </w:rPr>
            </w:pPr>
            <w:r>
              <w:rPr>
                <w:rFonts w:eastAsia="宋体"/>
                <w:color w:val="000000"/>
                <w:kern w:val="0"/>
                <w:sz w:val="15"/>
                <w:szCs w:val="15"/>
              </w:rPr>
              <w:t>11.81</w:t>
            </w:r>
          </w:p>
        </w:tc>
        <w:tc>
          <w:tcPr>
            <w:tcW w:w="992" w:type="dxa"/>
            <w:tcBorders>
              <w:top w:val="nil"/>
              <w:left w:val="nil"/>
              <w:bottom w:val="nil"/>
              <w:right w:val="nil"/>
            </w:tcBorders>
            <w:vAlign w:val="center"/>
          </w:tcPr>
          <w:p w14:paraId="0A195C0E">
            <w:pPr>
              <w:widowControl/>
              <w:ind w:firstLine="0" w:firstLineChars="0"/>
              <w:jc w:val="center"/>
              <w:rPr>
                <w:rFonts w:eastAsia="宋体"/>
                <w:color w:val="000000"/>
                <w:kern w:val="0"/>
                <w:sz w:val="15"/>
                <w:szCs w:val="15"/>
              </w:rPr>
            </w:pPr>
            <w:r>
              <w:rPr>
                <w:rFonts w:eastAsia="宋体"/>
                <w:color w:val="000000"/>
                <w:kern w:val="0"/>
                <w:sz w:val="15"/>
                <w:szCs w:val="15"/>
              </w:rPr>
              <w:t>384.20168</w:t>
            </w:r>
          </w:p>
        </w:tc>
        <w:tc>
          <w:tcPr>
            <w:tcW w:w="992" w:type="dxa"/>
            <w:tcBorders>
              <w:top w:val="nil"/>
              <w:left w:val="nil"/>
              <w:bottom w:val="nil"/>
              <w:right w:val="nil"/>
            </w:tcBorders>
            <w:vAlign w:val="center"/>
          </w:tcPr>
          <w:p w14:paraId="72511F89">
            <w:pPr>
              <w:widowControl/>
              <w:ind w:firstLine="0" w:firstLineChars="0"/>
              <w:jc w:val="center"/>
              <w:rPr>
                <w:rFonts w:eastAsia="宋体"/>
                <w:color w:val="000000"/>
                <w:kern w:val="0"/>
                <w:sz w:val="15"/>
                <w:szCs w:val="15"/>
              </w:rPr>
            </w:pPr>
            <w:r>
              <w:rPr>
                <w:rFonts w:eastAsia="宋体"/>
                <w:color w:val="000000"/>
                <w:kern w:val="0"/>
                <w:sz w:val="15"/>
                <w:szCs w:val="15"/>
              </w:rPr>
              <w:t>384.20281</w:t>
            </w:r>
          </w:p>
        </w:tc>
        <w:tc>
          <w:tcPr>
            <w:tcW w:w="567" w:type="dxa"/>
            <w:tcBorders>
              <w:top w:val="nil"/>
              <w:left w:val="nil"/>
              <w:bottom w:val="nil"/>
              <w:right w:val="nil"/>
            </w:tcBorders>
            <w:vAlign w:val="center"/>
          </w:tcPr>
          <w:p w14:paraId="6E2CC345">
            <w:pPr>
              <w:widowControl/>
              <w:ind w:firstLine="0" w:firstLineChars="0"/>
              <w:jc w:val="center"/>
              <w:rPr>
                <w:rFonts w:eastAsia="宋体"/>
                <w:color w:val="000000"/>
                <w:kern w:val="0"/>
                <w:sz w:val="15"/>
                <w:szCs w:val="15"/>
              </w:rPr>
            </w:pPr>
            <w:r>
              <w:rPr>
                <w:rFonts w:eastAsia="宋体"/>
                <w:color w:val="000000"/>
                <w:kern w:val="0"/>
                <w:sz w:val="15"/>
                <w:szCs w:val="15"/>
              </w:rPr>
              <w:t>2.94</w:t>
            </w:r>
          </w:p>
        </w:tc>
        <w:tc>
          <w:tcPr>
            <w:tcW w:w="992" w:type="dxa"/>
            <w:tcBorders>
              <w:top w:val="nil"/>
              <w:left w:val="nil"/>
              <w:bottom w:val="nil"/>
              <w:right w:val="nil"/>
            </w:tcBorders>
            <w:vAlign w:val="center"/>
          </w:tcPr>
          <w:p w14:paraId="016FB432">
            <w:pPr>
              <w:widowControl/>
              <w:ind w:firstLine="0" w:firstLineChars="0"/>
              <w:jc w:val="center"/>
              <w:rPr>
                <w:rFonts w:eastAsia="宋体"/>
                <w:color w:val="000000"/>
                <w:kern w:val="0"/>
                <w:sz w:val="15"/>
                <w:szCs w:val="15"/>
              </w:rPr>
            </w:pPr>
            <w:r>
              <w:rPr>
                <w:rFonts w:eastAsia="宋体"/>
                <w:color w:val="000000"/>
                <w:kern w:val="0"/>
                <w:sz w:val="15"/>
                <w:szCs w:val="15"/>
              </w:rPr>
              <w:t>307.154</w:t>
            </w:r>
          </w:p>
        </w:tc>
        <w:tc>
          <w:tcPr>
            <w:tcW w:w="993" w:type="dxa"/>
            <w:tcBorders>
              <w:top w:val="nil"/>
              <w:left w:val="nil"/>
              <w:bottom w:val="nil"/>
              <w:right w:val="nil"/>
            </w:tcBorders>
            <w:vAlign w:val="center"/>
          </w:tcPr>
          <w:p w14:paraId="7E90F205">
            <w:pPr>
              <w:widowControl/>
              <w:ind w:firstLine="0" w:firstLineChars="0"/>
              <w:jc w:val="center"/>
              <w:rPr>
                <w:rFonts w:eastAsia="宋体"/>
                <w:color w:val="000000"/>
                <w:kern w:val="0"/>
                <w:sz w:val="15"/>
                <w:szCs w:val="15"/>
              </w:rPr>
            </w:pPr>
            <w:r>
              <w:rPr>
                <w:rFonts w:eastAsia="宋体"/>
                <w:color w:val="000000"/>
                <w:kern w:val="0"/>
                <w:sz w:val="15"/>
                <w:szCs w:val="15"/>
              </w:rPr>
              <w:t>247.13287</w:t>
            </w:r>
          </w:p>
        </w:tc>
        <w:tc>
          <w:tcPr>
            <w:tcW w:w="992" w:type="dxa"/>
            <w:tcBorders>
              <w:top w:val="nil"/>
              <w:left w:val="nil"/>
              <w:bottom w:val="nil"/>
              <w:right w:val="nil"/>
            </w:tcBorders>
            <w:vAlign w:val="center"/>
          </w:tcPr>
          <w:p w14:paraId="4CE4B4AB">
            <w:pPr>
              <w:widowControl/>
              <w:ind w:firstLine="0" w:firstLineChars="0"/>
              <w:jc w:val="center"/>
              <w:rPr>
                <w:rFonts w:eastAsia="宋体"/>
                <w:color w:val="000000"/>
                <w:kern w:val="0"/>
                <w:sz w:val="15"/>
                <w:szCs w:val="15"/>
              </w:rPr>
            </w:pPr>
            <w:r>
              <w:rPr>
                <w:rFonts w:eastAsia="宋体"/>
                <w:color w:val="000000"/>
                <w:kern w:val="0"/>
                <w:sz w:val="15"/>
                <w:szCs w:val="15"/>
              </w:rPr>
              <w:t>229.12231</w:t>
            </w:r>
          </w:p>
        </w:tc>
        <w:tc>
          <w:tcPr>
            <w:tcW w:w="992" w:type="dxa"/>
            <w:tcBorders>
              <w:top w:val="nil"/>
              <w:left w:val="nil"/>
              <w:bottom w:val="nil"/>
              <w:right w:val="nil"/>
            </w:tcBorders>
            <w:vAlign w:val="center"/>
          </w:tcPr>
          <w:p w14:paraId="7D10F96F">
            <w:pPr>
              <w:widowControl/>
              <w:ind w:firstLine="0" w:firstLineChars="0"/>
              <w:jc w:val="center"/>
              <w:rPr>
                <w:rFonts w:eastAsia="宋体"/>
                <w:color w:val="000000"/>
                <w:kern w:val="0"/>
                <w:sz w:val="15"/>
                <w:szCs w:val="15"/>
              </w:rPr>
            </w:pPr>
            <w:r>
              <w:rPr>
                <w:rFonts w:eastAsia="宋体"/>
                <w:color w:val="000000"/>
                <w:kern w:val="0"/>
                <w:sz w:val="15"/>
                <w:szCs w:val="15"/>
              </w:rPr>
              <w:t>199.11174</w:t>
            </w:r>
          </w:p>
        </w:tc>
      </w:tr>
      <w:tr w14:paraId="540A11D3">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0999E54E">
            <w:pPr>
              <w:widowControl/>
              <w:ind w:firstLine="0" w:firstLineChars="0"/>
              <w:jc w:val="center"/>
              <w:rPr>
                <w:rFonts w:eastAsia="宋体"/>
                <w:color w:val="000000"/>
                <w:kern w:val="0"/>
                <w:sz w:val="15"/>
                <w:szCs w:val="15"/>
              </w:rPr>
            </w:pPr>
            <w:r>
              <w:rPr>
                <w:rFonts w:eastAsia="宋体"/>
                <w:color w:val="000000"/>
                <w:kern w:val="0"/>
                <w:sz w:val="15"/>
                <w:szCs w:val="15"/>
              </w:rPr>
              <w:t>45</w:t>
            </w:r>
          </w:p>
        </w:tc>
        <w:tc>
          <w:tcPr>
            <w:tcW w:w="1418" w:type="dxa"/>
            <w:tcBorders>
              <w:top w:val="nil"/>
              <w:left w:val="nil"/>
              <w:bottom w:val="nil"/>
              <w:right w:val="nil"/>
            </w:tcBorders>
            <w:shd w:val="clear" w:color="000000" w:fill="FFFFFF"/>
          </w:tcPr>
          <w:p w14:paraId="049F4120">
            <w:pPr>
              <w:widowControl/>
              <w:ind w:firstLine="0" w:firstLineChars="0"/>
              <w:jc w:val="center"/>
              <w:rPr>
                <w:rFonts w:eastAsia="微软雅黑"/>
                <w:kern w:val="0"/>
                <w:sz w:val="15"/>
                <w:szCs w:val="15"/>
              </w:rPr>
            </w:pPr>
            <w:r>
              <w:rPr>
                <w:rFonts w:eastAsia="微软雅黑"/>
                <w:kern w:val="0"/>
                <w:sz w:val="15"/>
                <w:szCs w:val="15"/>
              </w:rPr>
              <w:t>Fumagillin</w:t>
            </w:r>
          </w:p>
        </w:tc>
        <w:tc>
          <w:tcPr>
            <w:tcW w:w="992" w:type="dxa"/>
            <w:tcBorders>
              <w:top w:val="nil"/>
              <w:left w:val="nil"/>
              <w:bottom w:val="nil"/>
              <w:right w:val="nil"/>
            </w:tcBorders>
            <w:vAlign w:val="center"/>
          </w:tcPr>
          <w:p w14:paraId="6A57B9C3">
            <w:pPr>
              <w:widowControl/>
              <w:ind w:firstLine="0" w:firstLineChars="0"/>
              <w:jc w:val="center"/>
              <w:rPr>
                <w:rFonts w:eastAsia="宋体"/>
                <w:color w:val="000000"/>
                <w:kern w:val="0"/>
                <w:sz w:val="15"/>
                <w:szCs w:val="15"/>
              </w:rPr>
            </w:pPr>
            <w:r>
              <w:rPr>
                <w:rFonts w:eastAsia="宋体"/>
                <w:color w:val="000000"/>
                <w:kern w:val="0"/>
                <w:sz w:val="15"/>
                <w:szCs w:val="15"/>
              </w:rPr>
              <w:t>23110-15-8</w:t>
            </w:r>
          </w:p>
        </w:tc>
        <w:tc>
          <w:tcPr>
            <w:tcW w:w="993" w:type="dxa"/>
            <w:tcBorders>
              <w:top w:val="nil"/>
              <w:left w:val="nil"/>
              <w:bottom w:val="nil"/>
              <w:right w:val="nil"/>
            </w:tcBorders>
            <w:vAlign w:val="center"/>
          </w:tcPr>
          <w:p w14:paraId="69DFD6E7">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0C77CCA3">
            <w:pPr>
              <w:widowControl/>
              <w:ind w:firstLine="0" w:firstLineChars="0"/>
              <w:jc w:val="center"/>
              <w:rPr>
                <w:rFonts w:eastAsia="宋体"/>
                <w:color w:val="000000"/>
                <w:kern w:val="0"/>
                <w:sz w:val="15"/>
                <w:szCs w:val="15"/>
              </w:rPr>
            </w:pPr>
            <w:r>
              <w:rPr>
                <w:rFonts w:eastAsia="宋体"/>
                <w:color w:val="000000"/>
                <w:kern w:val="0"/>
                <w:sz w:val="15"/>
                <w:szCs w:val="15"/>
              </w:rPr>
              <w:t>16.15</w:t>
            </w:r>
          </w:p>
        </w:tc>
        <w:tc>
          <w:tcPr>
            <w:tcW w:w="992" w:type="dxa"/>
            <w:tcBorders>
              <w:top w:val="nil"/>
              <w:left w:val="nil"/>
              <w:bottom w:val="nil"/>
              <w:right w:val="nil"/>
            </w:tcBorders>
            <w:vAlign w:val="center"/>
          </w:tcPr>
          <w:p w14:paraId="113A50EC">
            <w:pPr>
              <w:widowControl/>
              <w:ind w:firstLine="0" w:firstLineChars="0"/>
              <w:jc w:val="center"/>
              <w:rPr>
                <w:rFonts w:eastAsia="宋体"/>
                <w:color w:val="000000"/>
                <w:kern w:val="0"/>
                <w:sz w:val="15"/>
                <w:szCs w:val="15"/>
              </w:rPr>
            </w:pPr>
            <w:r>
              <w:rPr>
                <w:rFonts w:eastAsia="宋体"/>
                <w:color w:val="000000"/>
                <w:kern w:val="0"/>
                <w:sz w:val="15"/>
                <w:szCs w:val="15"/>
              </w:rPr>
              <w:t>459.23773</w:t>
            </w:r>
          </w:p>
        </w:tc>
        <w:tc>
          <w:tcPr>
            <w:tcW w:w="992" w:type="dxa"/>
            <w:tcBorders>
              <w:top w:val="nil"/>
              <w:left w:val="nil"/>
              <w:bottom w:val="nil"/>
              <w:right w:val="nil"/>
            </w:tcBorders>
            <w:vAlign w:val="center"/>
          </w:tcPr>
          <w:p w14:paraId="0AB79291">
            <w:pPr>
              <w:widowControl/>
              <w:ind w:firstLine="0" w:firstLineChars="0"/>
              <w:jc w:val="center"/>
              <w:rPr>
                <w:rFonts w:eastAsia="宋体"/>
                <w:color w:val="000000"/>
                <w:kern w:val="0"/>
                <w:sz w:val="15"/>
                <w:szCs w:val="15"/>
              </w:rPr>
            </w:pPr>
            <w:r>
              <w:rPr>
                <w:rFonts w:eastAsia="宋体"/>
                <w:color w:val="000000"/>
                <w:kern w:val="0"/>
                <w:sz w:val="15"/>
                <w:szCs w:val="15"/>
              </w:rPr>
              <w:t>459.23825</w:t>
            </w:r>
          </w:p>
        </w:tc>
        <w:tc>
          <w:tcPr>
            <w:tcW w:w="567" w:type="dxa"/>
            <w:tcBorders>
              <w:top w:val="nil"/>
              <w:left w:val="nil"/>
              <w:bottom w:val="nil"/>
              <w:right w:val="nil"/>
            </w:tcBorders>
            <w:vAlign w:val="center"/>
          </w:tcPr>
          <w:p w14:paraId="5124C026">
            <w:pPr>
              <w:widowControl/>
              <w:ind w:firstLine="0" w:firstLineChars="0"/>
              <w:jc w:val="center"/>
              <w:rPr>
                <w:rFonts w:eastAsia="宋体"/>
                <w:color w:val="000000"/>
                <w:kern w:val="0"/>
                <w:sz w:val="15"/>
                <w:szCs w:val="15"/>
              </w:rPr>
            </w:pPr>
            <w:r>
              <w:rPr>
                <w:rFonts w:eastAsia="宋体"/>
                <w:color w:val="000000"/>
                <w:kern w:val="0"/>
                <w:sz w:val="15"/>
                <w:szCs w:val="15"/>
              </w:rPr>
              <w:t>1.13</w:t>
            </w:r>
          </w:p>
        </w:tc>
        <w:tc>
          <w:tcPr>
            <w:tcW w:w="992" w:type="dxa"/>
            <w:tcBorders>
              <w:top w:val="nil"/>
              <w:left w:val="nil"/>
              <w:bottom w:val="nil"/>
              <w:right w:val="nil"/>
            </w:tcBorders>
            <w:vAlign w:val="center"/>
          </w:tcPr>
          <w:p w14:paraId="4DA6964C">
            <w:pPr>
              <w:widowControl/>
              <w:ind w:firstLine="0" w:firstLineChars="0"/>
              <w:jc w:val="center"/>
              <w:rPr>
                <w:rFonts w:eastAsia="宋体"/>
                <w:color w:val="000000"/>
                <w:kern w:val="0"/>
                <w:sz w:val="15"/>
                <w:szCs w:val="15"/>
              </w:rPr>
            </w:pPr>
            <w:r>
              <w:rPr>
                <w:rFonts w:eastAsia="宋体"/>
                <w:color w:val="000000"/>
                <w:kern w:val="0"/>
                <w:sz w:val="15"/>
                <w:szCs w:val="15"/>
              </w:rPr>
              <w:t>177.05462</w:t>
            </w:r>
          </w:p>
        </w:tc>
        <w:tc>
          <w:tcPr>
            <w:tcW w:w="993" w:type="dxa"/>
            <w:tcBorders>
              <w:top w:val="nil"/>
              <w:left w:val="nil"/>
              <w:bottom w:val="nil"/>
              <w:right w:val="nil"/>
            </w:tcBorders>
            <w:vAlign w:val="center"/>
          </w:tcPr>
          <w:p w14:paraId="4F6866C8">
            <w:pPr>
              <w:widowControl/>
              <w:ind w:firstLine="0" w:firstLineChars="0"/>
              <w:jc w:val="center"/>
              <w:rPr>
                <w:rFonts w:eastAsia="宋体"/>
                <w:color w:val="000000"/>
                <w:kern w:val="0"/>
                <w:sz w:val="15"/>
                <w:szCs w:val="15"/>
              </w:rPr>
            </w:pPr>
            <w:r>
              <w:rPr>
                <w:rFonts w:eastAsia="宋体"/>
                <w:color w:val="000000"/>
                <w:kern w:val="0"/>
                <w:sz w:val="15"/>
                <w:szCs w:val="15"/>
              </w:rPr>
              <w:t>215.14304</w:t>
            </w:r>
          </w:p>
        </w:tc>
        <w:tc>
          <w:tcPr>
            <w:tcW w:w="992" w:type="dxa"/>
            <w:tcBorders>
              <w:top w:val="nil"/>
              <w:left w:val="nil"/>
              <w:bottom w:val="nil"/>
              <w:right w:val="nil"/>
            </w:tcBorders>
            <w:vAlign w:val="center"/>
          </w:tcPr>
          <w:p w14:paraId="3CAC83CC">
            <w:pPr>
              <w:widowControl/>
              <w:ind w:firstLine="0" w:firstLineChars="0"/>
              <w:jc w:val="center"/>
              <w:rPr>
                <w:rFonts w:eastAsia="宋体"/>
                <w:color w:val="000000"/>
                <w:kern w:val="0"/>
                <w:sz w:val="15"/>
                <w:szCs w:val="15"/>
              </w:rPr>
            </w:pPr>
            <w:r>
              <w:rPr>
                <w:rFonts w:eastAsia="宋体"/>
                <w:color w:val="000000"/>
                <w:kern w:val="0"/>
                <w:sz w:val="15"/>
                <w:szCs w:val="15"/>
              </w:rPr>
              <w:t>233.15361</w:t>
            </w:r>
          </w:p>
        </w:tc>
        <w:tc>
          <w:tcPr>
            <w:tcW w:w="992" w:type="dxa"/>
            <w:tcBorders>
              <w:top w:val="nil"/>
              <w:left w:val="nil"/>
              <w:bottom w:val="nil"/>
              <w:right w:val="nil"/>
            </w:tcBorders>
            <w:vAlign w:val="center"/>
          </w:tcPr>
          <w:p w14:paraId="63C933CC">
            <w:pPr>
              <w:widowControl/>
              <w:ind w:firstLine="0" w:firstLineChars="0"/>
              <w:jc w:val="center"/>
              <w:rPr>
                <w:rFonts w:eastAsia="宋体"/>
                <w:color w:val="000000"/>
                <w:kern w:val="0"/>
                <w:sz w:val="15"/>
                <w:szCs w:val="15"/>
              </w:rPr>
            </w:pPr>
            <w:r>
              <w:rPr>
                <w:rFonts w:eastAsia="宋体"/>
                <w:color w:val="000000"/>
                <w:kern w:val="0"/>
                <w:sz w:val="15"/>
                <w:szCs w:val="15"/>
              </w:rPr>
              <w:t>265.17982</w:t>
            </w:r>
          </w:p>
        </w:tc>
      </w:tr>
      <w:tr w14:paraId="313798F4">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ACC7E2E">
            <w:pPr>
              <w:widowControl/>
              <w:ind w:firstLine="0" w:firstLineChars="0"/>
              <w:jc w:val="center"/>
              <w:rPr>
                <w:rFonts w:eastAsia="宋体"/>
                <w:color w:val="000000"/>
                <w:kern w:val="0"/>
                <w:sz w:val="15"/>
                <w:szCs w:val="15"/>
              </w:rPr>
            </w:pPr>
            <w:r>
              <w:rPr>
                <w:rFonts w:eastAsia="宋体"/>
                <w:color w:val="000000"/>
                <w:kern w:val="0"/>
                <w:sz w:val="15"/>
                <w:szCs w:val="15"/>
              </w:rPr>
              <w:t>46</w:t>
            </w:r>
          </w:p>
        </w:tc>
        <w:tc>
          <w:tcPr>
            <w:tcW w:w="1418" w:type="dxa"/>
            <w:tcBorders>
              <w:top w:val="nil"/>
              <w:left w:val="nil"/>
              <w:bottom w:val="nil"/>
              <w:right w:val="nil"/>
            </w:tcBorders>
            <w:shd w:val="clear" w:color="000000" w:fill="FFFFFF"/>
          </w:tcPr>
          <w:p w14:paraId="6AE985D2">
            <w:pPr>
              <w:widowControl/>
              <w:ind w:firstLine="0" w:firstLineChars="0"/>
              <w:jc w:val="center"/>
              <w:rPr>
                <w:rFonts w:eastAsia="微软雅黑"/>
                <w:kern w:val="0"/>
                <w:sz w:val="15"/>
                <w:szCs w:val="15"/>
              </w:rPr>
            </w:pPr>
            <w:r>
              <w:rPr>
                <w:rFonts w:eastAsia="微软雅黑"/>
                <w:kern w:val="0"/>
                <w:sz w:val="15"/>
                <w:szCs w:val="15"/>
              </w:rPr>
              <w:t>Mycophenolic Acid</w:t>
            </w:r>
          </w:p>
        </w:tc>
        <w:tc>
          <w:tcPr>
            <w:tcW w:w="992" w:type="dxa"/>
            <w:tcBorders>
              <w:top w:val="nil"/>
              <w:left w:val="nil"/>
              <w:bottom w:val="nil"/>
              <w:right w:val="nil"/>
            </w:tcBorders>
            <w:vAlign w:val="center"/>
          </w:tcPr>
          <w:p w14:paraId="7578CA31">
            <w:pPr>
              <w:widowControl/>
              <w:ind w:firstLine="0" w:firstLineChars="0"/>
              <w:jc w:val="center"/>
              <w:rPr>
                <w:rFonts w:eastAsia="宋体"/>
                <w:color w:val="000000"/>
                <w:kern w:val="0"/>
                <w:sz w:val="15"/>
                <w:szCs w:val="15"/>
              </w:rPr>
            </w:pPr>
            <w:r>
              <w:rPr>
                <w:rFonts w:eastAsia="宋体"/>
                <w:color w:val="000000"/>
                <w:kern w:val="0"/>
                <w:sz w:val="15"/>
                <w:szCs w:val="15"/>
              </w:rPr>
              <w:t>24280-93-1</w:t>
            </w:r>
          </w:p>
        </w:tc>
        <w:tc>
          <w:tcPr>
            <w:tcW w:w="993" w:type="dxa"/>
            <w:tcBorders>
              <w:top w:val="nil"/>
              <w:left w:val="nil"/>
              <w:bottom w:val="nil"/>
              <w:right w:val="nil"/>
            </w:tcBorders>
            <w:vAlign w:val="center"/>
          </w:tcPr>
          <w:p w14:paraId="61038B80">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0D06B60">
            <w:pPr>
              <w:widowControl/>
              <w:ind w:firstLine="0" w:firstLineChars="0"/>
              <w:jc w:val="center"/>
              <w:rPr>
                <w:rFonts w:eastAsia="宋体"/>
                <w:color w:val="000000"/>
                <w:kern w:val="0"/>
                <w:sz w:val="15"/>
                <w:szCs w:val="15"/>
              </w:rPr>
            </w:pPr>
            <w:r>
              <w:rPr>
                <w:rFonts w:eastAsia="宋体"/>
                <w:color w:val="000000"/>
                <w:kern w:val="0"/>
                <w:sz w:val="15"/>
                <w:szCs w:val="15"/>
              </w:rPr>
              <w:t>13.48</w:t>
            </w:r>
          </w:p>
        </w:tc>
        <w:tc>
          <w:tcPr>
            <w:tcW w:w="992" w:type="dxa"/>
            <w:tcBorders>
              <w:top w:val="nil"/>
              <w:left w:val="nil"/>
              <w:bottom w:val="nil"/>
              <w:right w:val="nil"/>
            </w:tcBorders>
            <w:vAlign w:val="center"/>
          </w:tcPr>
          <w:p w14:paraId="3C5D314C">
            <w:pPr>
              <w:widowControl/>
              <w:ind w:firstLine="0" w:firstLineChars="0"/>
              <w:jc w:val="center"/>
              <w:rPr>
                <w:rFonts w:eastAsia="宋体"/>
                <w:color w:val="000000"/>
                <w:kern w:val="0"/>
                <w:sz w:val="15"/>
                <w:szCs w:val="15"/>
              </w:rPr>
            </w:pPr>
            <w:r>
              <w:rPr>
                <w:rFonts w:eastAsia="宋体"/>
                <w:color w:val="000000"/>
                <w:kern w:val="0"/>
                <w:sz w:val="15"/>
                <w:szCs w:val="15"/>
              </w:rPr>
              <w:t>321.13326</w:t>
            </w:r>
          </w:p>
        </w:tc>
        <w:tc>
          <w:tcPr>
            <w:tcW w:w="992" w:type="dxa"/>
            <w:tcBorders>
              <w:top w:val="nil"/>
              <w:left w:val="nil"/>
              <w:bottom w:val="nil"/>
              <w:right w:val="nil"/>
            </w:tcBorders>
            <w:vAlign w:val="center"/>
          </w:tcPr>
          <w:p w14:paraId="314A90D2">
            <w:pPr>
              <w:widowControl/>
              <w:ind w:firstLine="0" w:firstLineChars="0"/>
              <w:jc w:val="center"/>
              <w:rPr>
                <w:rFonts w:eastAsia="宋体"/>
                <w:color w:val="000000"/>
                <w:kern w:val="0"/>
                <w:sz w:val="15"/>
                <w:szCs w:val="15"/>
              </w:rPr>
            </w:pPr>
            <w:r>
              <w:rPr>
                <w:rFonts w:eastAsia="宋体"/>
                <w:color w:val="000000"/>
                <w:kern w:val="0"/>
                <w:sz w:val="15"/>
                <w:szCs w:val="15"/>
              </w:rPr>
              <w:t>321.13412</w:t>
            </w:r>
          </w:p>
        </w:tc>
        <w:tc>
          <w:tcPr>
            <w:tcW w:w="567" w:type="dxa"/>
            <w:tcBorders>
              <w:top w:val="nil"/>
              <w:left w:val="nil"/>
              <w:bottom w:val="nil"/>
              <w:right w:val="nil"/>
            </w:tcBorders>
            <w:vAlign w:val="center"/>
          </w:tcPr>
          <w:p w14:paraId="3B6BC23D">
            <w:pPr>
              <w:widowControl/>
              <w:ind w:firstLine="0" w:firstLineChars="0"/>
              <w:jc w:val="center"/>
              <w:rPr>
                <w:rFonts w:eastAsia="宋体"/>
                <w:color w:val="000000"/>
                <w:kern w:val="0"/>
                <w:sz w:val="15"/>
                <w:szCs w:val="15"/>
              </w:rPr>
            </w:pPr>
            <w:r>
              <w:rPr>
                <w:rFonts w:eastAsia="宋体"/>
                <w:color w:val="000000"/>
                <w:kern w:val="0"/>
                <w:sz w:val="15"/>
                <w:szCs w:val="15"/>
              </w:rPr>
              <w:t>2.68</w:t>
            </w:r>
          </w:p>
        </w:tc>
        <w:tc>
          <w:tcPr>
            <w:tcW w:w="992" w:type="dxa"/>
            <w:tcBorders>
              <w:top w:val="nil"/>
              <w:left w:val="nil"/>
              <w:bottom w:val="nil"/>
              <w:right w:val="nil"/>
            </w:tcBorders>
            <w:vAlign w:val="center"/>
          </w:tcPr>
          <w:p w14:paraId="484FC011">
            <w:pPr>
              <w:widowControl/>
              <w:ind w:firstLine="0" w:firstLineChars="0"/>
              <w:jc w:val="center"/>
              <w:rPr>
                <w:rFonts w:eastAsia="宋体"/>
                <w:color w:val="000000"/>
                <w:kern w:val="0"/>
                <w:sz w:val="15"/>
                <w:szCs w:val="15"/>
              </w:rPr>
            </w:pPr>
            <w:r>
              <w:rPr>
                <w:rFonts w:eastAsia="宋体"/>
                <w:color w:val="000000"/>
                <w:kern w:val="0"/>
                <w:sz w:val="15"/>
                <w:szCs w:val="15"/>
              </w:rPr>
              <w:t>207.06519</w:t>
            </w:r>
          </w:p>
        </w:tc>
        <w:tc>
          <w:tcPr>
            <w:tcW w:w="993" w:type="dxa"/>
            <w:tcBorders>
              <w:top w:val="nil"/>
              <w:left w:val="nil"/>
              <w:bottom w:val="nil"/>
              <w:right w:val="nil"/>
            </w:tcBorders>
            <w:vAlign w:val="center"/>
          </w:tcPr>
          <w:p w14:paraId="1B7EE077">
            <w:pPr>
              <w:widowControl/>
              <w:ind w:firstLine="0" w:firstLineChars="0"/>
              <w:jc w:val="center"/>
              <w:rPr>
                <w:rFonts w:eastAsia="宋体"/>
                <w:color w:val="000000"/>
                <w:kern w:val="0"/>
                <w:sz w:val="15"/>
                <w:szCs w:val="15"/>
              </w:rPr>
            </w:pPr>
            <w:r>
              <w:rPr>
                <w:rFonts w:eastAsia="宋体"/>
                <w:color w:val="000000"/>
                <w:kern w:val="0"/>
                <w:sz w:val="15"/>
                <w:szCs w:val="15"/>
              </w:rPr>
              <w:t>177.05462</w:t>
            </w:r>
          </w:p>
        </w:tc>
        <w:tc>
          <w:tcPr>
            <w:tcW w:w="992" w:type="dxa"/>
            <w:tcBorders>
              <w:top w:val="nil"/>
              <w:left w:val="nil"/>
              <w:bottom w:val="nil"/>
              <w:right w:val="nil"/>
            </w:tcBorders>
            <w:vAlign w:val="center"/>
          </w:tcPr>
          <w:p w14:paraId="375D323E">
            <w:pPr>
              <w:widowControl/>
              <w:ind w:firstLine="0" w:firstLineChars="0"/>
              <w:jc w:val="center"/>
              <w:rPr>
                <w:rFonts w:eastAsia="宋体"/>
                <w:color w:val="000000"/>
                <w:kern w:val="0"/>
                <w:sz w:val="15"/>
                <w:szCs w:val="15"/>
              </w:rPr>
            </w:pPr>
            <w:r>
              <w:rPr>
                <w:rFonts w:eastAsia="宋体"/>
                <w:color w:val="000000"/>
                <w:kern w:val="0"/>
                <w:sz w:val="15"/>
                <w:szCs w:val="15"/>
              </w:rPr>
              <w:t>159.04406</w:t>
            </w:r>
          </w:p>
        </w:tc>
        <w:tc>
          <w:tcPr>
            <w:tcW w:w="992" w:type="dxa"/>
            <w:tcBorders>
              <w:top w:val="nil"/>
              <w:left w:val="nil"/>
              <w:bottom w:val="nil"/>
              <w:right w:val="nil"/>
            </w:tcBorders>
            <w:vAlign w:val="center"/>
          </w:tcPr>
          <w:p w14:paraId="5CE7A49D">
            <w:pPr>
              <w:widowControl/>
              <w:ind w:firstLine="0" w:firstLineChars="0"/>
              <w:jc w:val="center"/>
              <w:rPr>
                <w:rFonts w:eastAsia="宋体"/>
                <w:color w:val="000000"/>
                <w:kern w:val="0"/>
                <w:sz w:val="15"/>
                <w:szCs w:val="15"/>
              </w:rPr>
            </w:pPr>
            <w:r>
              <w:rPr>
                <w:rFonts w:eastAsia="宋体"/>
                <w:color w:val="000000"/>
                <w:kern w:val="0"/>
                <w:sz w:val="15"/>
                <w:szCs w:val="15"/>
              </w:rPr>
              <w:t>91.05423</w:t>
            </w:r>
          </w:p>
        </w:tc>
      </w:tr>
      <w:tr w14:paraId="61483EAE">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815E25E">
            <w:pPr>
              <w:widowControl/>
              <w:ind w:firstLine="0" w:firstLineChars="0"/>
              <w:jc w:val="center"/>
              <w:rPr>
                <w:rFonts w:eastAsia="宋体"/>
                <w:color w:val="000000"/>
                <w:kern w:val="0"/>
                <w:sz w:val="15"/>
                <w:szCs w:val="15"/>
              </w:rPr>
            </w:pPr>
            <w:r>
              <w:rPr>
                <w:rFonts w:eastAsia="宋体"/>
                <w:color w:val="000000"/>
                <w:kern w:val="0"/>
                <w:sz w:val="15"/>
                <w:szCs w:val="15"/>
              </w:rPr>
              <w:t>47</w:t>
            </w:r>
          </w:p>
        </w:tc>
        <w:tc>
          <w:tcPr>
            <w:tcW w:w="1418" w:type="dxa"/>
            <w:tcBorders>
              <w:top w:val="nil"/>
              <w:left w:val="nil"/>
              <w:bottom w:val="nil"/>
              <w:right w:val="nil"/>
            </w:tcBorders>
            <w:shd w:val="clear" w:color="000000" w:fill="FFFFFF"/>
          </w:tcPr>
          <w:p w14:paraId="744173A3">
            <w:pPr>
              <w:widowControl/>
              <w:ind w:firstLine="0" w:firstLineChars="0"/>
              <w:jc w:val="center"/>
              <w:rPr>
                <w:rFonts w:eastAsia="微软雅黑"/>
                <w:kern w:val="0"/>
                <w:sz w:val="15"/>
                <w:szCs w:val="15"/>
              </w:rPr>
            </w:pPr>
            <w:r>
              <w:rPr>
                <w:rFonts w:eastAsia="微软雅黑"/>
                <w:kern w:val="0"/>
                <w:sz w:val="15"/>
                <w:szCs w:val="15"/>
              </w:rPr>
              <w:t>Neosolaniol</w:t>
            </w:r>
          </w:p>
        </w:tc>
        <w:tc>
          <w:tcPr>
            <w:tcW w:w="992" w:type="dxa"/>
            <w:tcBorders>
              <w:top w:val="nil"/>
              <w:left w:val="nil"/>
              <w:bottom w:val="nil"/>
              <w:right w:val="nil"/>
            </w:tcBorders>
            <w:vAlign w:val="center"/>
          </w:tcPr>
          <w:p w14:paraId="5B7769D8">
            <w:pPr>
              <w:widowControl/>
              <w:ind w:firstLine="0" w:firstLineChars="0"/>
              <w:jc w:val="center"/>
              <w:rPr>
                <w:rFonts w:eastAsia="宋体"/>
                <w:color w:val="000000"/>
                <w:kern w:val="0"/>
                <w:sz w:val="15"/>
                <w:szCs w:val="15"/>
              </w:rPr>
            </w:pPr>
            <w:r>
              <w:rPr>
                <w:rFonts w:eastAsia="宋体"/>
                <w:color w:val="000000"/>
                <w:kern w:val="0"/>
                <w:sz w:val="15"/>
                <w:szCs w:val="15"/>
              </w:rPr>
              <w:t>36519-25-2</w:t>
            </w:r>
          </w:p>
        </w:tc>
        <w:tc>
          <w:tcPr>
            <w:tcW w:w="993" w:type="dxa"/>
            <w:tcBorders>
              <w:top w:val="nil"/>
              <w:left w:val="nil"/>
              <w:bottom w:val="nil"/>
              <w:right w:val="nil"/>
            </w:tcBorders>
            <w:vAlign w:val="center"/>
          </w:tcPr>
          <w:p w14:paraId="75495013">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15C4E3AE">
            <w:pPr>
              <w:widowControl/>
              <w:ind w:firstLine="0" w:firstLineChars="0"/>
              <w:jc w:val="center"/>
              <w:rPr>
                <w:rFonts w:eastAsia="宋体"/>
                <w:color w:val="000000"/>
                <w:kern w:val="0"/>
                <w:sz w:val="15"/>
                <w:szCs w:val="15"/>
              </w:rPr>
            </w:pPr>
            <w:r>
              <w:rPr>
                <w:rFonts w:eastAsia="宋体"/>
                <w:color w:val="000000"/>
                <w:kern w:val="0"/>
                <w:sz w:val="15"/>
                <w:szCs w:val="15"/>
              </w:rPr>
              <w:t>7.22</w:t>
            </w:r>
          </w:p>
        </w:tc>
        <w:tc>
          <w:tcPr>
            <w:tcW w:w="992" w:type="dxa"/>
            <w:tcBorders>
              <w:top w:val="nil"/>
              <w:left w:val="nil"/>
              <w:bottom w:val="nil"/>
              <w:right w:val="nil"/>
            </w:tcBorders>
            <w:vAlign w:val="center"/>
          </w:tcPr>
          <w:p w14:paraId="735C828E">
            <w:pPr>
              <w:widowControl/>
              <w:ind w:firstLine="0" w:firstLineChars="0"/>
              <w:jc w:val="center"/>
              <w:rPr>
                <w:rFonts w:eastAsia="宋体"/>
                <w:color w:val="000000"/>
                <w:kern w:val="0"/>
                <w:sz w:val="15"/>
                <w:szCs w:val="15"/>
              </w:rPr>
            </w:pPr>
            <w:r>
              <w:rPr>
                <w:rFonts w:eastAsia="宋体"/>
                <w:color w:val="000000"/>
                <w:kern w:val="0"/>
                <w:sz w:val="15"/>
                <w:szCs w:val="15"/>
              </w:rPr>
              <w:t>400.19659</w:t>
            </w:r>
          </w:p>
        </w:tc>
        <w:tc>
          <w:tcPr>
            <w:tcW w:w="992" w:type="dxa"/>
            <w:tcBorders>
              <w:top w:val="nil"/>
              <w:left w:val="nil"/>
              <w:bottom w:val="nil"/>
              <w:right w:val="nil"/>
            </w:tcBorders>
            <w:vAlign w:val="center"/>
          </w:tcPr>
          <w:p w14:paraId="15060971">
            <w:pPr>
              <w:widowControl/>
              <w:ind w:firstLine="0" w:firstLineChars="0"/>
              <w:jc w:val="center"/>
              <w:rPr>
                <w:rFonts w:eastAsia="宋体"/>
                <w:color w:val="000000"/>
                <w:kern w:val="0"/>
                <w:sz w:val="15"/>
                <w:szCs w:val="15"/>
              </w:rPr>
            </w:pPr>
            <w:r>
              <w:rPr>
                <w:rFonts w:eastAsia="宋体"/>
                <w:color w:val="000000"/>
                <w:kern w:val="0"/>
                <w:sz w:val="15"/>
                <w:szCs w:val="15"/>
              </w:rPr>
              <w:t>400.19727</w:t>
            </w:r>
          </w:p>
        </w:tc>
        <w:tc>
          <w:tcPr>
            <w:tcW w:w="567" w:type="dxa"/>
            <w:tcBorders>
              <w:top w:val="nil"/>
              <w:left w:val="nil"/>
              <w:bottom w:val="nil"/>
              <w:right w:val="nil"/>
            </w:tcBorders>
            <w:vAlign w:val="center"/>
          </w:tcPr>
          <w:p w14:paraId="504DA8CE">
            <w:pPr>
              <w:widowControl/>
              <w:ind w:firstLine="0" w:firstLineChars="0"/>
              <w:jc w:val="center"/>
              <w:rPr>
                <w:rFonts w:eastAsia="宋体"/>
                <w:color w:val="000000"/>
                <w:kern w:val="0"/>
                <w:sz w:val="15"/>
                <w:szCs w:val="15"/>
              </w:rPr>
            </w:pPr>
            <w:r>
              <w:rPr>
                <w:rFonts w:eastAsia="宋体"/>
                <w:color w:val="000000"/>
                <w:kern w:val="0"/>
                <w:sz w:val="15"/>
                <w:szCs w:val="15"/>
              </w:rPr>
              <w:t>1.7</w:t>
            </w:r>
          </w:p>
        </w:tc>
        <w:tc>
          <w:tcPr>
            <w:tcW w:w="992" w:type="dxa"/>
            <w:tcBorders>
              <w:top w:val="nil"/>
              <w:left w:val="nil"/>
              <w:bottom w:val="nil"/>
              <w:right w:val="nil"/>
            </w:tcBorders>
            <w:vAlign w:val="center"/>
          </w:tcPr>
          <w:p w14:paraId="37E96A9A">
            <w:pPr>
              <w:widowControl/>
              <w:ind w:firstLine="0" w:firstLineChars="0"/>
              <w:jc w:val="center"/>
              <w:rPr>
                <w:rFonts w:eastAsia="宋体"/>
                <w:color w:val="000000"/>
                <w:kern w:val="0"/>
                <w:sz w:val="15"/>
                <w:szCs w:val="15"/>
              </w:rPr>
            </w:pPr>
            <w:r>
              <w:rPr>
                <w:rFonts w:eastAsia="宋体"/>
                <w:color w:val="000000"/>
                <w:kern w:val="0"/>
                <w:sz w:val="15"/>
                <w:szCs w:val="15"/>
              </w:rPr>
              <w:t>185.09609</w:t>
            </w:r>
          </w:p>
        </w:tc>
        <w:tc>
          <w:tcPr>
            <w:tcW w:w="993" w:type="dxa"/>
            <w:tcBorders>
              <w:top w:val="nil"/>
              <w:left w:val="nil"/>
              <w:bottom w:val="nil"/>
              <w:right w:val="nil"/>
            </w:tcBorders>
            <w:vAlign w:val="center"/>
          </w:tcPr>
          <w:p w14:paraId="27F6D92C">
            <w:pPr>
              <w:widowControl/>
              <w:ind w:firstLine="0" w:firstLineChars="0"/>
              <w:jc w:val="center"/>
              <w:rPr>
                <w:rFonts w:eastAsia="宋体"/>
                <w:color w:val="000000"/>
                <w:kern w:val="0"/>
                <w:sz w:val="15"/>
                <w:szCs w:val="15"/>
              </w:rPr>
            </w:pPr>
            <w:r>
              <w:rPr>
                <w:rFonts w:eastAsia="宋体"/>
                <w:color w:val="000000"/>
                <w:kern w:val="0"/>
                <w:sz w:val="15"/>
                <w:szCs w:val="15"/>
              </w:rPr>
              <w:t>215.10666</w:t>
            </w:r>
          </w:p>
        </w:tc>
        <w:tc>
          <w:tcPr>
            <w:tcW w:w="992" w:type="dxa"/>
            <w:tcBorders>
              <w:top w:val="nil"/>
              <w:left w:val="nil"/>
              <w:bottom w:val="nil"/>
              <w:right w:val="nil"/>
            </w:tcBorders>
            <w:vAlign w:val="center"/>
          </w:tcPr>
          <w:p w14:paraId="6EE10D50">
            <w:pPr>
              <w:widowControl/>
              <w:ind w:firstLine="0" w:firstLineChars="0"/>
              <w:jc w:val="center"/>
              <w:rPr>
                <w:rFonts w:eastAsia="宋体"/>
                <w:color w:val="000000"/>
                <w:kern w:val="0"/>
                <w:sz w:val="15"/>
                <w:szCs w:val="15"/>
              </w:rPr>
            </w:pPr>
            <w:r>
              <w:rPr>
                <w:rFonts w:eastAsia="宋体"/>
                <w:color w:val="000000"/>
                <w:kern w:val="0"/>
                <w:sz w:val="15"/>
                <w:szCs w:val="15"/>
              </w:rPr>
              <w:t>305.13835</w:t>
            </w:r>
          </w:p>
        </w:tc>
        <w:tc>
          <w:tcPr>
            <w:tcW w:w="992" w:type="dxa"/>
            <w:tcBorders>
              <w:top w:val="nil"/>
              <w:left w:val="nil"/>
              <w:bottom w:val="nil"/>
              <w:right w:val="nil"/>
            </w:tcBorders>
            <w:vAlign w:val="center"/>
          </w:tcPr>
          <w:p w14:paraId="30CD8BF7">
            <w:pPr>
              <w:widowControl/>
              <w:ind w:firstLine="0" w:firstLineChars="0"/>
              <w:jc w:val="center"/>
              <w:rPr>
                <w:rFonts w:eastAsia="宋体"/>
                <w:color w:val="000000"/>
                <w:kern w:val="0"/>
                <w:sz w:val="15"/>
                <w:szCs w:val="15"/>
              </w:rPr>
            </w:pPr>
            <w:r>
              <w:rPr>
                <w:rFonts w:eastAsia="宋体"/>
                <w:color w:val="000000"/>
                <w:kern w:val="0"/>
                <w:sz w:val="15"/>
                <w:szCs w:val="15"/>
              </w:rPr>
              <w:t>245.11722</w:t>
            </w:r>
          </w:p>
        </w:tc>
      </w:tr>
      <w:tr w14:paraId="2A5FD56B">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5968168C">
            <w:pPr>
              <w:widowControl/>
              <w:ind w:firstLine="0" w:firstLineChars="0"/>
              <w:jc w:val="center"/>
              <w:rPr>
                <w:rFonts w:eastAsia="宋体"/>
                <w:color w:val="000000"/>
                <w:kern w:val="0"/>
                <w:sz w:val="15"/>
                <w:szCs w:val="15"/>
              </w:rPr>
            </w:pPr>
            <w:r>
              <w:rPr>
                <w:rFonts w:eastAsia="宋体"/>
                <w:color w:val="000000"/>
                <w:kern w:val="0"/>
                <w:sz w:val="15"/>
                <w:szCs w:val="15"/>
              </w:rPr>
              <w:t>48</w:t>
            </w:r>
          </w:p>
        </w:tc>
        <w:tc>
          <w:tcPr>
            <w:tcW w:w="1418" w:type="dxa"/>
            <w:tcBorders>
              <w:top w:val="nil"/>
              <w:left w:val="nil"/>
              <w:bottom w:val="nil"/>
              <w:right w:val="nil"/>
            </w:tcBorders>
            <w:shd w:val="clear" w:color="000000" w:fill="FFFFFF"/>
          </w:tcPr>
          <w:p w14:paraId="3F98A24D">
            <w:pPr>
              <w:widowControl/>
              <w:ind w:firstLine="0" w:firstLineChars="0"/>
              <w:jc w:val="center"/>
              <w:rPr>
                <w:rFonts w:eastAsia="微软雅黑"/>
                <w:kern w:val="0"/>
                <w:sz w:val="15"/>
                <w:szCs w:val="15"/>
              </w:rPr>
            </w:pPr>
            <w:r>
              <w:rPr>
                <w:rFonts w:eastAsia="微软雅黑"/>
                <w:kern w:val="0"/>
                <w:sz w:val="15"/>
                <w:szCs w:val="15"/>
              </w:rPr>
              <w:t>Penicillic Acid</w:t>
            </w:r>
          </w:p>
        </w:tc>
        <w:tc>
          <w:tcPr>
            <w:tcW w:w="992" w:type="dxa"/>
            <w:tcBorders>
              <w:top w:val="nil"/>
              <w:left w:val="nil"/>
              <w:bottom w:val="nil"/>
              <w:right w:val="nil"/>
            </w:tcBorders>
            <w:vAlign w:val="center"/>
          </w:tcPr>
          <w:p w14:paraId="275B5136">
            <w:pPr>
              <w:widowControl/>
              <w:ind w:firstLine="0" w:firstLineChars="0"/>
              <w:jc w:val="center"/>
              <w:rPr>
                <w:rFonts w:eastAsia="宋体"/>
                <w:color w:val="000000"/>
                <w:kern w:val="0"/>
                <w:sz w:val="15"/>
                <w:szCs w:val="15"/>
              </w:rPr>
            </w:pPr>
            <w:r>
              <w:rPr>
                <w:rFonts w:eastAsia="宋体"/>
                <w:color w:val="000000"/>
                <w:kern w:val="0"/>
                <w:sz w:val="15"/>
                <w:szCs w:val="15"/>
              </w:rPr>
              <w:t>90-65-3</w:t>
            </w:r>
          </w:p>
        </w:tc>
        <w:tc>
          <w:tcPr>
            <w:tcW w:w="993" w:type="dxa"/>
            <w:tcBorders>
              <w:top w:val="nil"/>
              <w:left w:val="nil"/>
              <w:bottom w:val="nil"/>
              <w:right w:val="nil"/>
            </w:tcBorders>
            <w:vAlign w:val="center"/>
          </w:tcPr>
          <w:p w14:paraId="3EDF3E83">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4F85F6FE">
            <w:pPr>
              <w:widowControl/>
              <w:ind w:firstLine="0" w:firstLineChars="0"/>
              <w:jc w:val="center"/>
              <w:rPr>
                <w:rFonts w:eastAsia="宋体"/>
                <w:color w:val="000000"/>
                <w:kern w:val="0"/>
                <w:sz w:val="15"/>
                <w:szCs w:val="15"/>
              </w:rPr>
            </w:pPr>
            <w:r>
              <w:rPr>
                <w:rFonts w:eastAsia="宋体"/>
                <w:color w:val="000000"/>
                <w:kern w:val="0"/>
                <w:sz w:val="15"/>
                <w:szCs w:val="15"/>
              </w:rPr>
              <w:t>6.11</w:t>
            </w:r>
          </w:p>
        </w:tc>
        <w:tc>
          <w:tcPr>
            <w:tcW w:w="992" w:type="dxa"/>
            <w:tcBorders>
              <w:top w:val="nil"/>
              <w:left w:val="nil"/>
              <w:bottom w:val="nil"/>
              <w:right w:val="nil"/>
            </w:tcBorders>
            <w:vAlign w:val="center"/>
          </w:tcPr>
          <w:p w14:paraId="4403325B">
            <w:pPr>
              <w:widowControl/>
              <w:ind w:firstLine="0" w:firstLineChars="0"/>
              <w:jc w:val="center"/>
              <w:rPr>
                <w:rFonts w:eastAsia="宋体"/>
                <w:color w:val="000000"/>
                <w:kern w:val="0"/>
                <w:sz w:val="15"/>
                <w:szCs w:val="15"/>
              </w:rPr>
            </w:pPr>
            <w:r>
              <w:rPr>
                <w:rFonts w:eastAsia="宋体"/>
                <w:color w:val="000000"/>
                <w:kern w:val="0"/>
                <w:sz w:val="15"/>
                <w:szCs w:val="15"/>
              </w:rPr>
              <w:t>171.06519</w:t>
            </w:r>
          </w:p>
        </w:tc>
        <w:tc>
          <w:tcPr>
            <w:tcW w:w="992" w:type="dxa"/>
            <w:tcBorders>
              <w:top w:val="nil"/>
              <w:left w:val="nil"/>
              <w:bottom w:val="nil"/>
              <w:right w:val="nil"/>
            </w:tcBorders>
            <w:vAlign w:val="center"/>
          </w:tcPr>
          <w:p w14:paraId="7BD8080D">
            <w:pPr>
              <w:widowControl/>
              <w:ind w:firstLine="0" w:firstLineChars="0"/>
              <w:jc w:val="center"/>
              <w:rPr>
                <w:rFonts w:eastAsia="宋体"/>
                <w:color w:val="000000"/>
                <w:kern w:val="0"/>
                <w:sz w:val="15"/>
                <w:szCs w:val="15"/>
              </w:rPr>
            </w:pPr>
            <w:r>
              <w:rPr>
                <w:rFonts w:eastAsia="宋体"/>
                <w:color w:val="000000"/>
                <w:kern w:val="0"/>
                <w:sz w:val="15"/>
                <w:szCs w:val="15"/>
              </w:rPr>
              <w:t>171.06527</w:t>
            </w:r>
          </w:p>
        </w:tc>
        <w:tc>
          <w:tcPr>
            <w:tcW w:w="567" w:type="dxa"/>
            <w:tcBorders>
              <w:top w:val="nil"/>
              <w:left w:val="nil"/>
              <w:bottom w:val="nil"/>
              <w:right w:val="nil"/>
            </w:tcBorders>
            <w:vAlign w:val="center"/>
          </w:tcPr>
          <w:p w14:paraId="705CBC34">
            <w:pPr>
              <w:widowControl/>
              <w:ind w:firstLine="0" w:firstLineChars="0"/>
              <w:jc w:val="center"/>
              <w:rPr>
                <w:rFonts w:eastAsia="宋体"/>
                <w:color w:val="000000"/>
                <w:kern w:val="0"/>
                <w:sz w:val="15"/>
                <w:szCs w:val="15"/>
              </w:rPr>
            </w:pPr>
            <w:r>
              <w:rPr>
                <w:rFonts w:eastAsia="宋体"/>
                <w:color w:val="000000"/>
                <w:kern w:val="0"/>
                <w:sz w:val="15"/>
                <w:szCs w:val="15"/>
              </w:rPr>
              <w:t>0.47</w:t>
            </w:r>
          </w:p>
        </w:tc>
        <w:tc>
          <w:tcPr>
            <w:tcW w:w="992" w:type="dxa"/>
            <w:tcBorders>
              <w:top w:val="nil"/>
              <w:left w:val="nil"/>
              <w:bottom w:val="nil"/>
              <w:right w:val="nil"/>
            </w:tcBorders>
            <w:vAlign w:val="center"/>
          </w:tcPr>
          <w:p w14:paraId="02851BF5">
            <w:pPr>
              <w:widowControl/>
              <w:ind w:firstLine="0" w:firstLineChars="0"/>
              <w:jc w:val="center"/>
              <w:rPr>
                <w:rFonts w:eastAsia="宋体"/>
                <w:color w:val="000000"/>
                <w:kern w:val="0"/>
                <w:sz w:val="15"/>
                <w:szCs w:val="15"/>
              </w:rPr>
            </w:pPr>
            <w:r>
              <w:rPr>
                <w:rFonts w:eastAsia="宋体"/>
                <w:color w:val="000000"/>
                <w:kern w:val="0"/>
                <w:sz w:val="15"/>
                <w:szCs w:val="15"/>
              </w:rPr>
              <w:t>125.05971</w:t>
            </w:r>
          </w:p>
        </w:tc>
        <w:tc>
          <w:tcPr>
            <w:tcW w:w="993" w:type="dxa"/>
            <w:tcBorders>
              <w:top w:val="nil"/>
              <w:left w:val="nil"/>
              <w:bottom w:val="nil"/>
              <w:right w:val="nil"/>
            </w:tcBorders>
            <w:vAlign w:val="center"/>
          </w:tcPr>
          <w:p w14:paraId="1218209C">
            <w:pPr>
              <w:widowControl/>
              <w:ind w:firstLine="0" w:firstLineChars="0"/>
              <w:jc w:val="center"/>
              <w:rPr>
                <w:rFonts w:eastAsia="宋体"/>
                <w:color w:val="000000"/>
                <w:kern w:val="0"/>
                <w:sz w:val="15"/>
                <w:szCs w:val="15"/>
              </w:rPr>
            </w:pPr>
            <w:r>
              <w:rPr>
                <w:rFonts w:eastAsia="宋体"/>
                <w:color w:val="000000"/>
                <w:kern w:val="0"/>
                <w:sz w:val="15"/>
                <w:szCs w:val="15"/>
              </w:rPr>
              <w:t>153.05462</w:t>
            </w:r>
          </w:p>
        </w:tc>
        <w:tc>
          <w:tcPr>
            <w:tcW w:w="992" w:type="dxa"/>
            <w:tcBorders>
              <w:top w:val="nil"/>
              <w:left w:val="nil"/>
              <w:bottom w:val="nil"/>
              <w:right w:val="nil"/>
            </w:tcBorders>
            <w:vAlign w:val="center"/>
          </w:tcPr>
          <w:p w14:paraId="5D778B9B">
            <w:pPr>
              <w:widowControl/>
              <w:ind w:firstLine="0" w:firstLineChars="0"/>
              <w:jc w:val="center"/>
              <w:rPr>
                <w:rFonts w:eastAsia="宋体"/>
                <w:color w:val="000000"/>
                <w:kern w:val="0"/>
                <w:sz w:val="15"/>
                <w:szCs w:val="15"/>
              </w:rPr>
            </w:pPr>
            <w:r>
              <w:rPr>
                <w:rFonts w:eastAsia="宋体"/>
                <w:color w:val="000000"/>
                <w:kern w:val="0"/>
                <w:sz w:val="15"/>
                <w:szCs w:val="15"/>
              </w:rPr>
              <w:t>97.06479</w:t>
            </w:r>
          </w:p>
        </w:tc>
        <w:tc>
          <w:tcPr>
            <w:tcW w:w="992" w:type="dxa"/>
            <w:tcBorders>
              <w:top w:val="nil"/>
              <w:left w:val="nil"/>
              <w:bottom w:val="nil"/>
              <w:right w:val="nil"/>
            </w:tcBorders>
            <w:vAlign w:val="center"/>
          </w:tcPr>
          <w:p w14:paraId="2C0E282F">
            <w:pPr>
              <w:widowControl/>
              <w:ind w:firstLine="0" w:firstLineChars="0"/>
              <w:jc w:val="center"/>
              <w:rPr>
                <w:rFonts w:eastAsia="宋体"/>
                <w:color w:val="000000"/>
                <w:kern w:val="0"/>
                <w:sz w:val="15"/>
                <w:szCs w:val="15"/>
              </w:rPr>
            </w:pPr>
          </w:p>
        </w:tc>
      </w:tr>
      <w:tr w14:paraId="022D2FA1">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79CCD1BC">
            <w:pPr>
              <w:widowControl/>
              <w:ind w:firstLine="0" w:firstLineChars="0"/>
              <w:jc w:val="center"/>
              <w:rPr>
                <w:rFonts w:eastAsia="宋体"/>
                <w:color w:val="000000"/>
                <w:kern w:val="0"/>
                <w:sz w:val="15"/>
                <w:szCs w:val="15"/>
              </w:rPr>
            </w:pPr>
            <w:r>
              <w:rPr>
                <w:rFonts w:eastAsia="宋体"/>
                <w:color w:val="000000"/>
                <w:kern w:val="0"/>
                <w:sz w:val="15"/>
                <w:szCs w:val="15"/>
              </w:rPr>
              <w:t>49</w:t>
            </w:r>
          </w:p>
        </w:tc>
        <w:tc>
          <w:tcPr>
            <w:tcW w:w="1418" w:type="dxa"/>
            <w:tcBorders>
              <w:top w:val="nil"/>
              <w:left w:val="nil"/>
              <w:bottom w:val="nil"/>
              <w:right w:val="nil"/>
            </w:tcBorders>
            <w:shd w:val="clear" w:color="000000" w:fill="FFFFFF"/>
          </w:tcPr>
          <w:p w14:paraId="4238436E">
            <w:pPr>
              <w:widowControl/>
              <w:ind w:firstLine="0" w:firstLineChars="0"/>
              <w:jc w:val="center"/>
              <w:rPr>
                <w:rFonts w:eastAsia="微软雅黑"/>
                <w:kern w:val="0"/>
                <w:sz w:val="15"/>
                <w:szCs w:val="15"/>
              </w:rPr>
            </w:pPr>
            <w:r>
              <w:rPr>
                <w:rFonts w:eastAsia="微软雅黑"/>
                <w:kern w:val="0"/>
                <w:sz w:val="15"/>
                <w:szCs w:val="15"/>
              </w:rPr>
              <w:t>Penitrem A</w:t>
            </w:r>
          </w:p>
        </w:tc>
        <w:tc>
          <w:tcPr>
            <w:tcW w:w="992" w:type="dxa"/>
            <w:tcBorders>
              <w:top w:val="nil"/>
              <w:left w:val="nil"/>
              <w:bottom w:val="nil"/>
              <w:right w:val="nil"/>
            </w:tcBorders>
            <w:vAlign w:val="center"/>
          </w:tcPr>
          <w:p w14:paraId="267BE622">
            <w:pPr>
              <w:widowControl/>
              <w:ind w:firstLine="0" w:firstLineChars="0"/>
              <w:jc w:val="center"/>
              <w:rPr>
                <w:rFonts w:eastAsia="宋体"/>
                <w:color w:val="000000"/>
                <w:kern w:val="0"/>
                <w:sz w:val="15"/>
                <w:szCs w:val="15"/>
              </w:rPr>
            </w:pPr>
            <w:r>
              <w:rPr>
                <w:rFonts w:eastAsia="宋体"/>
                <w:color w:val="000000"/>
                <w:kern w:val="0"/>
                <w:sz w:val="15"/>
                <w:szCs w:val="15"/>
              </w:rPr>
              <w:t>12627-35-9</w:t>
            </w:r>
          </w:p>
        </w:tc>
        <w:tc>
          <w:tcPr>
            <w:tcW w:w="993" w:type="dxa"/>
            <w:tcBorders>
              <w:top w:val="nil"/>
              <w:left w:val="nil"/>
              <w:bottom w:val="nil"/>
              <w:right w:val="nil"/>
            </w:tcBorders>
            <w:vAlign w:val="center"/>
          </w:tcPr>
          <w:p w14:paraId="593EC9A9">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4807CA26">
            <w:pPr>
              <w:widowControl/>
              <w:ind w:firstLine="0" w:firstLineChars="0"/>
              <w:jc w:val="center"/>
              <w:rPr>
                <w:rFonts w:eastAsia="宋体"/>
                <w:color w:val="000000"/>
                <w:kern w:val="0"/>
                <w:sz w:val="15"/>
                <w:szCs w:val="15"/>
              </w:rPr>
            </w:pPr>
            <w:r>
              <w:rPr>
                <w:rFonts w:eastAsia="宋体"/>
                <w:color w:val="000000"/>
                <w:kern w:val="0"/>
                <w:sz w:val="15"/>
                <w:szCs w:val="15"/>
              </w:rPr>
              <w:t>16.34</w:t>
            </w:r>
          </w:p>
        </w:tc>
        <w:tc>
          <w:tcPr>
            <w:tcW w:w="992" w:type="dxa"/>
            <w:tcBorders>
              <w:top w:val="nil"/>
              <w:left w:val="nil"/>
              <w:bottom w:val="nil"/>
              <w:right w:val="nil"/>
            </w:tcBorders>
            <w:vAlign w:val="center"/>
          </w:tcPr>
          <w:p w14:paraId="5AACB1A8">
            <w:pPr>
              <w:widowControl/>
              <w:ind w:firstLine="0" w:firstLineChars="0"/>
              <w:jc w:val="center"/>
              <w:rPr>
                <w:rFonts w:eastAsia="宋体"/>
                <w:color w:val="000000"/>
                <w:kern w:val="0"/>
                <w:sz w:val="15"/>
                <w:szCs w:val="15"/>
              </w:rPr>
            </w:pPr>
            <w:r>
              <w:rPr>
                <w:rFonts w:eastAsia="宋体"/>
                <w:color w:val="000000"/>
                <w:kern w:val="0"/>
                <w:sz w:val="15"/>
                <w:szCs w:val="15"/>
              </w:rPr>
              <w:t>634.29299</w:t>
            </w:r>
          </w:p>
        </w:tc>
        <w:tc>
          <w:tcPr>
            <w:tcW w:w="992" w:type="dxa"/>
            <w:tcBorders>
              <w:top w:val="nil"/>
              <w:left w:val="nil"/>
              <w:bottom w:val="nil"/>
              <w:right w:val="nil"/>
            </w:tcBorders>
            <w:vAlign w:val="center"/>
          </w:tcPr>
          <w:p w14:paraId="29E1E5C5">
            <w:pPr>
              <w:widowControl/>
              <w:ind w:firstLine="0" w:firstLineChars="0"/>
              <w:jc w:val="center"/>
              <w:rPr>
                <w:rFonts w:eastAsia="宋体"/>
                <w:color w:val="000000"/>
                <w:kern w:val="0"/>
                <w:sz w:val="15"/>
                <w:szCs w:val="15"/>
              </w:rPr>
            </w:pPr>
            <w:r>
              <w:rPr>
                <w:rFonts w:eastAsia="宋体"/>
                <w:color w:val="000000"/>
                <w:kern w:val="0"/>
                <w:sz w:val="15"/>
                <w:szCs w:val="15"/>
              </w:rPr>
              <w:t>634.29346</w:t>
            </w:r>
          </w:p>
        </w:tc>
        <w:tc>
          <w:tcPr>
            <w:tcW w:w="567" w:type="dxa"/>
            <w:tcBorders>
              <w:top w:val="nil"/>
              <w:left w:val="nil"/>
              <w:bottom w:val="nil"/>
              <w:right w:val="nil"/>
            </w:tcBorders>
            <w:vAlign w:val="center"/>
          </w:tcPr>
          <w:p w14:paraId="69690361">
            <w:pPr>
              <w:widowControl/>
              <w:ind w:firstLine="0" w:firstLineChars="0"/>
              <w:jc w:val="center"/>
              <w:rPr>
                <w:rFonts w:eastAsia="宋体"/>
                <w:color w:val="000000"/>
                <w:kern w:val="0"/>
                <w:sz w:val="15"/>
                <w:szCs w:val="15"/>
              </w:rPr>
            </w:pPr>
            <w:r>
              <w:rPr>
                <w:rFonts w:eastAsia="宋体"/>
                <w:color w:val="000000"/>
                <w:kern w:val="0"/>
                <w:sz w:val="15"/>
                <w:szCs w:val="15"/>
              </w:rPr>
              <w:t>0.74</w:t>
            </w:r>
          </w:p>
        </w:tc>
        <w:tc>
          <w:tcPr>
            <w:tcW w:w="992" w:type="dxa"/>
            <w:tcBorders>
              <w:top w:val="nil"/>
              <w:left w:val="nil"/>
              <w:bottom w:val="nil"/>
              <w:right w:val="nil"/>
            </w:tcBorders>
            <w:vAlign w:val="center"/>
          </w:tcPr>
          <w:p w14:paraId="7E1AD047">
            <w:pPr>
              <w:widowControl/>
              <w:ind w:firstLine="0" w:firstLineChars="0"/>
              <w:jc w:val="center"/>
              <w:rPr>
                <w:rFonts w:eastAsia="宋体"/>
                <w:color w:val="000000"/>
                <w:kern w:val="0"/>
                <w:sz w:val="15"/>
                <w:szCs w:val="15"/>
              </w:rPr>
            </w:pPr>
            <w:r>
              <w:rPr>
                <w:rFonts w:eastAsia="宋体"/>
                <w:color w:val="000000"/>
                <w:kern w:val="0"/>
                <w:sz w:val="15"/>
                <w:szCs w:val="15"/>
              </w:rPr>
              <w:t>558.24056</w:t>
            </w:r>
          </w:p>
        </w:tc>
        <w:tc>
          <w:tcPr>
            <w:tcW w:w="993" w:type="dxa"/>
            <w:tcBorders>
              <w:top w:val="nil"/>
              <w:left w:val="nil"/>
              <w:bottom w:val="nil"/>
              <w:right w:val="nil"/>
            </w:tcBorders>
            <w:vAlign w:val="center"/>
          </w:tcPr>
          <w:p w14:paraId="59A333BE">
            <w:pPr>
              <w:widowControl/>
              <w:ind w:firstLine="0" w:firstLineChars="0"/>
              <w:jc w:val="center"/>
              <w:rPr>
                <w:rFonts w:eastAsia="宋体"/>
                <w:color w:val="000000"/>
                <w:kern w:val="0"/>
                <w:sz w:val="15"/>
                <w:szCs w:val="15"/>
              </w:rPr>
            </w:pPr>
            <w:r>
              <w:rPr>
                <w:rFonts w:eastAsia="宋体"/>
                <w:color w:val="000000"/>
                <w:kern w:val="0"/>
                <w:sz w:val="15"/>
                <w:szCs w:val="15"/>
              </w:rPr>
              <w:t>616.28243</w:t>
            </w:r>
          </w:p>
        </w:tc>
        <w:tc>
          <w:tcPr>
            <w:tcW w:w="992" w:type="dxa"/>
            <w:tcBorders>
              <w:top w:val="nil"/>
              <w:left w:val="nil"/>
              <w:bottom w:val="nil"/>
              <w:right w:val="nil"/>
            </w:tcBorders>
            <w:vAlign w:val="center"/>
          </w:tcPr>
          <w:p w14:paraId="453094C0">
            <w:pPr>
              <w:widowControl/>
              <w:ind w:firstLine="0" w:firstLineChars="0"/>
              <w:jc w:val="center"/>
              <w:rPr>
                <w:rFonts w:eastAsia="宋体"/>
                <w:color w:val="000000"/>
                <w:kern w:val="0"/>
                <w:sz w:val="15"/>
                <w:szCs w:val="15"/>
              </w:rPr>
            </w:pPr>
            <w:r>
              <w:rPr>
                <w:rFonts w:eastAsia="宋体"/>
                <w:color w:val="000000"/>
                <w:kern w:val="0"/>
                <w:sz w:val="15"/>
                <w:szCs w:val="15"/>
              </w:rPr>
              <w:t>540.23</w:t>
            </w:r>
          </w:p>
        </w:tc>
        <w:tc>
          <w:tcPr>
            <w:tcW w:w="992" w:type="dxa"/>
            <w:tcBorders>
              <w:top w:val="nil"/>
              <w:left w:val="nil"/>
              <w:bottom w:val="nil"/>
              <w:right w:val="nil"/>
            </w:tcBorders>
            <w:vAlign w:val="center"/>
          </w:tcPr>
          <w:p w14:paraId="71368FB9">
            <w:pPr>
              <w:widowControl/>
              <w:ind w:firstLine="0" w:firstLineChars="0"/>
              <w:jc w:val="center"/>
              <w:rPr>
                <w:rFonts w:eastAsia="宋体"/>
                <w:color w:val="000000"/>
                <w:kern w:val="0"/>
                <w:sz w:val="15"/>
                <w:szCs w:val="15"/>
              </w:rPr>
            </w:pPr>
          </w:p>
        </w:tc>
      </w:tr>
      <w:tr w14:paraId="6C16714B">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2E454196">
            <w:pPr>
              <w:widowControl/>
              <w:ind w:firstLine="0" w:firstLineChars="0"/>
              <w:jc w:val="center"/>
              <w:rPr>
                <w:rFonts w:eastAsia="宋体"/>
                <w:color w:val="000000"/>
                <w:kern w:val="0"/>
                <w:sz w:val="15"/>
                <w:szCs w:val="15"/>
              </w:rPr>
            </w:pPr>
            <w:r>
              <w:rPr>
                <w:rFonts w:eastAsia="宋体"/>
                <w:color w:val="000000"/>
                <w:kern w:val="0"/>
                <w:sz w:val="15"/>
                <w:szCs w:val="15"/>
              </w:rPr>
              <w:t>50</w:t>
            </w:r>
          </w:p>
        </w:tc>
        <w:tc>
          <w:tcPr>
            <w:tcW w:w="1418" w:type="dxa"/>
            <w:tcBorders>
              <w:top w:val="nil"/>
              <w:left w:val="nil"/>
              <w:bottom w:val="nil"/>
              <w:right w:val="nil"/>
            </w:tcBorders>
            <w:shd w:val="clear" w:color="000000" w:fill="FFFFFF"/>
          </w:tcPr>
          <w:p w14:paraId="777287EF">
            <w:pPr>
              <w:widowControl/>
              <w:ind w:firstLine="0" w:firstLineChars="0"/>
              <w:jc w:val="center"/>
              <w:rPr>
                <w:rFonts w:eastAsia="微软雅黑"/>
                <w:kern w:val="0"/>
                <w:sz w:val="15"/>
                <w:szCs w:val="15"/>
              </w:rPr>
            </w:pPr>
            <w:r>
              <w:rPr>
                <w:rFonts w:eastAsia="微软雅黑"/>
                <w:kern w:val="0"/>
                <w:sz w:val="15"/>
                <w:szCs w:val="15"/>
              </w:rPr>
              <w:t>Verruculogen</w:t>
            </w:r>
          </w:p>
        </w:tc>
        <w:tc>
          <w:tcPr>
            <w:tcW w:w="992" w:type="dxa"/>
            <w:tcBorders>
              <w:top w:val="nil"/>
              <w:left w:val="nil"/>
              <w:bottom w:val="nil"/>
              <w:right w:val="nil"/>
            </w:tcBorders>
            <w:vAlign w:val="center"/>
          </w:tcPr>
          <w:p w14:paraId="09FBF776">
            <w:pPr>
              <w:widowControl/>
              <w:ind w:firstLine="0" w:firstLineChars="0"/>
              <w:jc w:val="center"/>
              <w:rPr>
                <w:rFonts w:eastAsia="宋体"/>
                <w:color w:val="000000"/>
                <w:kern w:val="0"/>
                <w:sz w:val="15"/>
                <w:szCs w:val="15"/>
              </w:rPr>
            </w:pPr>
            <w:r>
              <w:rPr>
                <w:rFonts w:eastAsia="宋体"/>
                <w:color w:val="000000"/>
                <w:kern w:val="0"/>
                <w:sz w:val="15"/>
                <w:szCs w:val="15"/>
              </w:rPr>
              <w:t>12771-72-1</w:t>
            </w:r>
          </w:p>
        </w:tc>
        <w:tc>
          <w:tcPr>
            <w:tcW w:w="993" w:type="dxa"/>
            <w:tcBorders>
              <w:top w:val="nil"/>
              <w:left w:val="nil"/>
              <w:bottom w:val="nil"/>
              <w:right w:val="nil"/>
            </w:tcBorders>
            <w:vAlign w:val="center"/>
          </w:tcPr>
          <w:p w14:paraId="5A405D23">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EB3E790">
            <w:pPr>
              <w:widowControl/>
              <w:ind w:firstLine="0" w:firstLineChars="0"/>
              <w:jc w:val="center"/>
              <w:rPr>
                <w:rFonts w:eastAsia="宋体"/>
                <w:color w:val="000000"/>
                <w:kern w:val="0"/>
                <w:sz w:val="15"/>
                <w:szCs w:val="15"/>
              </w:rPr>
            </w:pPr>
            <w:r>
              <w:rPr>
                <w:rFonts w:eastAsia="宋体"/>
                <w:color w:val="000000"/>
                <w:kern w:val="0"/>
                <w:sz w:val="15"/>
                <w:szCs w:val="15"/>
              </w:rPr>
              <w:t>16.06</w:t>
            </w:r>
          </w:p>
        </w:tc>
        <w:tc>
          <w:tcPr>
            <w:tcW w:w="992" w:type="dxa"/>
            <w:tcBorders>
              <w:top w:val="nil"/>
              <w:left w:val="nil"/>
              <w:bottom w:val="nil"/>
              <w:right w:val="nil"/>
            </w:tcBorders>
            <w:vAlign w:val="center"/>
          </w:tcPr>
          <w:p w14:paraId="7DC4E068">
            <w:pPr>
              <w:widowControl/>
              <w:ind w:firstLine="0" w:firstLineChars="0"/>
              <w:jc w:val="center"/>
              <w:rPr>
                <w:rFonts w:eastAsia="宋体"/>
                <w:color w:val="000000"/>
                <w:kern w:val="0"/>
                <w:sz w:val="15"/>
                <w:szCs w:val="15"/>
              </w:rPr>
            </w:pPr>
            <w:r>
              <w:rPr>
                <w:rFonts w:eastAsia="宋体"/>
                <w:color w:val="000000"/>
                <w:kern w:val="0"/>
                <w:sz w:val="15"/>
                <w:szCs w:val="15"/>
              </w:rPr>
              <w:t>494.22856</w:t>
            </w:r>
          </w:p>
        </w:tc>
        <w:tc>
          <w:tcPr>
            <w:tcW w:w="992" w:type="dxa"/>
            <w:tcBorders>
              <w:top w:val="nil"/>
              <w:left w:val="nil"/>
              <w:bottom w:val="nil"/>
              <w:right w:val="nil"/>
            </w:tcBorders>
            <w:vAlign w:val="center"/>
          </w:tcPr>
          <w:p w14:paraId="48356B30">
            <w:pPr>
              <w:widowControl/>
              <w:ind w:firstLine="0" w:firstLineChars="0"/>
              <w:jc w:val="center"/>
              <w:rPr>
                <w:rFonts w:eastAsia="宋体"/>
                <w:color w:val="000000"/>
                <w:kern w:val="0"/>
                <w:sz w:val="15"/>
                <w:szCs w:val="15"/>
              </w:rPr>
            </w:pPr>
            <w:r>
              <w:rPr>
                <w:rFonts w:eastAsia="宋体"/>
                <w:color w:val="000000"/>
                <w:kern w:val="0"/>
                <w:sz w:val="15"/>
                <w:szCs w:val="15"/>
              </w:rPr>
              <w:t>494.22993</w:t>
            </w:r>
          </w:p>
        </w:tc>
        <w:tc>
          <w:tcPr>
            <w:tcW w:w="567" w:type="dxa"/>
            <w:tcBorders>
              <w:top w:val="nil"/>
              <w:left w:val="nil"/>
              <w:bottom w:val="nil"/>
              <w:right w:val="nil"/>
            </w:tcBorders>
            <w:vAlign w:val="center"/>
          </w:tcPr>
          <w:p w14:paraId="16E1F839">
            <w:pPr>
              <w:widowControl/>
              <w:ind w:firstLine="0" w:firstLineChars="0"/>
              <w:jc w:val="center"/>
              <w:rPr>
                <w:rFonts w:eastAsia="宋体"/>
                <w:color w:val="000000"/>
                <w:kern w:val="0"/>
                <w:sz w:val="15"/>
                <w:szCs w:val="15"/>
              </w:rPr>
            </w:pPr>
            <w:r>
              <w:rPr>
                <w:rFonts w:eastAsia="宋体"/>
                <w:color w:val="000000"/>
                <w:kern w:val="0"/>
                <w:sz w:val="15"/>
                <w:szCs w:val="15"/>
              </w:rPr>
              <w:t>2.77</w:t>
            </w:r>
          </w:p>
        </w:tc>
        <w:tc>
          <w:tcPr>
            <w:tcW w:w="992" w:type="dxa"/>
            <w:tcBorders>
              <w:top w:val="nil"/>
              <w:left w:val="nil"/>
              <w:bottom w:val="nil"/>
              <w:right w:val="nil"/>
            </w:tcBorders>
            <w:vAlign w:val="center"/>
          </w:tcPr>
          <w:p w14:paraId="312E1B35">
            <w:pPr>
              <w:widowControl/>
              <w:ind w:firstLine="0" w:firstLineChars="0"/>
              <w:jc w:val="center"/>
              <w:rPr>
                <w:rFonts w:eastAsia="宋体"/>
                <w:color w:val="000000"/>
                <w:kern w:val="0"/>
                <w:sz w:val="15"/>
                <w:szCs w:val="15"/>
              </w:rPr>
            </w:pPr>
            <w:r>
              <w:rPr>
                <w:rFonts w:eastAsia="宋体"/>
                <w:color w:val="000000"/>
                <w:kern w:val="0"/>
                <w:sz w:val="15"/>
                <w:szCs w:val="15"/>
              </w:rPr>
              <w:t>352.12918</w:t>
            </w:r>
          </w:p>
        </w:tc>
        <w:tc>
          <w:tcPr>
            <w:tcW w:w="993" w:type="dxa"/>
            <w:tcBorders>
              <w:top w:val="nil"/>
              <w:left w:val="nil"/>
              <w:bottom w:val="nil"/>
              <w:right w:val="nil"/>
            </w:tcBorders>
            <w:vAlign w:val="center"/>
          </w:tcPr>
          <w:p w14:paraId="6A0F2CDD">
            <w:pPr>
              <w:widowControl/>
              <w:ind w:firstLine="0" w:firstLineChars="0"/>
              <w:jc w:val="center"/>
              <w:rPr>
                <w:rFonts w:eastAsia="宋体"/>
                <w:color w:val="000000"/>
                <w:kern w:val="0"/>
                <w:sz w:val="15"/>
                <w:szCs w:val="15"/>
              </w:rPr>
            </w:pPr>
            <w:r>
              <w:rPr>
                <w:rFonts w:eastAsia="宋体"/>
                <w:color w:val="000000"/>
                <w:kern w:val="0"/>
                <w:sz w:val="15"/>
                <w:szCs w:val="15"/>
              </w:rPr>
              <w:t>199.08659</w:t>
            </w:r>
          </w:p>
        </w:tc>
        <w:tc>
          <w:tcPr>
            <w:tcW w:w="992" w:type="dxa"/>
            <w:tcBorders>
              <w:top w:val="nil"/>
              <w:left w:val="nil"/>
              <w:bottom w:val="nil"/>
              <w:right w:val="nil"/>
            </w:tcBorders>
            <w:vAlign w:val="center"/>
          </w:tcPr>
          <w:p w14:paraId="4B003051">
            <w:pPr>
              <w:widowControl/>
              <w:ind w:firstLine="0" w:firstLineChars="0"/>
              <w:jc w:val="center"/>
              <w:rPr>
                <w:rFonts w:eastAsia="宋体"/>
                <w:color w:val="000000"/>
                <w:kern w:val="0"/>
                <w:sz w:val="15"/>
                <w:szCs w:val="15"/>
              </w:rPr>
            </w:pPr>
            <w:r>
              <w:rPr>
                <w:rFonts w:eastAsia="宋体"/>
                <w:color w:val="000000"/>
                <w:kern w:val="0"/>
                <w:sz w:val="15"/>
                <w:szCs w:val="15"/>
              </w:rPr>
              <w:t>227.0815</w:t>
            </w:r>
          </w:p>
        </w:tc>
        <w:tc>
          <w:tcPr>
            <w:tcW w:w="992" w:type="dxa"/>
            <w:tcBorders>
              <w:top w:val="nil"/>
              <w:left w:val="nil"/>
              <w:bottom w:val="nil"/>
              <w:right w:val="nil"/>
            </w:tcBorders>
            <w:vAlign w:val="center"/>
          </w:tcPr>
          <w:p w14:paraId="7816E66A">
            <w:pPr>
              <w:widowControl/>
              <w:ind w:firstLine="0" w:firstLineChars="0"/>
              <w:jc w:val="center"/>
              <w:rPr>
                <w:rFonts w:eastAsia="宋体"/>
                <w:color w:val="000000"/>
                <w:kern w:val="0"/>
                <w:sz w:val="15"/>
                <w:szCs w:val="15"/>
              </w:rPr>
            </w:pPr>
            <w:r>
              <w:rPr>
                <w:rFonts w:eastAsia="宋体"/>
                <w:color w:val="000000"/>
                <w:kern w:val="0"/>
                <w:sz w:val="15"/>
                <w:szCs w:val="15"/>
              </w:rPr>
              <w:t>255.07642</w:t>
            </w:r>
          </w:p>
        </w:tc>
      </w:tr>
      <w:tr w14:paraId="79773367">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58FD8A9D">
            <w:pPr>
              <w:widowControl/>
              <w:ind w:firstLine="0" w:firstLineChars="0"/>
              <w:jc w:val="center"/>
              <w:rPr>
                <w:rFonts w:eastAsia="宋体"/>
                <w:color w:val="000000"/>
                <w:kern w:val="0"/>
                <w:sz w:val="15"/>
                <w:szCs w:val="15"/>
              </w:rPr>
            </w:pPr>
            <w:r>
              <w:rPr>
                <w:rFonts w:eastAsia="宋体"/>
                <w:color w:val="000000"/>
                <w:kern w:val="0"/>
                <w:sz w:val="15"/>
                <w:szCs w:val="15"/>
              </w:rPr>
              <w:t>51</w:t>
            </w:r>
          </w:p>
        </w:tc>
        <w:tc>
          <w:tcPr>
            <w:tcW w:w="1418" w:type="dxa"/>
            <w:tcBorders>
              <w:top w:val="nil"/>
              <w:left w:val="nil"/>
              <w:bottom w:val="nil"/>
              <w:right w:val="nil"/>
            </w:tcBorders>
            <w:shd w:val="clear" w:color="000000" w:fill="FFFFFF"/>
          </w:tcPr>
          <w:p w14:paraId="6A991F34">
            <w:pPr>
              <w:widowControl/>
              <w:ind w:firstLine="0" w:firstLineChars="0"/>
              <w:jc w:val="center"/>
              <w:rPr>
                <w:rFonts w:eastAsia="微软雅黑"/>
                <w:kern w:val="0"/>
                <w:sz w:val="15"/>
                <w:szCs w:val="15"/>
              </w:rPr>
            </w:pPr>
            <w:r>
              <w:rPr>
                <w:rFonts w:eastAsia="微软雅黑"/>
                <w:kern w:val="0"/>
                <w:sz w:val="15"/>
                <w:szCs w:val="15"/>
              </w:rPr>
              <w:t>Griseofulvin</w:t>
            </w:r>
          </w:p>
        </w:tc>
        <w:tc>
          <w:tcPr>
            <w:tcW w:w="992" w:type="dxa"/>
            <w:tcBorders>
              <w:top w:val="nil"/>
              <w:left w:val="nil"/>
              <w:bottom w:val="nil"/>
              <w:right w:val="nil"/>
            </w:tcBorders>
            <w:vAlign w:val="center"/>
          </w:tcPr>
          <w:p w14:paraId="4A96873B">
            <w:pPr>
              <w:widowControl/>
              <w:ind w:firstLine="0" w:firstLineChars="0"/>
              <w:jc w:val="center"/>
              <w:rPr>
                <w:rFonts w:eastAsia="宋体"/>
                <w:color w:val="000000"/>
                <w:kern w:val="0"/>
                <w:sz w:val="15"/>
                <w:szCs w:val="15"/>
              </w:rPr>
            </w:pPr>
            <w:r>
              <w:rPr>
                <w:rFonts w:eastAsia="宋体"/>
                <w:color w:val="000000"/>
                <w:kern w:val="0"/>
                <w:sz w:val="15"/>
                <w:szCs w:val="15"/>
              </w:rPr>
              <w:t>126-07-8</w:t>
            </w:r>
          </w:p>
        </w:tc>
        <w:tc>
          <w:tcPr>
            <w:tcW w:w="993" w:type="dxa"/>
            <w:tcBorders>
              <w:top w:val="nil"/>
              <w:left w:val="nil"/>
              <w:bottom w:val="nil"/>
              <w:right w:val="nil"/>
            </w:tcBorders>
            <w:vAlign w:val="center"/>
          </w:tcPr>
          <w:p w14:paraId="25BD2264">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40C10F7B">
            <w:pPr>
              <w:widowControl/>
              <w:ind w:firstLine="0" w:firstLineChars="0"/>
              <w:jc w:val="center"/>
              <w:rPr>
                <w:rFonts w:eastAsia="宋体"/>
                <w:color w:val="000000"/>
                <w:kern w:val="0"/>
                <w:sz w:val="15"/>
                <w:szCs w:val="15"/>
              </w:rPr>
            </w:pPr>
            <w:r>
              <w:rPr>
                <w:rFonts w:eastAsia="宋体"/>
                <w:color w:val="000000"/>
                <w:kern w:val="0"/>
                <w:sz w:val="15"/>
                <w:szCs w:val="15"/>
              </w:rPr>
              <w:t>12.71</w:t>
            </w:r>
          </w:p>
        </w:tc>
        <w:tc>
          <w:tcPr>
            <w:tcW w:w="992" w:type="dxa"/>
            <w:tcBorders>
              <w:top w:val="nil"/>
              <w:left w:val="nil"/>
              <w:bottom w:val="nil"/>
              <w:right w:val="nil"/>
            </w:tcBorders>
            <w:vAlign w:val="center"/>
          </w:tcPr>
          <w:p w14:paraId="6A369C97">
            <w:pPr>
              <w:widowControl/>
              <w:ind w:firstLine="0" w:firstLineChars="0"/>
              <w:jc w:val="center"/>
              <w:rPr>
                <w:rFonts w:eastAsia="宋体"/>
                <w:color w:val="000000"/>
                <w:kern w:val="0"/>
                <w:sz w:val="15"/>
                <w:szCs w:val="15"/>
              </w:rPr>
            </w:pPr>
            <w:r>
              <w:rPr>
                <w:rFonts w:eastAsia="宋体"/>
                <w:color w:val="000000"/>
                <w:kern w:val="0"/>
                <w:sz w:val="15"/>
                <w:szCs w:val="15"/>
              </w:rPr>
              <w:t>353.07864</w:t>
            </w:r>
          </w:p>
        </w:tc>
        <w:tc>
          <w:tcPr>
            <w:tcW w:w="992" w:type="dxa"/>
            <w:tcBorders>
              <w:top w:val="nil"/>
              <w:left w:val="nil"/>
              <w:bottom w:val="nil"/>
              <w:right w:val="nil"/>
            </w:tcBorders>
            <w:vAlign w:val="center"/>
          </w:tcPr>
          <w:p w14:paraId="71853EFB">
            <w:pPr>
              <w:widowControl/>
              <w:ind w:firstLine="0" w:firstLineChars="0"/>
              <w:jc w:val="center"/>
              <w:rPr>
                <w:rFonts w:eastAsia="宋体"/>
                <w:color w:val="000000"/>
                <w:kern w:val="0"/>
                <w:sz w:val="15"/>
                <w:szCs w:val="15"/>
              </w:rPr>
            </w:pPr>
            <w:r>
              <w:rPr>
                <w:rFonts w:eastAsia="宋体"/>
                <w:color w:val="000000"/>
                <w:kern w:val="0"/>
                <w:sz w:val="15"/>
                <w:szCs w:val="15"/>
              </w:rPr>
              <w:t>353.07951</w:t>
            </w:r>
          </w:p>
        </w:tc>
        <w:tc>
          <w:tcPr>
            <w:tcW w:w="567" w:type="dxa"/>
            <w:tcBorders>
              <w:top w:val="nil"/>
              <w:left w:val="nil"/>
              <w:bottom w:val="nil"/>
              <w:right w:val="nil"/>
            </w:tcBorders>
            <w:vAlign w:val="center"/>
          </w:tcPr>
          <w:p w14:paraId="5EEF0AC1">
            <w:pPr>
              <w:widowControl/>
              <w:ind w:firstLine="0" w:firstLineChars="0"/>
              <w:jc w:val="center"/>
              <w:rPr>
                <w:rFonts w:eastAsia="宋体"/>
                <w:color w:val="000000"/>
                <w:kern w:val="0"/>
                <w:sz w:val="15"/>
                <w:szCs w:val="15"/>
              </w:rPr>
            </w:pPr>
            <w:r>
              <w:rPr>
                <w:rFonts w:eastAsia="宋体"/>
                <w:color w:val="000000"/>
                <w:kern w:val="0"/>
                <w:sz w:val="15"/>
                <w:szCs w:val="15"/>
              </w:rPr>
              <w:t>2.46</w:t>
            </w:r>
          </w:p>
        </w:tc>
        <w:tc>
          <w:tcPr>
            <w:tcW w:w="992" w:type="dxa"/>
            <w:tcBorders>
              <w:top w:val="nil"/>
              <w:left w:val="nil"/>
              <w:bottom w:val="nil"/>
              <w:right w:val="nil"/>
            </w:tcBorders>
            <w:noWrap/>
            <w:vAlign w:val="center"/>
          </w:tcPr>
          <w:p w14:paraId="290A5FD9">
            <w:pPr>
              <w:widowControl/>
              <w:ind w:firstLine="0" w:firstLineChars="0"/>
              <w:jc w:val="center"/>
              <w:rPr>
                <w:rFonts w:eastAsia="宋体"/>
                <w:color w:val="000000"/>
                <w:kern w:val="0"/>
                <w:sz w:val="15"/>
                <w:szCs w:val="15"/>
              </w:rPr>
            </w:pPr>
            <w:r>
              <w:rPr>
                <w:rFonts w:eastAsia="宋体"/>
                <w:color w:val="000000"/>
                <w:kern w:val="0"/>
                <w:sz w:val="15"/>
                <w:szCs w:val="15"/>
              </w:rPr>
              <w:t>285.05235</w:t>
            </w:r>
          </w:p>
        </w:tc>
        <w:tc>
          <w:tcPr>
            <w:tcW w:w="993" w:type="dxa"/>
            <w:tcBorders>
              <w:top w:val="nil"/>
              <w:left w:val="nil"/>
              <w:bottom w:val="nil"/>
              <w:right w:val="nil"/>
            </w:tcBorders>
            <w:noWrap/>
            <w:vAlign w:val="center"/>
          </w:tcPr>
          <w:p w14:paraId="2C15627B">
            <w:pPr>
              <w:widowControl/>
              <w:ind w:firstLine="0" w:firstLineChars="0"/>
              <w:jc w:val="center"/>
              <w:rPr>
                <w:rFonts w:eastAsia="宋体"/>
                <w:color w:val="000000"/>
                <w:kern w:val="0"/>
                <w:sz w:val="15"/>
                <w:szCs w:val="15"/>
              </w:rPr>
            </w:pPr>
            <w:r>
              <w:rPr>
                <w:rFonts w:eastAsia="宋体"/>
                <w:color w:val="000000"/>
                <w:kern w:val="0"/>
                <w:sz w:val="15"/>
                <w:szCs w:val="15"/>
              </w:rPr>
              <w:t>215.01056</w:t>
            </w:r>
          </w:p>
        </w:tc>
        <w:tc>
          <w:tcPr>
            <w:tcW w:w="992" w:type="dxa"/>
            <w:tcBorders>
              <w:top w:val="nil"/>
              <w:left w:val="nil"/>
              <w:bottom w:val="nil"/>
              <w:right w:val="nil"/>
            </w:tcBorders>
            <w:noWrap/>
            <w:vAlign w:val="center"/>
          </w:tcPr>
          <w:p w14:paraId="50887FDF">
            <w:pPr>
              <w:widowControl/>
              <w:ind w:firstLine="0" w:firstLineChars="0"/>
              <w:jc w:val="center"/>
              <w:rPr>
                <w:rFonts w:eastAsia="宋体"/>
                <w:color w:val="000000"/>
                <w:kern w:val="0"/>
                <w:sz w:val="15"/>
                <w:szCs w:val="15"/>
              </w:rPr>
            </w:pPr>
            <w:r>
              <w:rPr>
                <w:rFonts w:eastAsia="宋体"/>
                <w:color w:val="000000"/>
                <w:kern w:val="0"/>
                <w:sz w:val="15"/>
                <w:szCs w:val="15"/>
              </w:rPr>
              <w:t>165.05474</w:t>
            </w:r>
          </w:p>
        </w:tc>
        <w:tc>
          <w:tcPr>
            <w:tcW w:w="992" w:type="dxa"/>
            <w:tcBorders>
              <w:top w:val="nil"/>
              <w:left w:val="nil"/>
              <w:bottom w:val="nil"/>
              <w:right w:val="nil"/>
            </w:tcBorders>
            <w:vAlign w:val="center"/>
          </w:tcPr>
          <w:p w14:paraId="4D0C7721">
            <w:pPr>
              <w:widowControl/>
              <w:ind w:firstLine="0" w:firstLineChars="0"/>
              <w:jc w:val="center"/>
              <w:rPr>
                <w:rFonts w:eastAsia="宋体"/>
                <w:color w:val="000000"/>
                <w:kern w:val="0"/>
                <w:sz w:val="15"/>
                <w:szCs w:val="15"/>
              </w:rPr>
            </w:pPr>
          </w:p>
        </w:tc>
      </w:tr>
      <w:tr w14:paraId="4C00C0D9">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153C7D69">
            <w:pPr>
              <w:widowControl/>
              <w:ind w:firstLine="0" w:firstLineChars="0"/>
              <w:jc w:val="center"/>
              <w:rPr>
                <w:rFonts w:eastAsia="宋体"/>
                <w:color w:val="000000"/>
                <w:kern w:val="0"/>
                <w:sz w:val="15"/>
                <w:szCs w:val="15"/>
              </w:rPr>
            </w:pPr>
            <w:r>
              <w:rPr>
                <w:rFonts w:eastAsia="宋体"/>
                <w:color w:val="000000"/>
                <w:kern w:val="0"/>
                <w:sz w:val="15"/>
                <w:szCs w:val="15"/>
              </w:rPr>
              <w:t>52</w:t>
            </w:r>
          </w:p>
        </w:tc>
        <w:tc>
          <w:tcPr>
            <w:tcW w:w="1418" w:type="dxa"/>
            <w:tcBorders>
              <w:top w:val="nil"/>
              <w:left w:val="nil"/>
              <w:bottom w:val="nil"/>
              <w:right w:val="nil"/>
            </w:tcBorders>
            <w:shd w:val="clear" w:color="000000" w:fill="FFFFFF"/>
          </w:tcPr>
          <w:p w14:paraId="012BA168">
            <w:pPr>
              <w:widowControl/>
              <w:ind w:firstLine="0" w:firstLineChars="0"/>
              <w:jc w:val="center"/>
              <w:rPr>
                <w:rFonts w:eastAsia="微软雅黑"/>
                <w:kern w:val="0"/>
                <w:sz w:val="15"/>
                <w:szCs w:val="15"/>
              </w:rPr>
            </w:pPr>
            <w:r>
              <w:rPr>
                <w:rFonts w:eastAsia="微软雅黑"/>
                <w:kern w:val="0"/>
                <w:sz w:val="15"/>
                <w:szCs w:val="15"/>
              </w:rPr>
              <w:t>Helvolic acid</w:t>
            </w:r>
          </w:p>
        </w:tc>
        <w:tc>
          <w:tcPr>
            <w:tcW w:w="992" w:type="dxa"/>
            <w:tcBorders>
              <w:top w:val="nil"/>
              <w:left w:val="nil"/>
              <w:bottom w:val="nil"/>
              <w:right w:val="nil"/>
            </w:tcBorders>
            <w:vAlign w:val="center"/>
          </w:tcPr>
          <w:p w14:paraId="1B17E0E1">
            <w:pPr>
              <w:widowControl/>
              <w:ind w:firstLine="0" w:firstLineChars="0"/>
              <w:jc w:val="center"/>
              <w:rPr>
                <w:rFonts w:eastAsia="宋体"/>
                <w:color w:val="000000"/>
                <w:kern w:val="0"/>
                <w:sz w:val="15"/>
                <w:szCs w:val="15"/>
              </w:rPr>
            </w:pPr>
            <w:r>
              <w:rPr>
                <w:rFonts w:eastAsia="宋体"/>
                <w:color w:val="000000"/>
                <w:kern w:val="0"/>
                <w:sz w:val="15"/>
                <w:szCs w:val="15"/>
              </w:rPr>
              <w:t>29400-42-8</w:t>
            </w:r>
          </w:p>
        </w:tc>
        <w:tc>
          <w:tcPr>
            <w:tcW w:w="993" w:type="dxa"/>
            <w:tcBorders>
              <w:top w:val="nil"/>
              <w:left w:val="nil"/>
              <w:bottom w:val="nil"/>
              <w:right w:val="nil"/>
            </w:tcBorders>
            <w:vAlign w:val="center"/>
          </w:tcPr>
          <w:p w14:paraId="30580A0E">
            <w:pPr>
              <w:widowControl/>
              <w:ind w:firstLine="0" w:firstLineChars="0"/>
              <w:jc w:val="center"/>
              <w:rPr>
                <w:rFonts w:eastAsia="宋体"/>
                <w:color w:val="000000"/>
                <w:kern w:val="0"/>
                <w:sz w:val="15"/>
                <w:szCs w:val="15"/>
              </w:rPr>
            </w:pPr>
            <w:r>
              <w:rPr>
                <w:rFonts w:eastAsia="宋体"/>
                <w:color w:val="000000"/>
                <w:kern w:val="0"/>
                <w:sz w:val="15"/>
                <w:szCs w:val="15"/>
              </w:rPr>
              <w:t>[M+NH</w:t>
            </w:r>
            <w:r>
              <w:rPr>
                <w:rFonts w:eastAsia="宋体"/>
                <w:color w:val="000000"/>
                <w:kern w:val="0"/>
                <w:sz w:val="15"/>
                <w:szCs w:val="15"/>
                <w:vertAlign w:val="subscript"/>
              </w:rPr>
              <w:t>4</w:t>
            </w:r>
            <w:r>
              <w:rPr>
                <w:rFonts w:eastAsia="宋体"/>
                <w:color w:val="000000"/>
                <w:kern w:val="0"/>
                <w:sz w:val="15"/>
                <w:szCs w:val="15"/>
              </w:rPr>
              <w:t>]</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80A836D">
            <w:pPr>
              <w:widowControl/>
              <w:ind w:firstLine="0" w:firstLineChars="0"/>
              <w:jc w:val="center"/>
              <w:rPr>
                <w:rFonts w:eastAsia="宋体"/>
                <w:color w:val="000000"/>
                <w:kern w:val="0"/>
                <w:sz w:val="15"/>
                <w:szCs w:val="15"/>
              </w:rPr>
            </w:pPr>
            <w:r>
              <w:rPr>
                <w:rFonts w:eastAsia="宋体"/>
                <w:color w:val="000000"/>
                <w:kern w:val="0"/>
                <w:sz w:val="15"/>
                <w:szCs w:val="15"/>
              </w:rPr>
              <w:t>16.21</w:t>
            </w:r>
          </w:p>
        </w:tc>
        <w:tc>
          <w:tcPr>
            <w:tcW w:w="992" w:type="dxa"/>
            <w:tcBorders>
              <w:top w:val="nil"/>
              <w:left w:val="nil"/>
              <w:bottom w:val="nil"/>
              <w:right w:val="nil"/>
            </w:tcBorders>
            <w:vAlign w:val="center"/>
          </w:tcPr>
          <w:p w14:paraId="5B3A73AA">
            <w:pPr>
              <w:widowControl/>
              <w:ind w:firstLine="0" w:firstLineChars="0"/>
              <w:jc w:val="center"/>
              <w:rPr>
                <w:rFonts w:eastAsia="宋体"/>
                <w:color w:val="000000"/>
                <w:kern w:val="0"/>
                <w:sz w:val="15"/>
                <w:szCs w:val="15"/>
              </w:rPr>
            </w:pPr>
            <w:r>
              <w:rPr>
                <w:rFonts w:eastAsia="宋体"/>
                <w:color w:val="000000"/>
                <w:kern w:val="0"/>
                <w:sz w:val="15"/>
                <w:szCs w:val="15"/>
              </w:rPr>
              <w:t>586.33744</w:t>
            </w:r>
          </w:p>
        </w:tc>
        <w:tc>
          <w:tcPr>
            <w:tcW w:w="992" w:type="dxa"/>
            <w:tcBorders>
              <w:top w:val="nil"/>
              <w:left w:val="nil"/>
              <w:bottom w:val="nil"/>
              <w:right w:val="nil"/>
            </w:tcBorders>
            <w:vAlign w:val="center"/>
          </w:tcPr>
          <w:p w14:paraId="459AB0C5">
            <w:pPr>
              <w:widowControl/>
              <w:ind w:firstLine="0" w:firstLineChars="0"/>
              <w:jc w:val="center"/>
              <w:rPr>
                <w:rFonts w:eastAsia="宋体"/>
                <w:color w:val="000000"/>
                <w:kern w:val="0"/>
                <w:sz w:val="15"/>
                <w:szCs w:val="15"/>
              </w:rPr>
            </w:pPr>
            <w:r>
              <w:rPr>
                <w:rFonts w:eastAsia="宋体"/>
                <w:color w:val="000000"/>
                <w:kern w:val="0"/>
                <w:sz w:val="15"/>
                <w:szCs w:val="15"/>
              </w:rPr>
              <w:t>586.33916</w:t>
            </w:r>
          </w:p>
        </w:tc>
        <w:tc>
          <w:tcPr>
            <w:tcW w:w="567" w:type="dxa"/>
            <w:tcBorders>
              <w:top w:val="nil"/>
              <w:left w:val="nil"/>
              <w:bottom w:val="nil"/>
              <w:right w:val="nil"/>
            </w:tcBorders>
            <w:vAlign w:val="center"/>
          </w:tcPr>
          <w:p w14:paraId="6530F98E">
            <w:pPr>
              <w:widowControl/>
              <w:ind w:firstLine="0" w:firstLineChars="0"/>
              <w:jc w:val="center"/>
              <w:rPr>
                <w:rFonts w:eastAsia="宋体"/>
                <w:color w:val="000000"/>
                <w:kern w:val="0"/>
                <w:sz w:val="15"/>
                <w:szCs w:val="15"/>
              </w:rPr>
            </w:pPr>
            <w:r>
              <w:rPr>
                <w:rFonts w:eastAsia="宋体"/>
                <w:color w:val="000000"/>
                <w:kern w:val="0"/>
                <w:sz w:val="15"/>
                <w:szCs w:val="15"/>
              </w:rPr>
              <w:t>2.93</w:t>
            </w:r>
          </w:p>
        </w:tc>
        <w:tc>
          <w:tcPr>
            <w:tcW w:w="992" w:type="dxa"/>
            <w:tcBorders>
              <w:top w:val="nil"/>
              <w:left w:val="nil"/>
              <w:bottom w:val="nil"/>
              <w:right w:val="nil"/>
            </w:tcBorders>
            <w:noWrap/>
            <w:vAlign w:val="center"/>
          </w:tcPr>
          <w:p w14:paraId="4EE26071">
            <w:pPr>
              <w:widowControl/>
              <w:ind w:firstLine="0" w:firstLineChars="0"/>
              <w:jc w:val="center"/>
              <w:rPr>
                <w:rFonts w:eastAsia="宋体"/>
                <w:color w:val="000000"/>
                <w:kern w:val="0"/>
                <w:sz w:val="15"/>
                <w:szCs w:val="15"/>
              </w:rPr>
            </w:pPr>
            <w:r>
              <w:rPr>
                <w:rFonts w:eastAsia="宋体"/>
                <w:color w:val="000000"/>
                <w:kern w:val="0"/>
                <w:sz w:val="15"/>
                <w:szCs w:val="15"/>
              </w:rPr>
              <w:t>509.29188</w:t>
            </w:r>
          </w:p>
        </w:tc>
        <w:tc>
          <w:tcPr>
            <w:tcW w:w="993" w:type="dxa"/>
            <w:tcBorders>
              <w:top w:val="nil"/>
              <w:left w:val="nil"/>
              <w:bottom w:val="nil"/>
              <w:right w:val="nil"/>
            </w:tcBorders>
            <w:noWrap/>
            <w:vAlign w:val="center"/>
          </w:tcPr>
          <w:p w14:paraId="167916C8">
            <w:pPr>
              <w:widowControl/>
              <w:ind w:firstLine="0" w:firstLineChars="0"/>
              <w:jc w:val="center"/>
              <w:rPr>
                <w:rFonts w:eastAsia="宋体"/>
                <w:color w:val="000000"/>
                <w:kern w:val="0"/>
                <w:sz w:val="15"/>
                <w:szCs w:val="15"/>
              </w:rPr>
            </w:pPr>
            <w:r>
              <w:rPr>
                <w:rFonts w:eastAsia="宋体"/>
                <w:color w:val="000000"/>
                <w:kern w:val="0"/>
                <w:sz w:val="15"/>
                <w:szCs w:val="15"/>
              </w:rPr>
              <w:t>463.28552</w:t>
            </w:r>
          </w:p>
        </w:tc>
        <w:tc>
          <w:tcPr>
            <w:tcW w:w="992" w:type="dxa"/>
            <w:tcBorders>
              <w:top w:val="nil"/>
              <w:left w:val="nil"/>
              <w:bottom w:val="nil"/>
              <w:right w:val="nil"/>
            </w:tcBorders>
            <w:noWrap/>
            <w:vAlign w:val="center"/>
          </w:tcPr>
          <w:p w14:paraId="2AC7D05C">
            <w:pPr>
              <w:widowControl/>
              <w:ind w:firstLine="0" w:firstLineChars="0"/>
              <w:jc w:val="center"/>
              <w:rPr>
                <w:rFonts w:eastAsia="宋体"/>
                <w:color w:val="000000"/>
                <w:kern w:val="0"/>
                <w:sz w:val="15"/>
                <w:szCs w:val="15"/>
              </w:rPr>
            </w:pPr>
            <w:r>
              <w:rPr>
                <w:rFonts w:eastAsia="宋体"/>
                <w:color w:val="000000"/>
                <w:kern w:val="0"/>
                <w:sz w:val="15"/>
                <w:szCs w:val="15"/>
              </w:rPr>
              <w:t>309.18545</w:t>
            </w:r>
          </w:p>
        </w:tc>
        <w:tc>
          <w:tcPr>
            <w:tcW w:w="992" w:type="dxa"/>
            <w:tcBorders>
              <w:top w:val="nil"/>
              <w:left w:val="nil"/>
              <w:bottom w:val="nil"/>
              <w:right w:val="nil"/>
            </w:tcBorders>
            <w:vAlign w:val="center"/>
          </w:tcPr>
          <w:p w14:paraId="1CBBB07A">
            <w:pPr>
              <w:widowControl/>
              <w:ind w:firstLine="0" w:firstLineChars="0"/>
              <w:jc w:val="center"/>
              <w:rPr>
                <w:rFonts w:eastAsia="宋体"/>
                <w:color w:val="000000"/>
                <w:kern w:val="0"/>
                <w:sz w:val="15"/>
                <w:szCs w:val="15"/>
              </w:rPr>
            </w:pPr>
          </w:p>
        </w:tc>
      </w:tr>
      <w:tr w14:paraId="3FB21C80">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3A8E7D0D">
            <w:pPr>
              <w:widowControl/>
              <w:ind w:firstLine="0" w:firstLineChars="0"/>
              <w:jc w:val="center"/>
              <w:rPr>
                <w:rFonts w:eastAsia="宋体"/>
                <w:color w:val="000000"/>
                <w:kern w:val="0"/>
                <w:sz w:val="15"/>
                <w:szCs w:val="15"/>
              </w:rPr>
            </w:pPr>
            <w:r>
              <w:rPr>
                <w:rFonts w:eastAsia="宋体"/>
                <w:color w:val="000000"/>
                <w:kern w:val="0"/>
                <w:sz w:val="15"/>
                <w:szCs w:val="15"/>
              </w:rPr>
              <w:t>53</w:t>
            </w:r>
          </w:p>
        </w:tc>
        <w:tc>
          <w:tcPr>
            <w:tcW w:w="1418" w:type="dxa"/>
            <w:tcBorders>
              <w:top w:val="nil"/>
              <w:left w:val="nil"/>
              <w:bottom w:val="nil"/>
              <w:right w:val="nil"/>
            </w:tcBorders>
            <w:shd w:val="clear" w:color="000000" w:fill="FFFFFF"/>
          </w:tcPr>
          <w:p w14:paraId="15545F2B">
            <w:pPr>
              <w:widowControl/>
              <w:ind w:firstLine="0" w:firstLineChars="0"/>
              <w:jc w:val="center"/>
              <w:rPr>
                <w:rFonts w:eastAsia="微软雅黑"/>
                <w:kern w:val="0"/>
                <w:sz w:val="15"/>
                <w:szCs w:val="15"/>
              </w:rPr>
            </w:pPr>
            <w:r>
              <w:rPr>
                <w:rFonts w:eastAsia="微软雅黑"/>
                <w:kern w:val="0"/>
                <w:sz w:val="15"/>
                <w:szCs w:val="15"/>
              </w:rPr>
              <w:t>Ergocornine</w:t>
            </w:r>
          </w:p>
        </w:tc>
        <w:tc>
          <w:tcPr>
            <w:tcW w:w="992" w:type="dxa"/>
            <w:tcBorders>
              <w:top w:val="nil"/>
              <w:left w:val="nil"/>
              <w:bottom w:val="nil"/>
              <w:right w:val="nil"/>
            </w:tcBorders>
            <w:vAlign w:val="center"/>
          </w:tcPr>
          <w:p w14:paraId="4021503A">
            <w:pPr>
              <w:widowControl/>
              <w:ind w:firstLine="0" w:firstLineChars="0"/>
              <w:jc w:val="center"/>
              <w:rPr>
                <w:rFonts w:eastAsia="宋体"/>
                <w:color w:val="000000"/>
                <w:kern w:val="0"/>
                <w:sz w:val="15"/>
                <w:szCs w:val="15"/>
              </w:rPr>
            </w:pPr>
            <w:r>
              <w:rPr>
                <w:rFonts w:eastAsia="宋体"/>
                <w:color w:val="000000"/>
                <w:kern w:val="0"/>
                <w:sz w:val="15"/>
                <w:szCs w:val="15"/>
              </w:rPr>
              <w:t>564-36-3</w:t>
            </w:r>
          </w:p>
        </w:tc>
        <w:tc>
          <w:tcPr>
            <w:tcW w:w="993" w:type="dxa"/>
            <w:tcBorders>
              <w:top w:val="nil"/>
              <w:left w:val="nil"/>
              <w:bottom w:val="nil"/>
              <w:right w:val="nil"/>
            </w:tcBorders>
            <w:vAlign w:val="center"/>
          </w:tcPr>
          <w:p w14:paraId="0B30FC9A">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668F36D8">
            <w:pPr>
              <w:widowControl/>
              <w:ind w:firstLine="0" w:firstLineChars="0"/>
              <w:jc w:val="center"/>
              <w:rPr>
                <w:rFonts w:eastAsia="宋体"/>
                <w:color w:val="000000"/>
                <w:kern w:val="0"/>
                <w:sz w:val="15"/>
                <w:szCs w:val="15"/>
              </w:rPr>
            </w:pPr>
            <w:r>
              <w:rPr>
                <w:rFonts w:eastAsia="宋体"/>
                <w:color w:val="000000"/>
                <w:kern w:val="0"/>
                <w:sz w:val="15"/>
                <w:szCs w:val="15"/>
              </w:rPr>
              <w:t>11.61</w:t>
            </w:r>
          </w:p>
        </w:tc>
        <w:tc>
          <w:tcPr>
            <w:tcW w:w="992" w:type="dxa"/>
            <w:tcBorders>
              <w:top w:val="nil"/>
              <w:left w:val="nil"/>
              <w:bottom w:val="nil"/>
              <w:right w:val="nil"/>
            </w:tcBorders>
            <w:vAlign w:val="center"/>
          </w:tcPr>
          <w:p w14:paraId="7B25CF6F">
            <w:pPr>
              <w:widowControl/>
              <w:ind w:firstLine="0" w:firstLineChars="0"/>
              <w:jc w:val="center"/>
              <w:rPr>
                <w:rFonts w:eastAsia="宋体"/>
                <w:color w:val="000000"/>
                <w:kern w:val="0"/>
                <w:sz w:val="15"/>
                <w:szCs w:val="15"/>
              </w:rPr>
            </w:pPr>
            <w:r>
              <w:rPr>
                <w:rFonts w:eastAsia="宋体"/>
                <w:color w:val="000000"/>
                <w:kern w:val="0"/>
                <w:sz w:val="15"/>
                <w:szCs w:val="15"/>
              </w:rPr>
              <w:t>562.3024</w:t>
            </w:r>
          </w:p>
        </w:tc>
        <w:tc>
          <w:tcPr>
            <w:tcW w:w="992" w:type="dxa"/>
            <w:tcBorders>
              <w:top w:val="nil"/>
              <w:left w:val="nil"/>
              <w:bottom w:val="nil"/>
              <w:right w:val="nil"/>
            </w:tcBorders>
            <w:vAlign w:val="center"/>
          </w:tcPr>
          <w:p w14:paraId="5898F2AD">
            <w:pPr>
              <w:widowControl/>
              <w:ind w:firstLine="0" w:firstLineChars="0"/>
              <w:jc w:val="center"/>
              <w:rPr>
                <w:rFonts w:eastAsia="宋体"/>
                <w:color w:val="000000"/>
                <w:kern w:val="0"/>
                <w:sz w:val="15"/>
                <w:szCs w:val="15"/>
              </w:rPr>
            </w:pPr>
            <w:r>
              <w:rPr>
                <w:rFonts w:eastAsia="宋体"/>
                <w:color w:val="000000"/>
                <w:kern w:val="0"/>
                <w:sz w:val="15"/>
                <w:szCs w:val="15"/>
              </w:rPr>
              <w:t>562.30382</w:t>
            </w:r>
          </w:p>
        </w:tc>
        <w:tc>
          <w:tcPr>
            <w:tcW w:w="567" w:type="dxa"/>
            <w:tcBorders>
              <w:top w:val="nil"/>
              <w:left w:val="nil"/>
              <w:bottom w:val="nil"/>
              <w:right w:val="nil"/>
            </w:tcBorders>
            <w:vAlign w:val="center"/>
          </w:tcPr>
          <w:p w14:paraId="1EA43789">
            <w:pPr>
              <w:widowControl/>
              <w:ind w:firstLine="0" w:firstLineChars="0"/>
              <w:jc w:val="center"/>
              <w:rPr>
                <w:rFonts w:eastAsia="宋体"/>
                <w:color w:val="000000"/>
                <w:kern w:val="0"/>
                <w:sz w:val="15"/>
                <w:szCs w:val="15"/>
              </w:rPr>
            </w:pPr>
            <w:r>
              <w:rPr>
                <w:rFonts w:eastAsia="宋体"/>
                <w:color w:val="000000"/>
                <w:kern w:val="0"/>
                <w:sz w:val="15"/>
                <w:szCs w:val="15"/>
              </w:rPr>
              <w:t>2.53</w:t>
            </w:r>
          </w:p>
        </w:tc>
        <w:tc>
          <w:tcPr>
            <w:tcW w:w="992" w:type="dxa"/>
            <w:tcBorders>
              <w:top w:val="nil"/>
              <w:left w:val="nil"/>
              <w:bottom w:val="nil"/>
              <w:right w:val="nil"/>
            </w:tcBorders>
            <w:vAlign w:val="center"/>
          </w:tcPr>
          <w:p w14:paraId="0813236D">
            <w:pPr>
              <w:widowControl/>
              <w:ind w:firstLine="0" w:firstLineChars="0"/>
              <w:jc w:val="center"/>
              <w:rPr>
                <w:rFonts w:eastAsia="宋体"/>
                <w:color w:val="000000"/>
                <w:kern w:val="0"/>
                <w:sz w:val="15"/>
                <w:szCs w:val="15"/>
              </w:rPr>
            </w:pPr>
            <w:r>
              <w:rPr>
                <w:rFonts w:eastAsia="宋体"/>
                <w:color w:val="000000"/>
                <w:kern w:val="0"/>
                <w:sz w:val="15"/>
                <w:szCs w:val="15"/>
              </w:rPr>
              <w:t>223.12298</w:t>
            </w:r>
          </w:p>
        </w:tc>
        <w:tc>
          <w:tcPr>
            <w:tcW w:w="993" w:type="dxa"/>
            <w:tcBorders>
              <w:top w:val="nil"/>
              <w:left w:val="nil"/>
              <w:bottom w:val="nil"/>
              <w:right w:val="nil"/>
            </w:tcBorders>
            <w:vAlign w:val="center"/>
          </w:tcPr>
          <w:p w14:paraId="15162258">
            <w:pPr>
              <w:widowControl/>
              <w:ind w:firstLine="0" w:firstLineChars="0"/>
              <w:jc w:val="center"/>
              <w:rPr>
                <w:rFonts w:eastAsia="宋体"/>
                <w:color w:val="000000"/>
                <w:kern w:val="0"/>
                <w:sz w:val="15"/>
                <w:szCs w:val="15"/>
              </w:rPr>
            </w:pPr>
            <w:r>
              <w:rPr>
                <w:rFonts w:eastAsia="宋体"/>
                <w:color w:val="000000"/>
                <w:kern w:val="0"/>
                <w:sz w:val="15"/>
                <w:szCs w:val="15"/>
              </w:rPr>
              <w:t>544.29183</w:t>
            </w:r>
          </w:p>
        </w:tc>
        <w:tc>
          <w:tcPr>
            <w:tcW w:w="992" w:type="dxa"/>
            <w:tcBorders>
              <w:top w:val="nil"/>
              <w:left w:val="nil"/>
              <w:bottom w:val="nil"/>
              <w:right w:val="nil"/>
            </w:tcBorders>
            <w:vAlign w:val="center"/>
          </w:tcPr>
          <w:p w14:paraId="2220F147">
            <w:pPr>
              <w:widowControl/>
              <w:ind w:firstLine="0" w:firstLineChars="0"/>
              <w:jc w:val="center"/>
              <w:rPr>
                <w:rFonts w:eastAsia="宋体"/>
                <w:color w:val="000000"/>
                <w:kern w:val="0"/>
                <w:sz w:val="15"/>
                <w:szCs w:val="15"/>
              </w:rPr>
            </w:pPr>
            <w:r>
              <w:rPr>
                <w:rFonts w:eastAsia="宋体"/>
                <w:color w:val="000000"/>
                <w:kern w:val="0"/>
                <w:sz w:val="15"/>
                <w:szCs w:val="15"/>
              </w:rPr>
              <w:t>208.07569</w:t>
            </w:r>
          </w:p>
        </w:tc>
        <w:tc>
          <w:tcPr>
            <w:tcW w:w="992" w:type="dxa"/>
            <w:tcBorders>
              <w:top w:val="nil"/>
              <w:left w:val="nil"/>
              <w:bottom w:val="nil"/>
              <w:right w:val="nil"/>
            </w:tcBorders>
            <w:vAlign w:val="center"/>
          </w:tcPr>
          <w:p w14:paraId="1991D2B7">
            <w:pPr>
              <w:widowControl/>
              <w:ind w:firstLine="0" w:firstLineChars="0"/>
              <w:jc w:val="center"/>
              <w:rPr>
                <w:rFonts w:eastAsia="宋体"/>
                <w:color w:val="000000"/>
                <w:kern w:val="0"/>
                <w:sz w:val="15"/>
                <w:szCs w:val="15"/>
              </w:rPr>
            </w:pPr>
            <w:r>
              <w:rPr>
                <w:rFonts w:eastAsia="宋体"/>
                <w:color w:val="000000"/>
                <w:kern w:val="0"/>
                <w:sz w:val="15"/>
                <w:szCs w:val="15"/>
              </w:rPr>
              <w:t>305.12845</w:t>
            </w:r>
          </w:p>
        </w:tc>
      </w:tr>
      <w:tr w14:paraId="0BD8D7B1">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4D7DE097">
            <w:pPr>
              <w:widowControl/>
              <w:ind w:firstLine="0" w:firstLineChars="0"/>
              <w:jc w:val="center"/>
              <w:rPr>
                <w:rFonts w:eastAsia="宋体"/>
                <w:color w:val="000000"/>
                <w:kern w:val="0"/>
                <w:sz w:val="15"/>
                <w:szCs w:val="15"/>
              </w:rPr>
            </w:pPr>
            <w:r>
              <w:rPr>
                <w:rFonts w:eastAsia="宋体"/>
                <w:color w:val="000000"/>
                <w:kern w:val="0"/>
                <w:sz w:val="15"/>
                <w:szCs w:val="15"/>
              </w:rPr>
              <w:t>54</w:t>
            </w:r>
          </w:p>
        </w:tc>
        <w:tc>
          <w:tcPr>
            <w:tcW w:w="1418" w:type="dxa"/>
            <w:tcBorders>
              <w:top w:val="nil"/>
              <w:left w:val="nil"/>
              <w:bottom w:val="nil"/>
              <w:right w:val="nil"/>
            </w:tcBorders>
            <w:shd w:val="clear" w:color="000000" w:fill="FFFFFF"/>
          </w:tcPr>
          <w:p w14:paraId="7DAA869D">
            <w:pPr>
              <w:widowControl/>
              <w:ind w:firstLine="0" w:firstLineChars="0"/>
              <w:jc w:val="center"/>
              <w:rPr>
                <w:rFonts w:eastAsia="微软雅黑"/>
                <w:kern w:val="0"/>
                <w:sz w:val="15"/>
                <w:szCs w:val="15"/>
              </w:rPr>
            </w:pPr>
            <w:r>
              <w:rPr>
                <w:rFonts w:eastAsia="微软雅黑"/>
                <w:kern w:val="0"/>
                <w:sz w:val="15"/>
                <w:szCs w:val="15"/>
              </w:rPr>
              <w:t>Ergocristine</w:t>
            </w:r>
          </w:p>
        </w:tc>
        <w:tc>
          <w:tcPr>
            <w:tcW w:w="992" w:type="dxa"/>
            <w:tcBorders>
              <w:top w:val="nil"/>
              <w:left w:val="nil"/>
              <w:bottom w:val="nil"/>
              <w:right w:val="nil"/>
            </w:tcBorders>
            <w:vAlign w:val="center"/>
          </w:tcPr>
          <w:p w14:paraId="57E237AE">
            <w:pPr>
              <w:widowControl/>
              <w:ind w:firstLine="0" w:firstLineChars="0"/>
              <w:jc w:val="center"/>
              <w:rPr>
                <w:rFonts w:eastAsia="宋体"/>
                <w:color w:val="000000"/>
                <w:kern w:val="0"/>
                <w:sz w:val="15"/>
                <w:szCs w:val="15"/>
              </w:rPr>
            </w:pPr>
            <w:r>
              <w:rPr>
                <w:rFonts w:eastAsia="宋体"/>
                <w:color w:val="000000"/>
                <w:kern w:val="0"/>
                <w:sz w:val="15"/>
                <w:szCs w:val="15"/>
              </w:rPr>
              <w:t>511-08-0</w:t>
            </w:r>
          </w:p>
        </w:tc>
        <w:tc>
          <w:tcPr>
            <w:tcW w:w="993" w:type="dxa"/>
            <w:tcBorders>
              <w:top w:val="nil"/>
              <w:left w:val="nil"/>
              <w:bottom w:val="nil"/>
              <w:right w:val="nil"/>
            </w:tcBorders>
            <w:vAlign w:val="center"/>
          </w:tcPr>
          <w:p w14:paraId="63184004">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7D182C6A">
            <w:pPr>
              <w:widowControl/>
              <w:ind w:firstLine="0" w:firstLineChars="0"/>
              <w:jc w:val="center"/>
              <w:rPr>
                <w:rFonts w:eastAsia="宋体"/>
                <w:color w:val="000000"/>
                <w:kern w:val="0"/>
                <w:sz w:val="15"/>
                <w:szCs w:val="15"/>
              </w:rPr>
            </w:pPr>
            <w:r>
              <w:rPr>
                <w:rFonts w:eastAsia="宋体"/>
                <w:color w:val="000000"/>
                <w:kern w:val="0"/>
                <w:sz w:val="15"/>
                <w:szCs w:val="15"/>
              </w:rPr>
              <w:t>12.09</w:t>
            </w:r>
          </w:p>
        </w:tc>
        <w:tc>
          <w:tcPr>
            <w:tcW w:w="992" w:type="dxa"/>
            <w:tcBorders>
              <w:top w:val="nil"/>
              <w:left w:val="nil"/>
              <w:bottom w:val="nil"/>
              <w:right w:val="nil"/>
            </w:tcBorders>
            <w:vAlign w:val="center"/>
          </w:tcPr>
          <w:p w14:paraId="2BFE7F6A">
            <w:pPr>
              <w:widowControl/>
              <w:ind w:firstLine="0" w:firstLineChars="0"/>
              <w:jc w:val="center"/>
              <w:rPr>
                <w:rFonts w:eastAsia="宋体"/>
                <w:color w:val="000000"/>
                <w:kern w:val="0"/>
                <w:sz w:val="15"/>
                <w:szCs w:val="15"/>
              </w:rPr>
            </w:pPr>
            <w:r>
              <w:rPr>
                <w:rFonts w:eastAsia="宋体"/>
                <w:color w:val="000000"/>
                <w:kern w:val="0"/>
                <w:sz w:val="15"/>
                <w:szCs w:val="15"/>
              </w:rPr>
              <w:t>610.3024</w:t>
            </w:r>
          </w:p>
        </w:tc>
        <w:tc>
          <w:tcPr>
            <w:tcW w:w="992" w:type="dxa"/>
            <w:tcBorders>
              <w:top w:val="nil"/>
              <w:left w:val="nil"/>
              <w:bottom w:val="nil"/>
              <w:right w:val="nil"/>
            </w:tcBorders>
            <w:vAlign w:val="center"/>
          </w:tcPr>
          <w:p w14:paraId="09BA8438">
            <w:pPr>
              <w:widowControl/>
              <w:ind w:firstLine="0" w:firstLineChars="0"/>
              <w:jc w:val="center"/>
              <w:rPr>
                <w:rFonts w:eastAsia="宋体"/>
                <w:color w:val="000000"/>
                <w:kern w:val="0"/>
                <w:sz w:val="15"/>
                <w:szCs w:val="15"/>
              </w:rPr>
            </w:pPr>
            <w:r>
              <w:rPr>
                <w:rFonts w:eastAsia="宋体"/>
                <w:color w:val="000000"/>
                <w:kern w:val="0"/>
                <w:sz w:val="15"/>
                <w:szCs w:val="15"/>
              </w:rPr>
              <w:t>610.30421</w:t>
            </w:r>
          </w:p>
        </w:tc>
        <w:tc>
          <w:tcPr>
            <w:tcW w:w="567" w:type="dxa"/>
            <w:tcBorders>
              <w:top w:val="nil"/>
              <w:left w:val="nil"/>
              <w:bottom w:val="nil"/>
              <w:right w:val="nil"/>
            </w:tcBorders>
            <w:vAlign w:val="center"/>
          </w:tcPr>
          <w:p w14:paraId="7D7DA3B0">
            <w:pPr>
              <w:widowControl/>
              <w:ind w:firstLine="0" w:firstLineChars="0"/>
              <w:jc w:val="center"/>
              <w:rPr>
                <w:rFonts w:eastAsia="宋体"/>
                <w:color w:val="000000"/>
                <w:kern w:val="0"/>
                <w:sz w:val="15"/>
                <w:szCs w:val="15"/>
              </w:rPr>
            </w:pPr>
            <w:r>
              <w:rPr>
                <w:rFonts w:eastAsia="宋体"/>
                <w:color w:val="000000"/>
                <w:kern w:val="0"/>
                <w:sz w:val="15"/>
                <w:szCs w:val="15"/>
              </w:rPr>
              <w:t>2.97</w:t>
            </w:r>
          </w:p>
        </w:tc>
        <w:tc>
          <w:tcPr>
            <w:tcW w:w="992" w:type="dxa"/>
            <w:tcBorders>
              <w:top w:val="nil"/>
              <w:left w:val="nil"/>
              <w:bottom w:val="nil"/>
              <w:right w:val="nil"/>
            </w:tcBorders>
            <w:vAlign w:val="center"/>
          </w:tcPr>
          <w:p w14:paraId="6C393B00">
            <w:pPr>
              <w:widowControl/>
              <w:ind w:firstLine="0" w:firstLineChars="0"/>
              <w:jc w:val="center"/>
              <w:rPr>
                <w:rFonts w:eastAsia="宋体"/>
                <w:color w:val="000000"/>
                <w:kern w:val="0"/>
                <w:sz w:val="15"/>
                <w:szCs w:val="15"/>
              </w:rPr>
            </w:pPr>
            <w:r>
              <w:rPr>
                <w:rFonts w:eastAsia="宋体"/>
                <w:color w:val="000000"/>
                <w:kern w:val="0"/>
                <w:sz w:val="15"/>
                <w:szCs w:val="15"/>
              </w:rPr>
              <w:t>223.12297</w:t>
            </w:r>
          </w:p>
        </w:tc>
        <w:tc>
          <w:tcPr>
            <w:tcW w:w="993" w:type="dxa"/>
            <w:tcBorders>
              <w:top w:val="nil"/>
              <w:left w:val="nil"/>
              <w:bottom w:val="nil"/>
              <w:right w:val="nil"/>
            </w:tcBorders>
            <w:vAlign w:val="center"/>
          </w:tcPr>
          <w:p w14:paraId="3B0AF203">
            <w:pPr>
              <w:widowControl/>
              <w:ind w:firstLine="0" w:firstLineChars="0"/>
              <w:jc w:val="center"/>
              <w:rPr>
                <w:rFonts w:eastAsia="宋体"/>
                <w:color w:val="000000"/>
                <w:kern w:val="0"/>
                <w:sz w:val="15"/>
                <w:szCs w:val="15"/>
              </w:rPr>
            </w:pPr>
            <w:r>
              <w:rPr>
                <w:rFonts w:eastAsia="宋体"/>
                <w:color w:val="000000"/>
                <w:kern w:val="0"/>
                <w:sz w:val="15"/>
                <w:szCs w:val="15"/>
              </w:rPr>
              <w:t>208.07569</w:t>
            </w:r>
          </w:p>
        </w:tc>
        <w:tc>
          <w:tcPr>
            <w:tcW w:w="992" w:type="dxa"/>
            <w:tcBorders>
              <w:top w:val="nil"/>
              <w:left w:val="nil"/>
              <w:bottom w:val="nil"/>
              <w:right w:val="nil"/>
            </w:tcBorders>
            <w:vAlign w:val="center"/>
          </w:tcPr>
          <w:p w14:paraId="23CF74D7">
            <w:pPr>
              <w:widowControl/>
              <w:ind w:firstLine="0" w:firstLineChars="0"/>
              <w:jc w:val="center"/>
              <w:rPr>
                <w:rFonts w:eastAsia="宋体"/>
                <w:color w:val="000000"/>
                <w:kern w:val="0"/>
                <w:sz w:val="15"/>
                <w:szCs w:val="15"/>
              </w:rPr>
            </w:pPr>
            <w:r>
              <w:rPr>
                <w:rFonts w:eastAsia="宋体"/>
                <w:color w:val="000000"/>
                <w:kern w:val="0"/>
                <w:sz w:val="15"/>
                <w:szCs w:val="15"/>
              </w:rPr>
              <w:t>268.1444</w:t>
            </w:r>
          </w:p>
        </w:tc>
        <w:tc>
          <w:tcPr>
            <w:tcW w:w="992" w:type="dxa"/>
            <w:tcBorders>
              <w:top w:val="nil"/>
              <w:left w:val="nil"/>
              <w:bottom w:val="nil"/>
              <w:right w:val="nil"/>
            </w:tcBorders>
            <w:vAlign w:val="center"/>
          </w:tcPr>
          <w:p w14:paraId="457F32BE">
            <w:pPr>
              <w:widowControl/>
              <w:ind w:firstLine="0" w:firstLineChars="0"/>
              <w:jc w:val="center"/>
              <w:rPr>
                <w:rFonts w:eastAsia="宋体"/>
                <w:color w:val="000000"/>
                <w:kern w:val="0"/>
                <w:sz w:val="15"/>
                <w:szCs w:val="15"/>
              </w:rPr>
            </w:pPr>
            <w:r>
              <w:rPr>
                <w:rFonts w:eastAsia="宋体"/>
                <w:color w:val="000000"/>
                <w:kern w:val="0"/>
                <w:sz w:val="15"/>
                <w:szCs w:val="15"/>
              </w:rPr>
              <w:t>305.12845</w:t>
            </w:r>
          </w:p>
        </w:tc>
      </w:tr>
      <w:tr w14:paraId="7D871529">
        <w:tblPrEx>
          <w:tblCellMar>
            <w:top w:w="0" w:type="dxa"/>
            <w:left w:w="108" w:type="dxa"/>
            <w:bottom w:w="0" w:type="dxa"/>
            <w:right w:w="108" w:type="dxa"/>
          </w:tblCellMar>
        </w:tblPrEx>
        <w:trPr>
          <w:trHeight w:val="330" w:hRule="atLeast"/>
        </w:trPr>
        <w:tc>
          <w:tcPr>
            <w:tcW w:w="425" w:type="dxa"/>
            <w:tcBorders>
              <w:top w:val="nil"/>
              <w:left w:val="nil"/>
              <w:bottom w:val="nil"/>
              <w:right w:val="nil"/>
            </w:tcBorders>
            <w:shd w:val="clear" w:color="auto" w:fill="auto"/>
            <w:noWrap/>
            <w:vAlign w:val="center"/>
          </w:tcPr>
          <w:p w14:paraId="7D40D518">
            <w:pPr>
              <w:widowControl/>
              <w:ind w:firstLine="0" w:firstLineChars="0"/>
              <w:jc w:val="center"/>
              <w:rPr>
                <w:rFonts w:eastAsia="宋体"/>
                <w:color w:val="000000"/>
                <w:kern w:val="0"/>
                <w:sz w:val="15"/>
                <w:szCs w:val="15"/>
              </w:rPr>
            </w:pPr>
            <w:r>
              <w:rPr>
                <w:rFonts w:eastAsia="宋体"/>
                <w:color w:val="000000"/>
                <w:kern w:val="0"/>
                <w:sz w:val="15"/>
                <w:szCs w:val="15"/>
              </w:rPr>
              <w:t>55</w:t>
            </w:r>
          </w:p>
        </w:tc>
        <w:tc>
          <w:tcPr>
            <w:tcW w:w="1418" w:type="dxa"/>
            <w:tcBorders>
              <w:top w:val="nil"/>
              <w:left w:val="nil"/>
              <w:right w:val="nil"/>
            </w:tcBorders>
            <w:shd w:val="clear" w:color="000000" w:fill="FFFFFF"/>
          </w:tcPr>
          <w:p w14:paraId="3F2AA7B0">
            <w:pPr>
              <w:widowControl/>
              <w:ind w:firstLine="0" w:firstLineChars="0"/>
              <w:jc w:val="center"/>
              <w:rPr>
                <w:rFonts w:eastAsia="微软雅黑"/>
                <w:kern w:val="0"/>
                <w:sz w:val="15"/>
                <w:szCs w:val="15"/>
              </w:rPr>
            </w:pPr>
            <w:r>
              <w:rPr>
                <w:rFonts w:eastAsia="微软雅黑"/>
                <w:kern w:val="0"/>
                <w:sz w:val="15"/>
                <w:szCs w:val="15"/>
              </w:rPr>
              <w:t>Ergosinine</w:t>
            </w:r>
          </w:p>
        </w:tc>
        <w:tc>
          <w:tcPr>
            <w:tcW w:w="992" w:type="dxa"/>
            <w:tcBorders>
              <w:top w:val="nil"/>
              <w:left w:val="nil"/>
              <w:bottom w:val="nil"/>
              <w:right w:val="nil"/>
            </w:tcBorders>
            <w:vAlign w:val="center"/>
          </w:tcPr>
          <w:p w14:paraId="1B48DE0C">
            <w:pPr>
              <w:widowControl/>
              <w:ind w:firstLine="0" w:firstLineChars="0"/>
              <w:jc w:val="center"/>
              <w:rPr>
                <w:rFonts w:eastAsia="宋体"/>
                <w:color w:val="000000"/>
                <w:kern w:val="0"/>
                <w:sz w:val="15"/>
                <w:szCs w:val="15"/>
              </w:rPr>
            </w:pPr>
            <w:r>
              <w:rPr>
                <w:rFonts w:eastAsia="宋体"/>
                <w:color w:val="000000"/>
                <w:kern w:val="0"/>
                <w:sz w:val="15"/>
                <w:szCs w:val="15"/>
              </w:rPr>
              <w:t>596-88-3</w:t>
            </w:r>
          </w:p>
        </w:tc>
        <w:tc>
          <w:tcPr>
            <w:tcW w:w="993" w:type="dxa"/>
            <w:tcBorders>
              <w:top w:val="nil"/>
              <w:left w:val="nil"/>
              <w:bottom w:val="nil"/>
              <w:right w:val="nil"/>
            </w:tcBorders>
            <w:vAlign w:val="center"/>
          </w:tcPr>
          <w:p w14:paraId="3F0977BD">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nil"/>
              <w:right w:val="nil"/>
            </w:tcBorders>
            <w:noWrap/>
            <w:vAlign w:val="center"/>
          </w:tcPr>
          <w:p w14:paraId="2BFE2B86">
            <w:pPr>
              <w:widowControl/>
              <w:ind w:firstLine="0" w:firstLineChars="0"/>
              <w:jc w:val="center"/>
              <w:rPr>
                <w:rFonts w:eastAsia="宋体"/>
                <w:color w:val="000000"/>
                <w:kern w:val="0"/>
                <w:sz w:val="15"/>
                <w:szCs w:val="15"/>
              </w:rPr>
            </w:pPr>
            <w:r>
              <w:rPr>
                <w:rFonts w:eastAsia="宋体"/>
                <w:color w:val="000000"/>
                <w:kern w:val="0"/>
                <w:sz w:val="15"/>
                <w:szCs w:val="15"/>
              </w:rPr>
              <w:t>11.33</w:t>
            </w:r>
          </w:p>
        </w:tc>
        <w:tc>
          <w:tcPr>
            <w:tcW w:w="992" w:type="dxa"/>
            <w:tcBorders>
              <w:top w:val="nil"/>
              <w:left w:val="nil"/>
              <w:bottom w:val="nil"/>
              <w:right w:val="nil"/>
            </w:tcBorders>
            <w:vAlign w:val="center"/>
          </w:tcPr>
          <w:p w14:paraId="5FE41142">
            <w:pPr>
              <w:widowControl/>
              <w:ind w:firstLine="0" w:firstLineChars="0"/>
              <w:jc w:val="center"/>
              <w:rPr>
                <w:rFonts w:eastAsia="宋体"/>
                <w:color w:val="000000"/>
                <w:kern w:val="0"/>
                <w:sz w:val="15"/>
                <w:szCs w:val="15"/>
              </w:rPr>
            </w:pPr>
            <w:r>
              <w:rPr>
                <w:rFonts w:eastAsia="宋体"/>
                <w:color w:val="000000"/>
                <w:kern w:val="0"/>
                <w:sz w:val="15"/>
                <w:szCs w:val="15"/>
              </w:rPr>
              <w:t>548.28675</w:t>
            </w:r>
          </w:p>
        </w:tc>
        <w:tc>
          <w:tcPr>
            <w:tcW w:w="992" w:type="dxa"/>
            <w:tcBorders>
              <w:top w:val="nil"/>
              <w:left w:val="nil"/>
              <w:bottom w:val="nil"/>
              <w:right w:val="nil"/>
            </w:tcBorders>
            <w:vAlign w:val="center"/>
          </w:tcPr>
          <w:p w14:paraId="3D15F9B3">
            <w:pPr>
              <w:widowControl/>
              <w:ind w:firstLine="0" w:firstLineChars="0"/>
              <w:jc w:val="center"/>
              <w:rPr>
                <w:rFonts w:eastAsia="宋体"/>
                <w:color w:val="000000"/>
                <w:kern w:val="0"/>
                <w:sz w:val="15"/>
                <w:szCs w:val="15"/>
              </w:rPr>
            </w:pPr>
            <w:r>
              <w:rPr>
                <w:rFonts w:eastAsia="宋体"/>
                <w:color w:val="000000"/>
                <w:kern w:val="0"/>
                <w:sz w:val="15"/>
                <w:szCs w:val="15"/>
              </w:rPr>
              <w:t>548.28817</w:t>
            </w:r>
          </w:p>
        </w:tc>
        <w:tc>
          <w:tcPr>
            <w:tcW w:w="567" w:type="dxa"/>
            <w:tcBorders>
              <w:top w:val="nil"/>
              <w:left w:val="nil"/>
              <w:bottom w:val="nil"/>
              <w:right w:val="nil"/>
            </w:tcBorders>
            <w:vAlign w:val="center"/>
          </w:tcPr>
          <w:p w14:paraId="55F24A87">
            <w:pPr>
              <w:widowControl/>
              <w:ind w:firstLine="0" w:firstLineChars="0"/>
              <w:jc w:val="center"/>
              <w:rPr>
                <w:rFonts w:eastAsia="宋体"/>
                <w:color w:val="000000"/>
                <w:kern w:val="0"/>
                <w:sz w:val="15"/>
                <w:szCs w:val="15"/>
              </w:rPr>
            </w:pPr>
            <w:r>
              <w:rPr>
                <w:rFonts w:eastAsia="宋体"/>
                <w:color w:val="000000"/>
                <w:kern w:val="0"/>
                <w:sz w:val="15"/>
                <w:szCs w:val="15"/>
              </w:rPr>
              <w:t>2.59</w:t>
            </w:r>
          </w:p>
        </w:tc>
        <w:tc>
          <w:tcPr>
            <w:tcW w:w="992" w:type="dxa"/>
            <w:tcBorders>
              <w:top w:val="nil"/>
              <w:left w:val="nil"/>
              <w:bottom w:val="nil"/>
              <w:right w:val="nil"/>
            </w:tcBorders>
            <w:vAlign w:val="center"/>
          </w:tcPr>
          <w:p w14:paraId="026639EB">
            <w:pPr>
              <w:widowControl/>
              <w:ind w:firstLine="0" w:firstLineChars="0"/>
              <w:jc w:val="center"/>
              <w:rPr>
                <w:rFonts w:eastAsia="宋体"/>
                <w:color w:val="000000"/>
                <w:kern w:val="0"/>
                <w:sz w:val="15"/>
                <w:szCs w:val="15"/>
              </w:rPr>
            </w:pPr>
            <w:r>
              <w:rPr>
                <w:rFonts w:eastAsia="宋体"/>
                <w:color w:val="000000"/>
                <w:kern w:val="0"/>
                <w:sz w:val="15"/>
                <w:szCs w:val="15"/>
              </w:rPr>
              <w:t>223.12297</w:t>
            </w:r>
          </w:p>
        </w:tc>
        <w:tc>
          <w:tcPr>
            <w:tcW w:w="993" w:type="dxa"/>
            <w:tcBorders>
              <w:top w:val="nil"/>
              <w:left w:val="nil"/>
              <w:bottom w:val="nil"/>
              <w:right w:val="nil"/>
            </w:tcBorders>
            <w:vAlign w:val="center"/>
          </w:tcPr>
          <w:p w14:paraId="25776124">
            <w:pPr>
              <w:widowControl/>
              <w:ind w:firstLine="0" w:firstLineChars="0"/>
              <w:jc w:val="center"/>
              <w:rPr>
                <w:rFonts w:eastAsia="宋体"/>
                <w:color w:val="000000"/>
                <w:kern w:val="0"/>
                <w:sz w:val="15"/>
                <w:szCs w:val="15"/>
              </w:rPr>
            </w:pPr>
            <w:r>
              <w:rPr>
                <w:rFonts w:eastAsia="宋体"/>
                <w:color w:val="000000"/>
                <w:kern w:val="0"/>
                <w:sz w:val="15"/>
                <w:szCs w:val="15"/>
              </w:rPr>
              <w:t>530.27518</w:t>
            </w:r>
          </w:p>
        </w:tc>
        <w:tc>
          <w:tcPr>
            <w:tcW w:w="992" w:type="dxa"/>
            <w:tcBorders>
              <w:top w:val="nil"/>
              <w:left w:val="nil"/>
              <w:bottom w:val="nil"/>
              <w:right w:val="nil"/>
            </w:tcBorders>
            <w:vAlign w:val="center"/>
          </w:tcPr>
          <w:p w14:paraId="4DF845D8">
            <w:pPr>
              <w:widowControl/>
              <w:ind w:firstLine="0" w:firstLineChars="0"/>
              <w:jc w:val="center"/>
              <w:rPr>
                <w:rFonts w:eastAsia="宋体"/>
                <w:color w:val="000000"/>
                <w:kern w:val="0"/>
                <w:sz w:val="15"/>
                <w:szCs w:val="15"/>
              </w:rPr>
            </w:pPr>
            <w:r>
              <w:rPr>
                <w:rFonts w:eastAsia="宋体"/>
                <w:color w:val="000000"/>
                <w:kern w:val="0"/>
                <w:sz w:val="15"/>
                <w:szCs w:val="15"/>
              </w:rPr>
              <w:t>208.07569</w:t>
            </w:r>
          </w:p>
        </w:tc>
        <w:tc>
          <w:tcPr>
            <w:tcW w:w="992" w:type="dxa"/>
            <w:tcBorders>
              <w:top w:val="nil"/>
              <w:left w:val="nil"/>
              <w:bottom w:val="nil"/>
              <w:right w:val="nil"/>
            </w:tcBorders>
            <w:vAlign w:val="center"/>
          </w:tcPr>
          <w:p w14:paraId="12B22B0F">
            <w:pPr>
              <w:widowControl/>
              <w:ind w:firstLine="0" w:firstLineChars="0"/>
              <w:jc w:val="center"/>
              <w:rPr>
                <w:rFonts w:eastAsia="宋体"/>
                <w:color w:val="000000"/>
                <w:kern w:val="0"/>
                <w:sz w:val="15"/>
                <w:szCs w:val="15"/>
              </w:rPr>
            </w:pPr>
            <w:r>
              <w:rPr>
                <w:rFonts w:eastAsia="宋体"/>
                <w:color w:val="000000"/>
                <w:kern w:val="0"/>
                <w:sz w:val="15"/>
                <w:szCs w:val="15"/>
              </w:rPr>
              <w:t>263.1392</w:t>
            </w:r>
          </w:p>
        </w:tc>
      </w:tr>
      <w:tr w14:paraId="4EFC2C1D">
        <w:tblPrEx>
          <w:tblCellMar>
            <w:top w:w="0" w:type="dxa"/>
            <w:left w:w="108" w:type="dxa"/>
            <w:bottom w:w="0" w:type="dxa"/>
            <w:right w:w="108" w:type="dxa"/>
          </w:tblCellMar>
        </w:tblPrEx>
        <w:trPr>
          <w:trHeight w:val="315" w:hRule="atLeast"/>
        </w:trPr>
        <w:tc>
          <w:tcPr>
            <w:tcW w:w="425" w:type="dxa"/>
            <w:tcBorders>
              <w:top w:val="nil"/>
              <w:left w:val="nil"/>
              <w:bottom w:val="single" w:color="auto" w:sz="4" w:space="0"/>
              <w:right w:val="nil"/>
            </w:tcBorders>
            <w:shd w:val="clear" w:color="auto" w:fill="auto"/>
            <w:noWrap/>
            <w:vAlign w:val="center"/>
          </w:tcPr>
          <w:p w14:paraId="64E5FD44">
            <w:pPr>
              <w:widowControl/>
              <w:ind w:firstLine="0" w:firstLineChars="0"/>
              <w:jc w:val="center"/>
              <w:rPr>
                <w:rFonts w:eastAsia="宋体"/>
                <w:color w:val="000000"/>
                <w:kern w:val="0"/>
                <w:sz w:val="15"/>
                <w:szCs w:val="15"/>
              </w:rPr>
            </w:pPr>
            <w:r>
              <w:rPr>
                <w:rFonts w:eastAsia="宋体"/>
                <w:color w:val="000000"/>
                <w:kern w:val="0"/>
                <w:sz w:val="15"/>
                <w:szCs w:val="15"/>
              </w:rPr>
              <w:t>56</w:t>
            </w:r>
          </w:p>
        </w:tc>
        <w:tc>
          <w:tcPr>
            <w:tcW w:w="1418" w:type="dxa"/>
            <w:tcBorders>
              <w:top w:val="nil"/>
              <w:left w:val="nil"/>
              <w:bottom w:val="single" w:color="auto" w:sz="4" w:space="0"/>
              <w:right w:val="nil"/>
            </w:tcBorders>
            <w:shd w:val="clear" w:color="000000" w:fill="FFFFFF"/>
          </w:tcPr>
          <w:p w14:paraId="5DF0FF4A">
            <w:pPr>
              <w:widowControl/>
              <w:ind w:firstLine="0" w:firstLineChars="0"/>
              <w:jc w:val="center"/>
              <w:rPr>
                <w:rFonts w:eastAsia="微软雅黑"/>
                <w:kern w:val="0"/>
                <w:sz w:val="15"/>
                <w:szCs w:val="15"/>
              </w:rPr>
            </w:pPr>
            <w:r>
              <w:rPr>
                <w:rFonts w:eastAsia="微软雅黑"/>
                <w:kern w:val="0"/>
                <w:sz w:val="15"/>
                <w:szCs w:val="15"/>
              </w:rPr>
              <w:t>Ergosine</w:t>
            </w:r>
          </w:p>
        </w:tc>
        <w:tc>
          <w:tcPr>
            <w:tcW w:w="992" w:type="dxa"/>
            <w:tcBorders>
              <w:top w:val="nil"/>
              <w:left w:val="nil"/>
              <w:bottom w:val="single" w:color="auto" w:sz="4" w:space="0"/>
              <w:right w:val="nil"/>
            </w:tcBorders>
            <w:vAlign w:val="center"/>
          </w:tcPr>
          <w:p w14:paraId="03E119E4">
            <w:pPr>
              <w:widowControl/>
              <w:ind w:firstLine="0" w:firstLineChars="0"/>
              <w:jc w:val="center"/>
              <w:rPr>
                <w:rFonts w:eastAsia="宋体"/>
                <w:color w:val="000000"/>
                <w:kern w:val="0"/>
                <w:sz w:val="15"/>
                <w:szCs w:val="15"/>
              </w:rPr>
            </w:pPr>
            <w:r>
              <w:rPr>
                <w:rFonts w:eastAsia="宋体"/>
                <w:color w:val="000000"/>
                <w:kern w:val="0"/>
                <w:sz w:val="15"/>
                <w:szCs w:val="15"/>
              </w:rPr>
              <w:t>561-94-4</w:t>
            </w:r>
          </w:p>
        </w:tc>
        <w:tc>
          <w:tcPr>
            <w:tcW w:w="993" w:type="dxa"/>
            <w:tcBorders>
              <w:top w:val="nil"/>
              <w:left w:val="nil"/>
              <w:bottom w:val="single" w:color="auto" w:sz="4" w:space="0"/>
              <w:right w:val="nil"/>
            </w:tcBorders>
            <w:vAlign w:val="center"/>
          </w:tcPr>
          <w:p w14:paraId="5992A22D">
            <w:pPr>
              <w:widowControl/>
              <w:ind w:firstLine="0" w:firstLineChars="0"/>
              <w:jc w:val="center"/>
              <w:rPr>
                <w:rFonts w:eastAsia="宋体"/>
                <w:color w:val="000000"/>
                <w:kern w:val="0"/>
                <w:sz w:val="15"/>
                <w:szCs w:val="15"/>
              </w:rPr>
            </w:pPr>
            <w:r>
              <w:rPr>
                <w:rFonts w:eastAsia="宋体"/>
                <w:color w:val="000000"/>
                <w:kern w:val="0"/>
                <w:sz w:val="15"/>
                <w:szCs w:val="15"/>
              </w:rPr>
              <w:t>[M+H]</w:t>
            </w:r>
            <w:r>
              <w:rPr>
                <w:rFonts w:eastAsia="宋体"/>
                <w:color w:val="000000"/>
                <w:kern w:val="0"/>
                <w:sz w:val="15"/>
                <w:szCs w:val="15"/>
                <w:vertAlign w:val="superscript"/>
              </w:rPr>
              <w:t>+</w:t>
            </w:r>
          </w:p>
        </w:tc>
        <w:tc>
          <w:tcPr>
            <w:tcW w:w="567" w:type="dxa"/>
            <w:tcBorders>
              <w:top w:val="nil"/>
              <w:left w:val="nil"/>
              <w:bottom w:val="single" w:color="auto" w:sz="4" w:space="0"/>
              <w:right w:val="nil"/>
            </w:tcBorders>
            <w:noWrap/>
            <w:vAlign w:val="center"/>
          </w:tcPr>
          <w:p w14:paraId="699D3EC0">
            <w:pPr>
              <w:widowControl/>
              <w:ind w:firstLine="0" w:firstLineChars="0"/>
              <w:jc w:val="center"/>
              <w:rPr>
                <w:rFonts w:eastAsia="宋体"/>
                <w:color w:val="000000"/>
                <w:kern w:val="0"/>
                <w:sz w:val="15"/>
                <w:szCs w:val="15"/>
              </w:rPr>
            </w:pPr>
            <w:r>
              <w:rPr>
                <w:rFonts w:eastAsia="宋体"/>
                <w:color w:val="000000"/>
                <w:kern w:val="0"/>
                <w:sz w:val="15"/>
                <w:szCs w:val="15"/>
              </w:rPr>
              <w:t>11.41</w:t>
            </w:r>
          </w:p>
        </w:tc>
        <w:tc>
          <w:tcPr>
            <w:tcW w:w="992" w:type="dxa"/>
            <w:tcBorders>
              <w:top w:val="nil"/>
              <w:left w:val="nil"/>
              <w:bottom w:val="single" w:color="auto" w:sz="4" w:space="0"/>
              <w:right w:val="nil"/>
            </w:tcBorders>
            <w:vAlign w:val="center"/>
          </w:tcPr>
          <w:p w14:paraId="0FF3F85D">
            <w:pPr>
              <w:widowControl/>
              <w:ind w:firstLine="0" w:firstLineChars="0"/>
              <w:jc w:val="center"/>
              <w:rPr>
                <w:rFonts w:eastAsia="宋体"/>
                <w:color w:val="000000"/>
                <w:kern w:val="0"/>
                <w:sz w:val="15"/>
                <w:szCs w:val="15"/>
              </w:rPr>
            </w:pPr>
            <w:r>
              <w:rPr>
                <w:rFonts w:eastAsia="宋体"/>
                <w:color w:val="000000"/>
                <w:kern w:val="0"/>
                <w:sz w:val="15"/>
                <w:szCs w:val="15"/>
              </w:rPr>
              <w:t>548.28675</w:t>
            </w:r>
          </w:p>
        </w:tc>
        <w:tc>
          <w:tcPr>
            <w:tcW w:w="992" w:type="dxa"/>
            <w:tcBorders>
              <w:top w:val="nil"/>
              <w:left w:val="nil"/>
              <w:bottom w:val="single" w:color="auto" w:sz="4" w:space="0"/>
              <w:right w:val="nil"/>
            </w:tcBorders>
            <w:vAlign w:val="center"/>
          </w:tcPr>
          <w:p w14:paraId="36F39276">
            <w:pPr>
              <w:widowControl/>
              <w:ind w:firstLine="0" w:firstLineChars="0"/>
              <w:jc w:val="center"/>
              <w:rPr>
                <w:rFonts w:eastAsia="宋体"/>
                <w:color w:val="000000"/>
                <w:kern w:val="0"/>
                <w:sz w:val="15"/>
                <w:szCs w:val="15"/>
              </w:rPr>
            </w:pPr>
            <w:r>
              <w:rPr>
                <w:rFonts w:eastAsia="宋体"/>
                <w:color w:val="000000"/>
                <w:kern w:val="0"/>
                <w:sz w:val="15"/>
                <w:szCs w:val="15"/>
              </w:rPr>
              <w:t>548.28829</w:t>
            </w:r>
          </w:p>
        </w:tc>
        <w:tc>
          <w:tcPr>
            <w:tcW w:w="567" w:type="dxa"/>
            <w:tcBorders>
              <w:top w:val="nil"/>
              <w:left w:val="nil"/>
              <w:bottom w:val="single" w:color="auto" w:sz="4" w:space="0"/>
              <w:right w:val="nil"/>
            </w:tcBorders>
            <w:vAlign w:val="center"/>
          </w:tcPr>
          <w:p w14:paraId="0BB8CEA9">
            <w:pPr>
              <w:widowControl/>
              <w:ind w:firstLine="0" w:firstLineChars="0"/>
              <w:jc w:val="center"/>
              <w:rPr>
                <w:rFonts w:eastAsia="宋体"/>
                <w:color w:val="000000"/>
                <w:kern w:val="0"/>
                <w:sz w:val="15"/>
                <w:szCs w:val="15"/>
              </w:rPr>
            </w:pPr>
            <w:r>
              <w:rPr>
                <w:rFonts w:eastAsia="宋体"/>
                <w:color w:val="000000"/>
                <w:kern w:val="0"/>
                <w:sz w:val="15"/>
                <w:szCs w:val="15"/>
              </w:rPr>
              <w:t>2.81</w:t>
            </w:r>
          </w:p>
        </w:tc>
        <w:tc>
          <w:tcPr>
            <w:tcW w:w="992" w:type="dxa"/>
            <w:tcBorders>
              <w:top w:val="nil"/>
              <w:left w:val="nil"/>
              <w:bottom w:val="single" w:color="auto" w:sz="4" w:space="0"/>
              <w:right w:val="nil"/>
            </w:tcBorders>
            <w:vAlign w:val="center"/>
          </w:tcPr>
          <w:p w14:paraId="36B980FF">
            <w:pPr>
              <w:widowControl/>
              <w:ind w:firstLine="0" w:firstLineChars="0"/>
              <w:jc w:val="center"/>
              <w:rPr>
                <w:rFonts w:eastAsia="宋体"/>
                <w:color w:val="000000"/>
                <w:kern w:val="0"/>
                <w:sz w:val="15"/>
                <w:szCs w:val="15"/>
              </w:rPr>
            </w:pPr>
            <w:r>
              <w:rPr>
                <w:rFonts w:eastAsia="宋体"/>
                <w:color w:val="000000"/>
                <w:kern w:val="0"/>
                <w:sz w:val="15"/>
                <w:szCs w:val="15"/>
              </w:rPr>
              <w:t>223.12297</w:t>
            </w:r>
          </w:p>
        </w:tc>
        <w:tc>
          <w:tcPr>
            <w:tcW w:w="993" w:type="dxa"/>
            <w:tcBorders>
              <w:top w:val="nil"/>
              <w:left w:val="nil"/>
              <w:bottom w:val="single" w:color="auto" w:sz="4" w:space="0"/>
              <w:right w:val="nil"/>
            </w:tcBorders>
            <w:vAlign w:val="center"/>
          </w:tcPr>
          <w:p w14:paraId="3699DAF0">
            <w:pPr>
              <w:widowControl/>
              <w:ind w:firstLine="0" w:firstLineChars="0"/>
              <w:jc w:val="center"/>
              <w:rPr>
                <w:rFonts w:eastAsia="宋体"/>
                <w:color w:val="000000"/>
                <w:kern w:val="0"/>
                <w:sz w:val="15"/>
                <w:szCs w:val="15"/>
              </w:rPr>
            </w:pPr>
            <w:r>
              <w:rPr>
                <w:rFonts w:eastAsia="宋体"/>
                <w:color w:val="000000"/>
                <w:kern w:val="0"/>
                <w:sz w:val="15"/>
                <w:szCs w:val="15"/>
              </w:rPr>
              <w:t>208.07569</w:t>
            </w:r>
          </w:p>
        </w:tc>
        <w:tc>
          <w:tcPr>
            <w:tcW w:w="992" w:type="dxa"/>
            <w:tcBorders>
              <w:top w:val="nil"/>
              <w:left w:val="nil"/>
              <w:bottom w:val="single" w:color="auto" w:sz="4" w:space="0"/>
              <w:right w:val="nil"/>
            </w:tcBorders>
            <w:vAlign w:val="center"/>
          </w:tcPr>
          <w:p w14:paraId="4BFA4AAF">
            <w:pPr>
              <w:widowControl/>
              <w:ind w:firstLine="0" w:firstLineChars="0"/>
              <w:jc w:val="center"/>
              <w:rPr>
                <w:rFonts w:eastAsia="宋体"/>
                <w:color w:val="000000"/>
                <w:kern w:val="0"/>
                <w:sz w:val="15"/>
                <w:szCs w:val="15"/>
              </w:rPr>
            </w:pPr>
            <w:r>
              <w:rPr>
                <w:rFonts w:eastAsia="宋体"/>
                <w:color w:val="000000"/>
                <w:kern w:val="0"/>
                <w:sz w:val="15"/>
                <w:szCs w:val="15"/>
              </w:rPr>
              <w:t>530.27618</w:t>
            </w:r>
          </w:p>
        </w:tc>
        <w:tc>
          <w:tcPr>
            <w:tcW w:w="992" w:type="dxa"/>
            <w:tcBorders>
              <w:top w:val="nil"/>
              <w:left w:val="nil"/>
              <w:bottom w:val="single" w:color="auto" w:sz="4" w:space="0"/>
              <w:right w:val="nil"/>
            </w:tcBorders>
            <w:vAlign w:val="center"/>
          </w:tcPr>
          <w:p w14:paraId="7A38EBCC">
            <w:pPr>
              <w:widowControl/>
              <w:ind w:firstLine="0" w:firstLineChars="0"/>
              <w:jc w:val="center"/>
              <w:rPr>
                <w:rFonts w:eastAsia="宋体"/>
                <w:color w:val="000000"/>
                <w:kern w:val="0"/>
                <w:sz w:val="15"/>
                <w:szCs w:val="15"/>
              </w:rPr>
            </w:pPr>
            <w:r>
              <w:rPr>
                <w:rFonts w:eastAsia="宋体"/>
                <w:color w:val="000000"/>
                <w:kern w:val="0"/>
                <w:sz w:val="15"/>
                <w:szCs w:val="15"/>
              </w:rPr>
              <w:t>263.10531</w:t>
            </w:r>
          </w:p>
        </w:tc>
      </w:tr>
    </w:tbl>
    <w:p w14:paraId="56131708">
      <w:pPr>
        <w:ind w:firstLine="0" w:firstLineChars="0"/>
        <w:rPr>
          <w:b/>
          <w:bCs/>
          <w:szCs w:val="32"/>
        </w:rPr>
      </w:pPr>
      <w:r>
        <w:rPr>
          <w:b/>
          <w:bCs/>
          <w:szCs w:val="32"/>
        </w:rPr>
        <w:t>2、前处理方法的优化</w:t>
      </w:r>
    </w:p>
    <w:p w14:paraId="1A677FEF">
      <w:pPr>
        <w:ind w:firstLine="0" w:firstLineChars="0"/>
        <w:rPr>
          <w:b/>
          <w:bCs/>
          <w:szCs w:val="32"/>
        </w:rPr>
      </w:pPr>
      <w:r>
        <w:rPr>
          <w:b/>
          <w:bCs/>
          <w:szCs w:val="32"/>
        </w:rPr>
        <w:t>（1）提取溶剂的选择</w:t>
      </w:r>
    </w:p>
    <w:p w14:paraId="6B7AF02A">
      <w:pPr>
        <w:ind w:firstLine="640"/>
        <w:rPr>
          <w:bCs/>
          <w:szCs w:val="32"/>
        </w:rPr>
      </w:pPr>
      <w:r>
        <w:rPr>
          <w:bCs/>
          <w:szCs w:val="32"/>
        </w:rPr>
        <w:t>56种真菌毒素分子结构式各异，溶解性能各不相同，乙腈的极性比甲醇大，溶解性更好，因此选择乙腈为主要的提取溶剂。考察了纯乙腈、不同浓度有机酸（甲酸、乙酸）乙腈、乙腈-甲醇（9:1）的提取能力，在加标50μg/kg水平下，称取2g八角阴性样品，加入10mL水涡旋水化样品，分别加入10mL前述4种溶剂进行提取，然后加入1g氯化钠和4g无水硫酸镁进行盐析分层，直接取上清液过滤后上机，结果，提取溶剂中加入低浓度乙酸或甲酸缓冲并不能显著增加56种毒素的加标回收率，且随着酸浓度增加，伏马毒素B1、环匹阿尼酸、交链孢酚、黄曲霉毒素M1等组分回收率下降，可能系加酸后不利于这些毒素在溶液中的稳定，而提取液中加入10%的甲醇，能够得到更高的平均回收率，综合考量，最后选取乙腈-甲醇（9:1）为提取溶剂。</w:t>
      </w:r>
    </w:p>
    <w:p w14:paraId="74C3EC93">
      <w:pPr>
        <w:ind w:firstLine="0" w:firstLineChars="0"/>
        <w:rPr>
          <w:b/>
          <w:bCs/>
          <w:szCs w:val="32"/>
        </w:rPr>
      </w:pPr>
      <w:r>
        <w:rPr>
          <w:b/>
          <w:bCs/>
          <w:szCs w:val="32"/>
        </w:rPr>
        <w:t>（2）净化方式的优化</w:t>
      </w:r>
    </w:p>
    <w:p w14:paraId="062CD43F">
      <w:pPr>
        <w:ind w:firstLine="640"/>
        <w:rPr>
          <w:bCs/>
          <w:szCs w:val="32"/>
        </w:rPr>
      </w:pPr>
      <w:r>
        <w:rPr>
          <w:bCs/>
          <w:szCs w:val="32"/>
        </w:rPr>
        <w:t>经典的QuEChERS方法中，净化剂主要含有无水硫酸镁、N-丙基乙二胺硅烷化硅胶（PSA）、十八烷基键合硅胶（C18）和石墨化碳黑（GCB），其中无水硫酸镁能去除水分带走部分溶于水的干扰物，硅胶C18能去除脂类和固醇等非极性杂质，PSA能去除极性的有机酸、糖类等，GCB能去除色素酚类。研究发现，GCB对黄曲霉毒素类化合物具有较严重的吸附，黄曲霉毒素及其衍生物分子结构中含有双呋喃环结构，而GCB对含苯环结构化合物具有较强吸附，因此GCB不能用于此次多种真菌毒素的净化。PSA结构中乙二胺-N-丙基是属于仲胺基，使其具有较强的弱阴离子交换能力，PSA可与样品溶液中的有机酸结合，本研究目标化合物中存在部分酸性化合物，研究结果显示，PSA对环匹阿尼酸、伏马毒素、霉酚酸、青霉酸、赭曲霉毒素等酸性化合物具有较强吸附，PSA亦不能用于此次多种真菌毒素净化。因此着重考察C18、prime HLB小柱的净化能力，在预实验基础上进行阴性样品加标回收率试验，比较方法优劣性。取阴性样品，进行50μg/kg水平加标，以无水MgSO4和乙酸钠盐析分层，然后吸取上清液考察方法</w:t>
      </w:r>
      <w:r>
        <w:rPr>
          <w:rFonts w:hint="eastAsia" w:ascii="宋体" w:hAnsi="宋体" w:eastAsia="宋体" w:cs="宋体"/>
          <w:bCs/>
          <w:szCs w:val="32"/>
        </w:rPr>
        <w:t>①</w:t>
      </w:r>
      <w:r>
        <w:rPr>
          <w:bCs/>
          <w:szCs w:val="32"/>
        </w:rPr>
        <w:t>直接过滤，方法</w:t>
      </w:r>
      <w:r>
        <w:rPr>
          <w:rFonts w:hint="eastAsia" w:ascii="宋体" w:hAnsi="宋体" w:eastAsia="宋体" w:cs="宋体"/>
          <w:bCs/>
          <w:szCs w:val="32"/>
        </w:rPr>
        <w:t>②</w:t>
      </w:r>
      <w:r>
        <w:rPr>
          <w:bCs/>
          <w:szCs w:val="32"/>
        </w:rPr>
        <w:t>C18、无水MgSO4分散固相萃取，方法</w:t>
      </w:r>
      <w:r>
        <w:rPr>
          <w:rFonts w:hint="eastAsia" w:ascii="宋体" w:hAnsi="宋体" w:eastAsia="宋体" w:cs="宋体"/>
          <w:bCs/>
          <w:szCs w:val="32"/>
        </w:rPr>
        <w:t>③</w:t>
      </w:r>
      <w:r>
        <w:rPr>
          <w:bCs/>
          <w:szCs w:val="32"/>
        </w:rPr>
        <w:t>通过prime HLB小柱三种净化方式的净化效果，结果见图3、图4所示。</w:t>
      </w:r>
    </w:p>
    <w:p w14:paraId="7DD738DE">
      <w:pPr>
        <w:ind w:firstLine="640"/>
        <w:rPr>
          <w:bCs/>
          <w:szCs w:val="32"/>
        </w:rPr>
      </w:pPr>
      <w:r>
        <w:rPr>
          <w:bCs/>
          <w:szCs w:val="32"/>
        </w:rPr>
        <w:t>结果可见，C18和无水MgSO4净化后与直接过滤不净化的样品平均回收率几乎没有改变，C18分散固相萃取净化效果不理想，而通过prime HLB固相萃取小柱后，平均加标回收率与前述2种方式相比分别提高了4.0%和2.9%，且约有20个组分回收率得到较大提高，因此以prime HLB固相萃取小柱作净化材料继续进行下一步考察。</w:t>
      </w:r>
    </w:p>
    <w:p w14:paraId="18A9A6BB">
      <w:pPr>
        <w:ind w:firstLine="643"/>
        <w:rPr>
          <w:b/>
          <w:bCs/>
          <w:szCs w:val="32"/>
        </w:rPr>
      </w:pPr>
      <w:r>
        <w:rPr>
          <w:b/>
          <w:bCs/>
          <w:szCs w:val="32"/>
        </w:rPr>
        <w:t>（3）萃取盐包的考察</w:t>
      </w:r>
    </w:p>
    <w:p w14:paraId="252629DF">
      <w:pPr>
        <w:ind w:firstLine="640"/>
        <w:rPr>
          <w:bCs/>
          <w:szCs w:val="32"/>
        </w:rPr>
      </w:pPr>
      <w:r>
        <w:rPr>
          <w:bCs/>
          <w:szCs w:val="32"/>
        </w:rPr>
        <w:t>在5.2.2净化方式优化的基础上进行了萃取盐包的考察，萃取盐包主要有两种配比，4 g无水硫酸镁+1 g氯化钠+1 g柠檬酸钠+0.5 g柠檬酸氢二钠组成的萃取盐编号为A，1.5 g乙酸钠+6 g无水硫酸镁组成的萃取盐编号为B，考察两种盐包对回收率的影响，结果可见，以柠檬酸缓冲体系的萃取盐包，平均回收率达到76.9%，比乙酸钠体系增加了10.1%，且伏马毒素B1、B2、B3、A1四个成分加标回收率不再为0，说明柠檬酸体系缓冲盐对多种真菌毒素保护能力更强，选择A为萃取盐包继续进行考察。</w:t>
      </w:r>
    </w:p>
    <w:p w14:paraId="1B355310">
      <w:pPr>
        <w:ind w:firstLine="643"/>
        <w:rPr>
          <w:b/>
          <w:bCs/>
          <w:szCs w:val="32"/>
        </w:rPr>
      </w:pPr>
      <w:r>
        <w:rPr>
          <w:b/>
          <w:bCs/>
          <w:szCs w:val="32"/>
        </w:rPr>
        <w:t>（4）缓冲盐加入顺序的优化</w:t>
      </w:r>
    </w:p>
    <w:p w14:paraId="1D5B3227">
      <w:pPr>
        <w:ind w:firstLine="640"/>
        <w:rPr>
          <w:bCs/>
          <w:szCs w:val="32"/>
        </w:rPr>
      </w:pPr>
      <w:r>
        <w:rPr>
          <w:bCs/>
          <w:szCs w:val="32"/>
        </w:rPr>
        <w:t>萃取盐包考察结果表明，柠檬酸体系缓冲盐能对目标化合物进行更好的保护，进一步考察缓冲盐体系加入顺序的改变是否能进一步提高加标回收率。称取样品加标后，即刻加入10 mL含10%柠檬酸钠和5%柠檬酸氢二钠的水溶液，然后提取并净化，结果显示，称样加标后即刻加入柠檬酸体系缓冲溶液，平均加样回收率提高到99.2%，与前述方法相比增加了22.3%，加标回收率得到大幅提升，原因可能是，56种真菌毒素中部分目标化合物因对环境或pH值敏感而容易出现降解现象，在样品提取前先添加具有缓冲能力的柠檬酸钠和柠檬酸氢二钠，最大限度保护目标化合物不被降解或防止因环境导致结构改变，从而最大限度降低目标化合物在提取过程的损失。</w:t>
      </w:r>
    </w:p>
    <w:p w14:paraId="58249EF0">
      <w:pPr>
        <w:ind w:firstLine="0" w:firstLineChars="0"/>
        <w:rPr>
          <w:bCs/>
          <w:szCs w:val="32"/>
        </w:rPr>
      </w:pPr>
      <w:r>
        <w:drawing>
          <wp:inline distT="0" distB="0" distL="114300" distR="114300">
            <wp:extent cx="5709285" cy="2562225"/>
            <wp:effectExtent l="0" t="0" r="24765"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9E77D2F">
      <w:pPr>
        <w:ind w:firstLine="0" w:firstLineChars="0"/>
        <w:rPr>
          <w:bCs/>
          <w:szCs w:val="32"/>
        </w:rPr>
      </w:pPr>
      <w:r>
        <w:drawing>
          <wp:inline distT="0" distB="0" distL="114300" distR="114300">
            <wp:extent cx="5709285" cy="2275205"/>
            <wp:effectExtent l="0" t="0" r="24765" b="1079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ED4288C">
      <w:pPr>
        <w:ind w:firstLine="0" w:firstLineChars="0"/>
        <w:rPr>
          <w:bCs/>
          <w:szCs w:val="32"/>
        </w:rPr>
      </w:pPr>
      <w:r>
        <w:drawing>
          <wp:inline distT="0" distB="0" distL="114300" distR="114300">
            <wp:extent cx="5709285" cy="2147570"/>
            <wp:effectExtent l="0" t="0" r="24765" b="24130"/>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197099">
      <w:pPr>
        <w:ind w:firstLine="0" w:firstLineChars="0"/>
        <w:rPr>
          <w:bCs/>
          <w:szCs w:val="32"/>
        </w:rPr>
      </w:pPr>
      <w:r>
        <w:drawing>
          <wp:inline distT="0" distB="0" distL="114300" distR="114300">
            <wp:extent cx="5688330" cy="2455545"/>
            <wp:effectExtent l="0" t="0" r="26670" b="20955"/>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5A31BB">
      <w:pPr>
        <w:ind w:firstLine="0" w:firstLineChars="0"/>
        <w:rPr>
          <w:bCs/>
          <w:szCs w:val="32"/>
        </w:rPr>
      </w:pPr>
      <w:r>
        <w:drawing>
          <wp:inline distT="0" distB="0" distL="114300" distR="114300">
            <wp:extent cx="5773420" cy="2062480"/>
            <wp:effectExtent l="0" t="0" r="17780" b="13970"/>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A3F6D04">
      <w:pPr>
        <w:ind w:firstLine="0" w:firstLineChars="0"/>
        <w:rPr>
          <w:bCs/>
          <w:szCs w:val="32"/>
        </w:rPr>
      </w:pPr>
      <w:r>
        <w:drawing>
          <wp:inline distT="0" distB="0" distL="114300" distR="114300">
            <wp:extent cx="5836920" cy="2264410"/>
            <wp:effectExtent l="0" t="0" r="11430" b="21590"/>
            <wp:docPr id="22"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1D0DCED">
      <w:pPr>
        <w:ind w:firstLine="422"/>
        <w:jc w:val="center"/>
        <w:rPr>
          <w:bCs/>
          <w:szCs w:val="32"/>
        </w:rPr>
      </w:pPr>
      <w:r>
        <w:rPr>
          <w:rFonts w:eastAsia="仿宋"/>
          <w:b/>
          <w:sz w:val="21"/>
          <w:szCs w:val="21"/>
        </w:rPr>
        <w:t>图3 不同提取净化方法的加标回收率对比（n=6）</w:t>
      </w:r>
    </w:p>
    <w:p w14:paraId="4A68D4F0">
      <w:pPr>
        <w:ind w:firstLine="422"/>
        <w:rPr>
          <w:bCs/>
          <w:szCs w:val="32"/>
        </w:rPr>
      </w:pPr>
      <w:r>
        <w:rPr>
          <w:rFonts w:eastAsia="仿宋"/>
          <w:b/>
          <w:sz w:val="21"/>
          <w:szCs w:val="21"/>
        </w:rPr>
        <w:t>（注：1-56号真菌毒素与表2中化合物相对应；方法1：盐包B分层+直接过滤；方法2：盐包B分层+ C18、无水MgSO4分散固相萃取净化；方法3：盐包B分层+ primeHLB小柱净化；方法4：盐包A分层+ primeHLB小柱净化；方法5：调整缓冲盐加入顺序后优化的方法）</w:t>
      </w:r>
    </w:p>
    <w:p w14:paraId="4E9E12DF">
      <w:pPr>
        <w:ind w:firstLine="0" w:firstLineChars="0"/>
        <w:jc w:val="center"/>
        <w:rPr>
          <w:bCs/>
          <w:szCs w:val="32"/>
        </w:rPr>
      </w:pPr>
      <w:r>
        <w:drawing>
          <wp:inline distT="0" distB="0" distL="0" distR="0">
            <wp:extent cx="4561205" cy="27432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003F1B2">
      <w:pPr>
        <w:ind w:firstLine="422"/>
        <w:jc w:val="center"/>
        <w:rPr>
          <w:bCs/>
          <w:szCs w:val="32"/>
        </w:rPr>
      </w:pPr>
      <w:r>
        <w:rPr>
          <w:rFonts w:eastAsia="仿宋"/>
          <w:b/>
          <w:sz w:val="21"/>
          <w:szCs w:val="21"/>
        </w:rPr>
        <w:t>图4 5种不同提取净化方法的平均加标回收率对比</w:t>
      </w:r>
    </w:p>
    <w:p w14:paraId="4503236D">
      <w:pPr>
        <w:ind w:firstLine="643"/>
        <w:rPr>
          <w:rFonts w:eastAsia="仿宋"/>
          <w:b/>
          <w:bCs/>
          <w:szCs w:val="32"/>
        </w:rPr>
      </w:pPr>
      <w:r>
        <w:rPr>
          <w:b/>
          <w:bCs/>
          <w:szCs w:val="32"/>
        </w:rPr>
        <w:t>3、</w:t>
      </w:r>
      <w:r>
        <w:rPr>
          <w:rFonts w:eastAsia="仿宋"/>
          <w:b/>
          <w:bCs/>
          <w:szCs w:val="32"/>
        </w:rPr>
        <w:t>基质效应评价</w:t>
      </w:r>
    </w:p>
    <w:p w14:paraId="19516ADA">
      <w:pPr>
        <w:ind w:firstLine="640"/>
        <w:rPr>
          <w:rFonts w:eastAsia="仿宋"/>
          <w:bCs/>
          <w:sz w:val="28"/>
          <w:szCs w:val="28"/>
        </w:rPr>
      </w:pPr>
      <w:r>
        <w:rPr>
          <w:rFonts w:eastAsia="仿宋"/>
          <w:bCs/>
          <w:szCs w:val="32"/>
        </w:rPr>
        <w:t>基质效应已是质谱分析检测时需要重点关注的问题之一，特别是在复杂样品中，基质效应更加明显，通过选择合适的净化手段或其他方法来降低基质效应，可有效提高检测准确度和可靠性。对56种真菌毒素的基质效应进行了评价，以阴性样品提取空白基质溶液，分别配制空白基质溶液标准曲线和溶剂标准曲线上机测试，得到两条拟合曲线，以“基质匹配曲线斜率/溶剂曲线斜率”（斜率比ME）的结果进行评价，ME＞1.2时判定为基质增强效应，ME＜0.8时判定为基质抑制效应，ME=0.8～1.2时判定为基质影响不大。结果可见，56种真菌毒素基质效应在0.50-1.44之间，其中，29种ME值在0.8～1.2之间，基质效应不明显，19种ME＜0.8，表现为基质抑制离子化，8种ME＞1.2，表现为基质增强离子化，结果表明，占比51.8%的化合物几乎不受基质的影响，约占比33.9%的化合物呈基质抑制效应，少量化合物如伏马毒素类、麦角碱类呈基质增强效应，因此采用基质匹配标准溶液校正，补偿基质效应对测定结果的影响。</w:t>
      </w:r>
    </w:p>
    <w:p w14:paraId="63D63E04">
      <w:pPr>
        <w:ind w:firstLine="643"/>
        <w:rPr>
          <w:rFonts w:eastAsia="仿宋"/>
          <w:b/>
          <w:bCs/>
          <w:szCs w:val="32"/>
        </w:rPr>
      </w:pPr>
      <w:r>
        <w:rPr>
          <w:rFonts w:eastAsia="仿宋"/>
          <w:b/>
          <w:bCs/>
          <w:szCs w:val="32"/>
        </w:rPr>
        <w:t>4、方法学验证</w:t>
      </w:r>
    </w:p>
    <w:p w14:paraId="1F1C2B4D">
      <w:pPr>
        <w:ind w:firstLine="643"/>
        <w:rPr>
          <w:b/>
          <w:bCs/>
          <w:szCs w:val="32"/>
        </w:rPr>
      </w:pPr>
      <w:r>
        <w:rPr>
          <w:b/>
          <w:bCs/>
          <w:szCs w:val="32"/>
        </w:rPr>
        <w:t>（1）校准曲线、检出限及定量限</w:t>
      </w:r>
    </w:p>
    <w:p w14:paraId="53420C23">
      <w:pPr>
        <w:ind w:firstLine="640"/>
        <w:rPr>
          <w:bCs/>
          <w:szCs w:val="32"/>
        </w:rPr>
      </w:pPr>
      <w:r>
        <w:rPr>
          <w:bCs/>
          <w:szCs w:val="32"/>
        </w:rPr>
        <w:t>采用空白基质匹配标准曲线溶液，配制浓度级别为1、5、10、20、50、100μg/L的系列标准溶液以满足不同响应的化合物的需求，经高分辨质谱检测，以质量浓度( x，μg /L) 为横坐标，对应的峰面积(y) 为纵坐标绘制标准曲线。结果56种真菌毒素在各自线性范围内呈良好线性关系，相关系数均大于0.995；采用逐级稀释加标样品获得仪器检出限（LOD），以3倍检出限计算得到定量限（LOQ），在本试验条件下，方法检出限为0.012～0.86 μg/kg，定量限为0.039～2.9 μg/kg，优化后的方法灵敏度满足检测要求，结果见表3。</w:t>
      </w:r>
    </w:p>
    <w:p w14:paraId="19A02003">
      <w:pPr>
        <w:ind w:firstLine="643"/>
        <w:rPr>
          <w:b/>
          <w:bCs/>
          <w:szCs w:val="32"/>
        </w:rPr>
      </w:pPr>
      <w:r>
        <w:rPr>
          <w:b/>
          <w:bCs/>
          <w:szCs w:val="32"/>
        </w:rPr>
        <w:t>（2）回收率和精密度</w:t>
      </w:r>
    </w:p>
    <w:p w14:paraId="4F32B939">
      <w:pPr>
        <w:ind w:firstLine="640"/>
        <w:rPr>
          <w:bCs/>
          <w:szCs w:val="32"/>
        </w:rPr>
      </w:pPr>
      <w:r>
        <w:rPr>
          <w:bCs/>
          <w:szCs w:val="32"/>
        </w:rPr>
        <w:t>取八角空白样品，进行低、中、高三水平加样回收率试验，每个水平6份，计算平均回收率以及相对标准偏差（RSD），验证方法准确度与精密度，结果见表3，56种真菌毒素的平均加标回收率在67.46%～122.19% 之间，RSD为1.4%～10.8%，在本文中的56种真菌毒素中，在没有稳定同位素内标校正的情况下，有55种的绝对回收率在70%以上，本方法具有较高准确度和精密度。</w:t>
      </w:r>
    </w:p>
    <w:p w14:paraId="17FCAA02">
      <w:pPr>
        <w:ind w:firstLine="422"/>
        <w:rPr>
          <w:bCs/>
          <w:szCs w:val="32"/>
        </w:rPr>
      </w:pPr>
      <w:r>
        <w:rPr>
          <w:rFonts w:eastAsia="仿宋"/>
          <w:b/>
          <w:sz w:val="21"/>
          <w:szCs w:val="21"/>
        </w:rPr>
        <w:t>表3  56种真菌毒素的线性方程、线性范围、相关系数、回收率、检出限、定量限（</w:t>
      </w:r>
      <w:r>
        <w:rPr>
          <w:rFonts w:eastAsia="仿宋"/>
          <w:b/>
          <w:i/>
          <w:iCs/>
          <w:sz w:val="21"/>
          <w:szCs w:val="21"/>
        </w:rPr>
        <w:t>n</w:t>
      </w:r>
      <w:r>
        <w:rPr>
          <w:rFonts w:eastAsia="仿宋"/>
          <w:b/>
          <w:sz w:val="21"/>
          <w:szCs w:val="21"/>
        </w:rPr>
        <w:t>=6）</w:t>
      </w:r>
    </w:p>
    <w:tbl>
      <w:tblPr>
        <w:tblStyle w:val="10"/>
        <w:tblW w:w="10916" w:type="dxa"/>
        <w:tblInd w:w="-743" w:type="dxa"/>
        <w:tblLayout w:type="fixed"/>
        <w:tblCellMar>
          <w:top w:w="0" w:type="dxa"/>
          <w:left w:w="108" w:type="dxa"/>
          <w:bottom w:w="0" w:type="dxa"/>
          <w:right w:w="108" w:type="dxa"/>
        </w:tblCellMar>
      </w:tblPr>
      <w:tblGrid>
        <w:gridCol w:w="425"/>
        <w:gridCol w:w="1135"/>
        <w:gridCol w:w="851"/>
        <w:gridCol w:w="1701"/>
        <w:gridCol w:w="708"/>
        <w:gridCol w:w="1276"/>
        <w:gridCol w:w="1701"/>
        <w:gridCol w:w="1171"/>
        <w:gridCol w:w="672"/>
        <w:gridCol w:w="567"/>
        <w:gridCol w:w="709"/>
      </w:tblGrid>
      <w:tr w14:paraId="275AB17E">
        <w:tblPrEx>
          <w:tblCellMar>
            <w:top w:w="0" w:type="dxa"/>
            <w:left w:w="108" w:type="dxa"/>
            <w:bottom w:w="0" w:type="dxa"/>
            <w:right w:w="108" w:type="dxa"/>
          </w:tblCellMar>
        </w:tblPrEx>
        <w:trPr>
          <w:trHeight w:val="660" w:hRule="atLeast"/>
          <w:tblHeader/>
        </w:trPr>
        <w:tc>
          <w:tcPr>
            <w:tcW w:w="425" w:type="dxa"/>
            <w:tcBorders>
              <w:top w:val="single" w:color="auto" w:sz="4" w:space="0"/>
              <w:left w:val="nil"/>
              <w:bottom w:val="single" w:color="auto" w:sz="4" w:space="0"/>
              <w:right w:val="nil"/>
            </w:tcBorders>
            <w:noWrap/>
            <w:vAlign w:val="center"/>
          </w:tcPr>
          <w:p w14:paraId="5EA589C8">
            <w:pPr>
              <w:widowControl/>
              <w:ind w:firstLine="0" w:firstLineChars="0"/>
              <w:jc w:val="center"/>
              <w:rPr>
                <w:color w:val="000000"/>
                <w:kern w:val="0"/>
                <w:sz w:val="15"/>
                <w:szCs w:val="15"/>
              </w:rPr>
            </w:pPr>
            <w:r>
              <w:rPr>
                <w:color w:val="000000"/>
                <w:kern w:val="0"/>
                <w:sz w:val="15"/>
                <w:szCs w:val="15"/>
              </w:rPr>
              <w:t>No</w:t>
            </w:r>
          </w:p>
        </w:tc>
        <w:tc>
          <w:tcPr>
            <w:tcW w:w="1135" w:type="dxa"/>
            <w:tcBorders>
              <w:top w:val="single" w:color="auto" w:sz="4" w:space="0"/>
              <w:left w:val="nil"/>
              <w:bottom w:val="single" w:color="auto" w:sz="4" w:space="0"/>
              <w:right w:val="nil"/>
            </w:tcBorders>
            <w:vAlign w:val="center"/>
          </w:tcPr>
          <w:p w14:paraId="2A32FD93">
            <w:pPr>
              <w:widowControl/>
              <w:ind w:firstLine="0" w:firstLineChars="0"/>
              <w:jc w:val="center"/>
              <w:rPr>
                <w:color w:val="000000"/>
                <w:kern w:val="0"/>
                <w:sz w:val="15"/>
                <w:szCs w:val="15"/>
              </w:rPr>
            </w:pPr>
            <w:r>
              <w:rPr>
                <w:color w:val="000000"/>
                <w:kern w:val="0"/>
                <w:sz w:val="15"/>
                <w:szCs w:val="15"/>
              </w:rPr>
              <w:t>Compound</w:t>
            </w:r>
          </w:p>
        </w:tc>
        <w:tc>
          <w:tcPr>
            <w:tcW w:w="851" w:type="dxa"/>
            <w:tcBorders>
              <w:top w:val="single" w:color="auto" w:sz="4" w:space="0"/>
              <w:left w:val="nil"/>
              <w:bottom w:val="single" w:color="auto" w:sz="4" w:space="0"/>
              <w:right w:val="nil"/>
            </w:tcBorders>
            <w:vAlign w:val="center"/>
          </w:tcPr>
          <w:p w14:paraId="4B21653B">
            <w:pPr>
              <w:widowControl/>
              <w:ind w:firstLine="0" w:firstLineChars="0"/>
              <w:jc w:val="center"/>
              <w:rPr>
                <w:color w:val="000000"/>
                <w:kern w:val="0"/>
                <w:sz w:val="15"/>
                <w:szCs w:val="15"/>
              </w:rPr>
            </w:pPr>
            <w:r>
              <w:rPr>
                <w:color w:val="000000"/>
                <w:kern w:val="0"/>
                <w:sz w:val="15"/>
                <w:szCs w:val="15"/>
              </w:rPr>
              <w:t>Linear ranges/(μg/L)</w:t>
            </w:r>
          </w:p>
        </w:tc>
        <w:tc>
          <w:tcPr>
            <w:tcW w:w="1701" w:type="dxa"/>
            <w:tcBorders>
              <w:top w:val="single" w:color="auto" w:sz="4" w:space="0"/>
              <w:left w:val="nil"/>
              <w:bottom w:val="single" w:color="auto" w:sz="4" w:space="0"/>
              <w:right w:val="nil"/>
            </w:tcBorders>
            <w:vAlign w:val="center"/>
          </w:tcPr>
          <w:p w14:paraId="005CB397">
            <w:pPr>
              <w:widowControl/>
              <w:ind w:firstLine="0" w:firstLineChars="0"/>
              <w:jc w:val="center"/>
              <w:rPr>
                <w:color w:val="000000"/>
                <w:kern w:val="0"/>
                <w:sz w:val="15"/>
                <w:szCs w:val="15"/>
              </w:rPr>
            </w:pPr>
            <w:r>
              <w:rPr>
                <w:color w:val="000000"/>
                <w:kern w:val="0"/>
                <w:sz w:val="15"/>
                <w:szCs w:val="15"/>
              </w:rPr>
              <w:t>Regression equation</w:t>
            </w:r>
          </w:p>
        </w:tc>
        <w:tc>
          <w:tcPr>
            <w:tcW w:w="708" w:type="dxa"/>
            <w:tcBorders>
              <w:top w:val="single" w:color="auto" w:sz="4" w:space="0"/>
              <w:left w:val="nil"/>
              <w:bottom w:val="single" w:color="auto" w:sz="4" w:space="0"/>
              <w:right w:val="nil"/>
            </w:tcBorders>
            <w:vAlign w:val="center"/>
          </w:tcPr>
          <w:p w14:paraId="335345C2">
            <w:pPr>
              <w:widowControl/>
              <w:ind w:firstLine="0" w:firstLineChars="0"/>
              <w:jc w:val="center"/>
              <w:rPr>
                <w:color w:val="000000"/>
                <w:kern w:val="0"/>
                <w:sz w:val="15"/>
                <w:szCs w:val="15"/>
              </w:rPr>
            </w:pPr>
            <w:r>
              <w:rPr>
                <w:color w:val="000000"/>
                <w:kern w:val="0"/>
                <w:sz w:val="15"/>
                <w:szCs w:val="15"/>
              </w:rPr>
              <w:t>correlation coefficients</w:t>
            </w:r>
            <w:r>
              <w:rPr>
                <w:rFonts w:eastAsia="楷体_GB2312"/>
                <w:color w:val="000000"/>
                <w:kern w:val="0"/>
                <w:sz w:val="15"/>
                <w:szCs w:val="15"/>
              </w:rPr>
              <w:t>（</w:t>
            </w:r>
            <w:r>
              <w:rPr>
                <w:color w:val="000000"/>
                <w:kern w:val="0"/>
                <w:sz w:val="15"/>
                <w:szCs w:val="15"/>
              </w:rPr>
              <w:t>r</w:t>
            </w:r>
            <w:r>
              <w:rPr>
                <w:rFonts w:eastAsia="楷体_GB2312"/>
                <w:color w:val="000000"/>
                <w:kern w:val="0"/>
                <w:sz w:val="15"/>
                <w:szCs w:val="15"/>
              </w:rPr>
              <w:t>）</w:t>
            </w:r>
          </w:p>
        </w:tc>
        <w:tc>
          <w:tcPr>
            <w:tcW w:w="1276" w:type="dxa"/>
            <w:tcBorders>
              <w:top w:val="single" w:color="auto" w:sz="4" w:space="0"/>
              <w:left w:val="nil"/>
              <w:bottom w:val="single" w:color="auto" w:sz="4" w:space="0"/>
              <w:right w:val="nil"/>
            </w:tcBorders>
            <w:vAlign w:val="center"/>
          </w:tcPr>
          <w:p w14:paraId="46EC2E14">
            <w:pPr>
              <w:widowControl/>
              <w:ind w:firstLine="0" w:firstLineChars="0"/>
              <w:jc w:val="center"/>
              <w:rPr>
                <w:color w:val="000000"/>
                <w:kern w:val="0"/>
                <w:sz w:val="15"/>
                <w:szCs w:val="15"/>
              </w:rPr>
            </w:pPr>
            <w:r>
              <w:rPr>
                <w:color w:val="000000"/>
                <w:kern w:val="0"/>
                <w:sz w:val="15"/>
                <w:szCs w:val="15"/>
              </w:rPr>
              <w:t>Spiked/</w:t>
            </w:r>
            <w:r>
              <w:rPr>
                <w:rFonts w:eastAsia="楷体_GB2312"/>
                <w:color w:val="000000"/>
                <w:kern w:val="0"/>
                <w:sz w:val="15"/>
                <w:szCs w:val="15"/>
              </w:rPr>
              <w:t>（</w:t>
            </w:r>
            <w:r>
              <w:rPr>
                <w:color w:val="000000"/>
                <w:kern w:val="0"/>
                <w:sz w:val="15"/>
                <w:szCs w:val="15"/>
              </w:rPr>
              <w:t>μg/kg</w:t>
            </w:r>
            <w:r>
              <w:rPr>
                <w:rFonts w:eastAsia="楷体_GB2312"/>
                <w:color w:val="000000"/>
                <w:kern w:val="0"/>
                <w:sz w:val="15"/>
                <w:szCs w:val="15"/>
              </w:rPr>
              <w:t>）</w:t>
            </w:r>
          </w:p>
        </w:tc>
        <w:tc>
          <w:tcPr>
            <w:tcW w:w="1701" w:type="dxa"/>
            <w:tcBorders>
              <w:top w:val="single" w:color="auto" w:sz="4" w:space="0"/>
              <w:left w:val="nil"/>
              <w:bottom w:val="single" w:color="auto" w:sz="4" w:space="0"/>
              <w:right w:val="nil"/>
            </w:tcBorders>
            <w:vAlign w:val="center"/>
          </w:tcPr>
          <w:p w14:paraId="5EE41CA2">
            <w:pPr>
              <w:widowControl/>
              <w:ind w:firstLine="0" w:firstLineChars="0"/>
              <w:jc w:val="center"/>
              <w:rPr>
                <w:color w:val="000000"/>
                <w:kern w:val="0"/>
                <w:sz w:val="15"/>
                <w:szCs w:val="15"/>
              </w:rPr>
            </w:pPr>
            <w:r>
              <w:rPr>
                <w:color w:val="000000"/>
                <w:kern w:val="0"/>
                <w:sz w:val="15"/>
                <w:szCs w:val="15"/>
              </w:rPr>
              <w:t>Recoveries/%</w:t>
            </w:r>
            <w:r>
              <w:rPr>
                <w:rFonts w:eastAsia="楷体_GB2312"/>
                <w:color w:val="000000"/>
                <w:kern w:val="0"/>
                <w:sz w:val="15"/>
                <w:szCs w:val="15"/>
              </w:rPr>
              <w:t>（</w:t>
            </w:r>
            <w:r>
              <w:rPr>
                <w:color w:val="000000"/>
                <w:kern w:val="0"/>
                <w:sz w:val="15"/>
                <w:szCs w:val="15"/>
              </w:rPr>
              <w:t>n=6</w:t>
            </w:r>
            <w:r>
              <w:rPr>
                <w:rFonts w:eastAsia="楷体_GB2312"/>
                <w:color w:val="000000"/>
                <w:kern w:val="0"/>
                <w:sz w:val="15"/>
                <w:szCs w:val="15"/>
              </w:rPr>
              <w:t>）</w:t>
            </w:r>
          </w:p>
        </w:tc>
        <w:tc>
          <w:tcPr>
            <w:tcW w:w="1171" w:type="dxa"/>
            <w:tcBorders>
              <w:top w:val="single" w:color="auto" w:sz="4" w:space="0"/>
              <w:left w:val="nil"/>
              <w:bottom w:val="single" w:color="auto" w:sz="4" w:space="0"/>
              <w:right w:val="nil"/>
            </w:tcBorders>
            <w:vAlign w:val="center"/>
          </w:tcPr>
          <w:p w14:paraId="3CF35300">
            <w:pPr>
              <w:widowControl/>
              <w:ind w:firstLine="0" w:firstLineChars="0"/>
              <w:jc w:val="center"/>
              <w:rPr>
                <w:color w:val="000000"/>
                <w:kern w:val="0"/>
                <w:sz w:val="15"/>
                <w:szCs w:val="15"/>
              </w:rPr>
            </w:pPr>
            <w:r>
              <w:rPr>
                <w:color w:val="000000"/>
                <w:kern w:val="0"/>
                <w:sz w:val="15"/>
                <w:szCs w:val="15"/>
              </w:rPr>
              <w:t>RSD/%</w:t>
            </w:r>
          </w:p>
        </w:tc>
        <w:tc>
          <w:tcPr>
            <w:tcW w:w="672" w:type="dxa"/>
            <w:tcBorders>
              <w:top w:val="single" w:color="auto" w:sz="4" w:space="0"/>
              <w:left w:val="nil"/>
              <w:bottom w:val="single" w:color="auto" w:sz="4" w:space="0"/>
              <w:right w:val="nil"/>
            </w:tcBorders>
            <w:vAlign w:val="center"/>
          </w:tcPr>
          <w:p w14:paraId="10AE98B3">
            <w:pPr>
              <w:widowControl/>
              <w:ind w:firstLine="0" w:firstLineChars="0"/>
              <w:jc w:val="center"/>
              <w:rPr>
                <w:color w:val="000000"/>
                <w:kern w:val="0"/>
                <w:sz w:val="15"/>
                <w:szCs w:val="15"/>
              </w:rPr>
            </w:pPr>
            <w:r>
              <w:rPr>
                <w:color w:val="000000"/>
                <w:kern w:val="0"/>
                <w:sz w:val="15"/>
                <w:szCs w:val="15"/>
              </w:rPr>
              <w:t>LOQs(μg/kg)</w:t>
            </w:r>
          </w:p>
        </w:tc>
        <w:tc>
          <w:tcPr>
            <w:tcW w:w="567" w:type="dxa"/>
            <w:tcBorders>
              <w:top w:val="single" w:color="auto" w:sz="4" w:space="0"/>
              <w:left w:val="nil"/>
              <w:bottom w:val="single" w:color="auto" w:sz="4" w:space="0"/>
              <w:right w:val="nil"/>
            </w:tcBorders>
            <w:vAlign w:val="center"/>
          </w:tcPr>
          <w:p w14:paraId="460FB197">
            <w:pPr>
              <w:widowControl/>
              <w:ind w:firstLine="0" w:firstLineChars="0"/>
              <w:jc w:val="center"/>
              <w:rPr>
                <w:color w:val="000000"/>
                <w:kern w:val="0"/>
                <w:sz w:val="15"/>
                <w:szCs w:val="15"/>
              </w:rPr>
            </w:pPr>
            <w:r>
              <w:rPr>
                <w:color w:val="000000"/>
                <w:kern w:val="0"/>
                <w:sz w:val="15"/>
                <w:szCs w:val="15"/>
              </w:rPr>
              <w:t>LODs(μg/kg)</w:t>
            </w:r>
          </w:p>
        </w:tc>
        <w:tc>
          <w:tcPr>
            <w:tcW w:w="709" w:type="dxa"/>
            <w:tcBorders>
              <w:top w:val="single" w:color="auto" w:sz="4" w:space="0"/>
              <w:left w:val="nil"/>
              <w:bottom w:val="single" w:color="auto" w:sz="4" w:space="0"/>
              <w:right w:val="nil"/>
            </w:tcBorders>
            <w:vAlign w:val="center"/>
          </w:tcPr>
          <w:p w14:paraId="39521062">
            <w:pPr>
              <w:widowControl/>
              <w:ind w:firstLine="0" w:firstLineChars="0"/>
              <w:jc w:val="center"/>
              <w:rPr>
                <w:color w:val="000000"/>
                <w:kern w:val="0"/>
                <w:sz w:val="15"/>
                <w:szCs w:val="15"/>
              </w:rPr>
            </w:pPr>
            <w:r>
              <w:rPr>
                <w:color w:val="000000"/>
                <w:kern w:val="0"/>
                <w:sz w:val="15"/>
                <w:szCs w:val="15"/>
              </w:rPr>
              <w:t>matrix effect</w:t>
            </w:r>
          </w:p>
        </w:tc>
      </w:tr>
      <w:tr w14:paraId="194B2365">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0AFC15EB">
            <w:pPr>
              <w:widowControl/>
              <w:ind w:firstLine="0" w:firstLineChars="0"/>
              <w:jc w:val="center"/>
              <w:rPr>
                <w:color w:val="000000"/>
                <w:kern w:val="0"/>
                <w:sz w:val="15"/>
                <w:szCs w:val="15"/>
              </w:rPr>
            </w:pPr>
            <w:r>
              <w:rPr>
                <w:color w:val="000000"/>
                <w:kern w:val="0"/>
                <w:sz w:val="15"/>
                <w:szCs w:val="15"/>
              </w:rPr>
              <w:t>1</w:t>
            </w:r>
          </w:p>
        </w:tc>
        <w:tc>
          <w:tcPr>
            <w:tcW w:w="1135" w:type="dxa"/>
            <w:tcBorders>
              <w:top w:val="nil"/>
              <w:left w:val="nil"/>
              <w:bottom w:val="nil"/>
              <w:right w:val="nil"/>
            </w:tcBorders>
            <w:shd w:val="clear" w:color="000000" w:fill="FFFFFF"/>
          </w:tcPr>
          <w:p w14:paraId="2B3F96A5">
            <w:pPr>
              <w:widowControl/>
              <w:ind w:firstLine="0" w:firstLineChars="0"/>
              <w:jc w:val="center"/>
              <w:rPr>
                <w:rFonts w:eastAsia="微软雅黑"/>
                <w:kern w:val="0"/>
                <w:sz w:val="15"/>
                <w:szCs w:val="15"/>
              </w:rPr>
            </w:pPr>
            <w:r>
              <w:rPr>
                <w:rFonts w:eastAsia="微软雅黑"/>
                <w:kern w:val="0"/>
                <w:sz w:val="15"/>
                <w:szCs w:val="15"/>
              </w:rPr>
              <w:t>Aflatoxicol</w:t>
            </w:r>
          </w:p>
        </w:tc>
        <w:tc>
          <w:tcPr>
            <w:tcW w:w="851" w:type="dxa"/>
            <w:tcBorders>
              <w:top w:val="nil"/>
              <w:left w:val="nil"/>
              <w:bottom w:val="nil"/>
              <w:right w:val="nil"/>
            </w:tcBorders>
            <w:noWrap/>
            <w:vAlign w:val="center"/>
          </w:tcPr>
          <w:p w14:paraId="49F36732">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2DD50536">
            <w:pPr>
              <w:widowControl/>
              <w:ind w:firstLine="0" w:firstLineChars="0"/>
              <w:jc w:val="center"/>
              <w:rPr>
                <w:color w:val="000000"/>
                <w:kern w:val="0"/>
                <w:sz w:val="15"/>
                <w:szCs w:val="15"/>
              </w:rPr>
            </w:pPr>
            <w:r>
              <w:rPr>
                <w:color w:val="000000"/>
                <w:kern w:val="0"/>
                <w:sz w:val="15"/>
                <w:szCs w:val="15"/>
              </w:rPr>
              <w:t>y=7.34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x+5.38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2346EC72">
            <w:pPr>
              <w:widowControl/>
              <w:ind w:firstLine="0" w:firstLineChars="0"/>
              <w:jc w:val="center"/>
              <w:rPr>
                <w:color w:val="000000"/>
                <w:kern w:val="0"/>
                <w:sz w:val="15"/>
                <w:szCs w:val="15"/>
              </w:rPr>
            </w:pPr>
            <w:r>
              <w:rPr>
                <w:color w:val="000000"/>
                <w:kern w:val="0"/>
                <w:sz w:val="15"/>
                <w:szCs w:val="15"/>
              </w:rPr>
              <w:t>0.9996</w:t>
            </w:r>
          </w:p>
        </w:tc>
        <w:tc>
          <w:tcPr>
            <w:tcW w:w="1276" w:type="dxa"/>
            <w:tcBorders>
              <w:top w:val="nil"/>
              <w:left w:val="nil"/>
              <w:bottom w:val="nil"/>
              <w:right w:val="nil"/>
            </w:tcBorders>
            <w:noWrap/>
            <w:vAlign w:val="center"/>
          </w:tcPr>
          <w:p w14:paraId="1E4BB0B8">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431560F8">
            <w:pPr>
              <w:widowControl/>
              <w:ind w:firstLine="0" w:firstLineChars="0"/>
              <w:jc w:val="center"/>
              <w:rPr>
                <w:color w:val="000000"/>
                <w:kern w:val="0"/>
                <w:sz w:val="15"/>
                <w:szCs w:val="15"/>
              </w:rPr>
            </w:pPr>
            <w:r>
              <w:rPr>
                <w:color w:val="000000"/>
                <w:kern w:val="0"/>
                <w:sz w:val="15"/>
                <w:szCs w:val="15"/>
              </w:rPr>
              <w:t>98.24，88.72，88.86</w:t>
            </w:r>
          </w:p>
        </w:tc>
        <w:tc>
          <w:tcPr>
            <w:tcW w:w="1171" w:type="dxa"/>
            <w:tcBorders>
              <w:top w:val="nil"/>
              <w:left w:val="nil"/>
              <w:bottom w:val="nil"/>
              <w:right w:val="nil"/>
            </w:tcBorders>
            <w:noWrap/>
            <w:vAlign w:val="center"/>
          </w:tcPr>
          <w:p w14:paraId="52C9253E">
            <w:pPr>
              <w:widowControl/>
              <w:ind w:firstLine="0" w:firstLineChars="0"/>
              <w:jc w:val="center"/>
              <w:rPr>
                <w:color w:val="000000"/>
                <w:kern w:val="0"/>
                <w:sz w:val="15"/>
                <w:szCs w:val="15"/>
              </w:rPr>
            </w:pPr>
            <w:r>
              <w:rPr>
                <w:color w:val="000000"/>
                <w:kern w:val="0"/>
                <w:sz w:val="15"/>
                <w:szCs w:val="15"/>
              </w:rPr>
              <w:t>5.2，3.1，7.6</w:t>
            </w:r>
          </w:p>
        </w:tc>
        <w:tc>
          <w:tcPr>
            <w:tcW w:w="672" w:type="dxa"/>
            <w:tcBorders>
              <w:top w:val="nil"/>
              <w:left w:val="nil"/>
              <w:bottom w:val="nil"/>
              <w:right w:val="nil"/>
            </w:tcBorders>
            <w:noWrap/>
            <w:vAlign w:val="center"/>
          </w:tcPr>
          <w:p w14:paraId="7C2F309B">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2.8 </w:t>
            </w:r>
          </w:p>
        </w:tc>
        <w:tc>
          <w:tcPr>
            <w:tcW w:w="567" w:type="dxa"/>
            <w:tcBorders>
              <w:top w:val="nil"/>
              <w:left w:val="nil"/>
              <w:bottom w:val="nil"/>
              <w:right w:val="nil"/>
            </w:tcBorders>
            <w:noWrap/>
            <w:vAlign w:val="center"/>
          </w:tcPr>
          <w:p w14:paraId="4D6B641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0.8 </w:t>
            </w:r>
          </w:p>
        </w:tc>
        <w:tc>
          <w:tcPr>
            <w:tcW w:w="709" w:type="dxa"/>
            <w:tcBorders>
              <w:top w:val="nil"/>
              <w:left w:val="nil"/>
              <w:bottom w:val="nil"/>
              <w:right w:val="nil"/>
            </w:tcBorders>
            <w:noWrap/>
            <w:vAlign w:val="bottom"/>
          </w:tcPr>
          <w:p w14:paraId="6DFF7D8A">
            <w:pPr>
              <w:widowControl/>
              <w:ind w:firstLine="0" w:firstLineChars="0"/>
              <w:jc w:val="center"/>
              <w:rPr>
                <w:color w:val="000000"/>
                <w:kern w:val="0"/>
                <w:sz w:val="15"/>
                <w:szCs w:val="15"/>
              </w:rPr>
            </w:pPr>
            <w:r>
              <w:rPr>
                <w:color w:val="000000"/>
                <w:kern w:val="0"/>
                <w:sz w:val="15"/>
                <w:szCs w:val="15"/>
              </w:rPr>
              <w:t>0.79</w:t>
            </w:r>
          </w:p>
        </w:tc>
      </w:tr>
      <w:tr w14:paraId="27608B08">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5F82368F">
            <w:pPr>
              <w:widowControl/>
              <w:ind w:firstLine="0" w:firstLineChars="0"/>
              <w:jc w:val="center"/>
              <w:rPr>
                <w:color w:val="000000"/>
                <w:kern w:val="0"/>
                <w:sz w:val="15"/>
                <w:szCs w:val="15"/>
              </w:rPr>
            </w:pPr>
            <w:r>
              <w:rPr>
                <w:color w:val="000000"/>
                <w:kern w:val="0"/>
                <w:sz w:val="15"/>
                <w:szCs w:val="15"/>
              </w:rPr>
              <w:t>2</w:t>
            </w:r>
          </w:p>
        </w:tc>
        <w:tc>
          <w:tcPr>
            <w:tcW w:w="1135" w:type="dxa"/>
            <w:tcBorders>
              <w:top w:val="nil"/>
              <w:left w:val="nil"/>
              <w:bottom w:val="nil"/>
              <w:right w:val="nil"/>
            </w:tcBorders>
            <w:shd w:val="clear" w:color="000000" w:fill="FFFFFF"/>
          </w:tcPr>
          <w:p w14:paraId="0FDC568B">
            <w:pPr>
              <w:widowControl/>
              <w:ind w:firstLine="0" w:firstLineChars="0"/>
              <w:jc w:val="center"/>
              <w:rPr>
                <w:rFonts w:eastAsia="微软雅黑"/>
                <w:kern w:val="0"/>
                <w:sz w:val="15"/>
                <w:szCs w:val="15"/>
              </w:rPr>
            </w:pPr>
            <w:r>
              <w:rPr>
                <w:rFonts w:eastAsia="微软雅黑"/>
                <w:kern w:val="0"/>
                <w:sz w:val="15"/>
                <w:szCs w:val="15"/>
              </w:rPr>
              <w:t>Aflatoxin B1</w:t>
            </w:r>
          </w:p>
        </w:tc>
        <w:tc>
          <w:tcPr>
            <w:tcW w:w="851" w:type="dxa"/>
            <w:tcBorders>
              <w:top w:val="nil"/>
              <w:left w:val="nil"/>
              <w:bottom w:val="nil"/>
              <w:right w:val="nil"/>
            </w:tcBorders>
            <w:noWrap/>
            <w:vAlign w:val="center"/>
          </w:tcPr>
          <w:p w14:paraId="24F55B10">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069E8179">
            <w:pPr>
              <w:widowControl/>
              <w:ind w:firstLine="0" w:firstLineChars="0"/>
              <w:jc w:val="center"/>
              <w:rPr>
                <w:color w:val="000000"/>
                <w:kern w:val="0"/>
                <w:sz w:val="15"/>
                <w:szCs w:val="15"/>
              </w:rPr>
            </w:pPr>
            <w:r>
              <w:rPr>
                <w:color w:val="000000"/>
                <w:kern w:val="0"/>
                <w:sz w:val="15"/>
                <w:szCs w:val="15"/>
              </w:rPr>
              <w:t>y=1.14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x+1.01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7F45C625">
            <w:pPr>
              <w:widowControl/>
              <w:ind w:firstLine="0" w:firstLineChars="0"/>
              <w:jc w:val="center"/>
              <w:rPr>
                <w:color w:val="000000"/>
                <w:kern w:val="0"/>
                <w:sz w:val="15"/>
                <w:szCs w:val="15"/>
              </w:rPr>
            </w:pPr>
            <w:r>
              <w:rPr>
                <w:color w:val="000000"/>
                <w:kern w:val="0"/>
                <w:sz w:val="15"/>
                <w:szCs w:val="15"/>
              </w:rPr>
              <w:t>0.9977</w:t>
            </w:r>
          </w:p>
        </w:tc>
        <w:tc>
          <w:tcPr>
            <w:tcW w:w="1276" w:type="dxa"/>
            <w:tcBorders>
              <w:top w:val="nil"/>
              <w:left w:val="nil"/>
              <w:bottom w:val="nil"/>
              <w:right w:val="nil"/>
            </w:tcBorders>
            <w:noWrap/>
            <w:vAlign w:val="center"/>
          </w:tcPr>
          <w:p w14:paraId="7F57F4D0">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69726921">
            <w:pPr>
              <w:widowControl/>
              <w:ind w:firstLine="0" w:firstLineChars="0"/>
              <w:jc w:val="center"/>
              <w:rPr>
                <w:color w:val="000000"/>
                <w:kern w:val="0"/>
                <w:sz w:val="15"/>
                <w:szCs w:val="15"/>
              </w:rPr>
            </w:pPr>
            <w:r>
              <w:rPr>
                <w:color w:val="000000"/>
                <w:kern w:val="0"/>
                <w:sz w:val="15"/>
                <w:szCs w:val="15"/>
              </w:rPr>
              <w:t>82.41，85.7，72.55</w:t>
            </w:r>
          </w:p>
        </w:tc>
        <w:tc>
          <w:tcPr>
            <w:tcW w:w="1171" w:type="dxa"/>
            <w:tcBorders>
              <w:top w:val="nil"/>
              <w:left w:val="nil"/>
              <w:bottom w:val="nil"/>
              <w:right w:val="nil"/>
            </w:tcBorders>
            <w:noWrap/>
            <w:vAlign w:val="center"/>
          </w:tcPr>
          <w:p w14:paraId="25E584C7">
            <w:pPr>
              <w:widowControl/>
              <w:ind w:firstLine="0" w:firstLineChars="0"/>
              <w:jc w:val="center"/>
              <w:rPr>
                <w:color w:val="000000"/>
                <w:kern w:val="0"/>
                <w:sz w:val="15"/>
                <w:szCs w:val="15"/>
              </w:rPr>
            </w:pPr>
            <w:r>
              <w:rPr>
                <w:color w:val="000000"/>
                <w:kern w:val="0"/>
                <w:sz w:val="15"/>
                <w:szCs w:val="15"/>
              </w:rPr>
              <w:t>5.5，4.7，6.2</w:t>
            </w:r>
          </w:p>
        </w:tc>
        <w:tc>
          <w:tcPr>
            <w:tcW w:w="672" w:type="dxa"/>
            <w:tcBorders>
              <w:top w:val="nil"/>
              <w:left w:val="nil"/>
              <w:bottom w:val="nil"/>
              <w:right w:val="nil"/>
            </w:tcBorders>
            <w:noWrap/>
            <w:vAlign w:val="center"/>
          </w:tcPr>
          <w:p w14:paraId="7881A525">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1.5 </w:t>
            </w:r>
          </w:p>
        </w:tc>
        <w:tc>
          <w:tcPr>
            <w:tcW w:w="567" w:type="dxa"/>
            <w:tcBorders>
              <w:top w:val="nil"/>
              <w:left w:val="nil"/>
              <w:bottom w:val="nil"/>
              <w:right w:val="nil"/>
            </w:tcBorders>
            <w:noWrap/>
            <w:vAlign w:val="center"/>
          </w:tcPr>
          <w:p w14:paraId="6EEDB410">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0.4 </w:t>
            </w:r>
          </w:p>
        </w:tc>
        <w:tc>
          <w:tcPr>
            <w:tcW w:w="709" w:type="dxa"/>
            <w:tcBorders>
              <w:top w:val="nil"/>
              <w:left w:val="nil"/>
              <w:bottom w:val="nil"/>
              <w:right w:val="nil"/>
            </w:tcBorders>
            <w:noWrap/>
            <w:vAlign w:val="bottom"/>
          </w:tcPr>
          <w:p w14:paraId="66E3DFFB">
            <w:pPr>
              <w:widowControl/>
              <w:ind w:firstLine="0" w:firstLineChars="0"/>
              <w:jc w:val="center"/>
              <w:rPr>
                <w:color w:val="000000"/>
                <w:kern w:val="0"/>
                <w:sz w:val="15"/>
                <w:szCs w:val="15"/>
              </w:rPr>
            </w:pPr>
            <w:r>
              <w:rPr>
                <w:color w:val="000000"/>
                <w:kern w:val="0"/>
                <w:sz w:val="15"/>
                <w:szCs w:val="15"/>
              </w:rPr>
              <w:t>0.53</w:t>
            </w:r>
          </w:p>
        </w:tc>
      </w:tr>
      <w:tr w14:paraId="644DDC6C">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351BF9CD">
            <w:pPr>
              <w:widowControl/>
              <w:ind w:firstLine="0" w:firstLineChars="0"/>
              <w:jc w:val="center"/>
              <w:rPr>
                <w:color w:val="000000"/>
                <w:kern w:val="0"/>
                <w:sz w:val="15"/>
                <w:szCs w:val="15"/>
              </w:rPr>
            </w:pPr>
            <w:r>
              <w:rPr>
                <w:color w:val="000000"/>
                <w:kern w:val="0"/>
                <w:sz w:val="15"/>
                <w:szCs w:val="15"/>
              </w:rPr>
              <w:t>3</w:t>
            </w:r>
          </w:p>
        </w:tc>
        <w:tc>
          <w:tcPr>
            <w:tcW w:w="1135" w:type="dxa"/>
            <w:tcBorders>
              <w:top w:val="nil"/>
              <w:left w:val="nil"/>
              <w:bottom w:val="nil"/>
              <w:right w:val="nil"/>
            </w:tcBorders>
            <w:shd w:val="clear" w:color="000000" w:fill="FFFFFF"/>
          </w:tcPr>
          <w:p w14:paraId="25354D4B">
            <w:pPr>
              <w:widowControl/>
              <w:ind w:firstLine="0" w:firstLineChars="0"/>
              <w:jc w:val="center"/>
              <w:rPr>
                <w:rFonts w:eastAsia="微软雅黑"/>
                <w:kern w:val="0"/>
                <w:sz w:val="15"/>
                <w:szCs w:val="15"/>
              </w:rPr>
            </w:pPr>
            <w:r>
              <w:rPr>
                <w:rFonts w:eastAsia="微软雅黑"/>
                <w:kern w:val="0"/>
                <w:sz w:val="15"/>
                <w:szCs w:val="15"/>
              </w:rPr>
              <w:t>Aflatoxin B2</w:t>
            </w:r>
          </w:p>
        </w:tc>
        <w:tc>
          <w:tcPr>
            <w:tcW w:w="851" w:type="dxa"/>
            <w:tcBorders>
              <w:top w:val="nil"/>
              <w:left w:val="nil"/>
              <w:bottom w:val="nil"/>
              <w:right w:val="nil"/>
            </w:tcBorders>
            <w:noWrap/>
            <w:vAlign w:val="center"/>
          </w:tcPr>
          <w:p w14:paraId="6D766525">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722378B6">
            <w:pPr>
              <w:widowControl/>
              <w:ind w:firstLine="0" w:firstLineChars="0"/>
              <w:jc w:val="center"/>
              <w:rPr>
                <w:color w:val="000000"/>
                <w:kern w:val="0"/>
                <w:sz w:val="15"/>
                <w:szCs w:val="15"/>
              </w:rPr>
            </w:pPr>
            <w:r>
              <w:rPr>
                <w:color w:val="000000"/>
                <w:kern w:val="0"/>
                <w:sz w:val="15"/>
                <w:szCs w:val="15"/>
              </w:rPr>
              <w:t>y=1.22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x+8.78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03F7C72A">
            <w:pPr>
              <w:widowControl/>
              <w:ind w:firstLine="0" w:firstLineChars="0"/>
              <w:jc w:val="center"/>
              <w:rPr>
                <w:color w:val="000000"/>
                <w:kern w:val="0"/>
                <w:sz w:val="15"/>
                <w:szCs w:val="15"/>
              </w:rPr>
            </w:pPr>
            <w:r>
              <w:rPr>
                <w:color w:val="000000"/>
                <w:kern w:val="0"/>
                <w:sz w:val="15"/>
                <w:szCs w:val="15"/>
              </w:rPr>
              <w:t>0.996</w:t>
            </w:r>
          </w:p>
        </w:tc>
        <w:tc>
          <w:tcPr>
            <w:tcW w:w="1276" w:type="dxa"/>
            <w:tcBorders>
              <w:top w:val="nil"/>
              <w:left w:val="nil"/>
              <w:bottom w:val="nil"/>
              <w:right w:val="nil"/>
            </w:tcBorders>
            <w:noWrap/>
            <w:vAlign w:val="center"/>
          </w:tcPr>
          <w:p w14:paraId="456D9383">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2D7ED2AB">
            <w:pPr>
              <w:widowControl/>
              <w:ind w:firstLine="0" w:firstLineChars="0"/>
              <w:jc w:val="center"/>
              <w:rPr>
                <w:color w:val="000000"/>
                <w:kern w:val="0"/>
                <w:sz w:val="15"/>
                <w:szCs w:val="15"/>
              </w:rPr>
            </w:pPr>
            <w:r>
              <w:rPr>
                <w:color w:val="000000"/>
                <w:kern w:val="0"/>
                <w:sz w:val="15"/>
                <w:szCs w:val="15"/>
              </w:rPr>
              <w:t>94.64，83.42，70.86</w:t>
            </w:r>
          </w:p>
        </w:tc>
        <w:tc>
          <w:tcPr>
            <w:tcW w:w="1171" w:type="dxa"/>
            <w:tcBorders>
              <w:top w:val="nil"/>
              <w:left w:val="nil"/>
              <w:bottom w:val="nil"/>
              <w:right w:val="nil"/>
            </w:tcBorders>
            <w:noWrap/>
            <w:vAlign w:val="center"/>
          </w:tcPr>
          <w:p w14:paraId="41AE15F5">
            <w:pPr>
              <w:widowControl/>
              <w:ind w:firstLine="0" w:firstLineChars="0"/>
              <w:jc w:val="center"/>
              <w:rPr>
                <w:color w:val="000000"/>
                <w:kern w:val="0"/>
                <w:sz w:val="15"/>
                <w:szCs w:val="15"/>
              </w:rPr>
            </w:pPr>
            <w:r>
              <w:rPr>
                <w:color w:val="000000"/>
                <w:kern w:val="0"/>
                <w:sz w:val="15"/>
                <w:szCs w:val="15"/>
              </w:rPr>
              <w:t>4.8，3.5，6.2</w:t>
            </w:r>
          </w:p>
        </w:tc>
        <w:tc>
          <w:tcPr>
            <w:tcW w:w="672" w:type="dxa"/>
            <w:tcBorders>
              <w:top w:val="nil"/>
              <w:left w:val="nil"/>
              <w:bottom w:val="nil"/>
              <w:right w:val="nil"/>
            </w:tcBorders>
            <w:noWrap/>
            <w:vAlign w:val="center"/>
          </w:tcPr>
          <w:p w14:paraId="5D798F55">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1.7 </w:t>
            </w:r>
          </w:p>
        </w:tc>
        <w:tc>
          <w:tcPr>
            <w:tcW w:w="567" w:type="dxa"/>
            <w:tcBorders>
              <w:top w:val="nil"/>
              <w:left w:val="nil"/>
              <w:bottom w:val="nil"/>
              <w:right w:val="nil"/>
            </w:tcBorders>
            <w:noWrap/>
            <w:vAlign w:val="center"/>
          </w:tcPr>
          <w:p w14:paraId="70F5129C">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0.5 </w:t>
            </w:r>
          </w:p>
        </w:tc>
        <w:tc>
          <w:tcPr>
            <w:tcW w:w="709" w:type="dxa"/>
            <w:tcBorders>
              <w:top w:val="nil"/>
              <w:left w:val="nil"/>
              <w:bottom w:val="nil"/>
              <w:right w:val="nil"/>
            </w:tcBorders>
            <w:noWrap/>
            <w:vAlign w:val="bottom"/>
          </w:tcPr>
          <w:p w14:paraId="3464C65C">
            <w:pPr>
              <w:widowControl/>
              <w:ind w:firstLine="0" w:firstLineChars="0"/>
              <w:jc w:val="center"/>
              <w:rPr>
                <w:color w:val="000000"/>
                <w:kern w:val="0"/>
                <w:sz w:val="15"/>
                <w:szCs w:val="15"/>
              </w:rPr>
            </w:pPr>
            <w:r>
              <w:rPr>
                <w:color w:val="000000"/>
                <w:kern w:val="0"/>
                <w:sz w:val="15"/>
                <w:szCs w:val="15"/>
              </w:rPr>
              <w:t>0.67</w:t>
            </w:r>
          </w:p>
        </w:tc>
      </w:tr>
      <w:tr w14:paraId="1BA076E2">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2F9DD5D">
            <w:pPr>
              <w:widowControl/>
              <w:ind w:firstLine="0" w:firstLineChars="0"/>
              <w:jc w:val="center"/>
              <w:rPr>
                <w:color w:val="000000"/>
                <w:kern w:val="0"/>
                <w:sz w:val="15"/>
                <w:szCs w:val="15"/>
              </w:rPr>
            </w:pPr>
            <w:r>
              <w:rPr>
                <w:color w:val="000000"/>
                <w:kern w:val="0"/>
                <w:sz w:val="15"/>
                <w:szCs w:val="15"/>
              </w:rPr>
              <w:t>4</w:t>
            </w:r>
          </w:p>
        </w:tc>
        <w:tc>
          <w:tcPr>
            <w:tcW w:w="1135" w:type="dxa"/>
            <w:tcBorders>
              <w:top w:val="nil"/>
              <w:left w:val="nil"/>
              <w:bottom w:val="nil"/>
              <w:right w:val="nil"/>
            </w:tcBorders>
            <w:shd w:val="clear" w:color="000000" w:fill="FFFFFF"/>
          </w:tcPr>
          <w:p w14:paraId="256FEC8E">
            <w:pPr>
              <w:widowControl/>
              <w:ind w:firstLine="0" w:firstLineChars="0"/>
              <w:jc w:val="center"/>
              <w:rPr>
                <w:rFonts w:eastAsia="微软雅黑"/>
                <w:kern w:val="0"/>
                <w:sz w:val="15"/>
                <w:szCs w:val="15"/>
              </w:rPr>
            </w:pPr>
            <w:r>
              <w:rPr>
                <w:rFonts w:eastAsia="微软雅黑"/>
                <w:kern w:val="0"/>
                <w:sz w:val="15"/>
                <w:szCs w:val="15"/>
              </w:rPr>
              <w:t>Aflatoxin G1</w:t>
            </w:r>
          </w:p>
        </w:tc>
        <w:tc>
          <w:tcPr>
            <w:tcW w:w="851" w:type="dxa"/>
            <w:tcBorders>
              <w:top w:val="nil"/>
              <w:left w:val="nil"/>
              <w:bottom w:val="nil"/>
              <w:right w:val="nil"/>
            </w:tcBorders>
            <w:noWrap/>
            <w:vAlign w:val="center"/>
          </w:tcPr>
          <w:p w14:paraId="24CA120B">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1C6B2483">
            <w:pPr>
              <w:widowControl/>
              <w:ind w:firstLine="0" w:firstLineChars="0"/>
              <w:jc w:val="center"/>
              <w:rPr>
                <w:color w:val="000000"/>
                <w:kern w:val="0"/>
                <w:sz w:val="15"/>
                <w:szCs w:val="15"/>
              </w:rPr>
            </w:pPr>
            <w:r>
              <w:rPr>
                <w:color w:val="000000"/>
                <w:kern w:val="0"/>
                <w:sz w:val="15"/>
                <w:szCs w:val="15"/>
              </w:rPr>
              <w:t>y=9.71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x+9.91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491890D0">
            <w:pPr>
              <w:widowControl/>
              <w:ind w:firstLine="0" w:firstLineChars="0"/>
              <w:jc w:val="center"/>
              <w:rPr>
                <w:color w:val="000000"/>
                <w:kern w:val="0"/>
                <w:sz w:val="15"/>
                <w:szCs w:val="15"/>
              </w:rPr>
            </w:pPr>
            <w:r>
              <w:rPr>
                <w:color w:val="000000"/>
                <w:kern w:val="0"/>
                <w:sz w:val="15"/>
                <w:szCs w:val="15"/>
              </w:rPr>
              <w:t>0.9986</w:t>
            </w:r>
          </w:p>
        </w:tc>
        <w:tc>
          <w:tcPr>
            <w:tcW w:w="1276" w:type="dxa"/>
            <w:tcBorders>
              <w:top w:val="nil"/>
              <w:left w:val="nil"/>
              <w:bottom w:val="nil"/>
              <w:right w:val="nil"/>
            </w:tcBorders>
            <w:noWrap/>
            <w:vAlign w:val="center"/>
          </w:tcPr>
          <w:p w14:paraId="5A06C65E">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37BD913">
            <w:pPr>
              <w:widowControl/>
              <w:ind w:firstLine="0" w:firstLineChars="0"/>
              <w:jc w:val="center"/>
              <w:rPr>
                <w:color w:val="000000"/>
                <w:kern w:val="0"/>
                <w:sz w:val="15"/>
                <w:szCs w:val="15"/>
              </w:rPr>
            </w:pPr>
            <w:r>
              <w:rPr>
                <w:color w:val="000000"/>
                <w:kern w:val="0"/>
                <w:sz w:val="15"/>
                <w:szCs w:val="15"/>
              </w:rPr>
              <w:t>96.71，86.13，74.28</w:t>
            </w:r>
          </w:p>
        </w:tc>
        <w:tc>
          <w:tcPr>
            <w:tcW w:w="1171" w:type="dxa"/>
            <w:tcBorders>
              <w:top w:val="nil"/>
              <w:left w:val="nil"/>
              <w:bottom w:val="nil"/>
              <w:right w:val="nil"/>
            </w:tcBorders>
            <w:noWrap/>
            <w:vAlign w:val="center"/>
          </w:tcPr>
          <w:p w14:paraId="5A4C0A64">
            <w:pPr>
              <w:widowControl/>
              <w:ind w:firstLine="0" w:firstLineChars="0"/>
              <w:jc w:val="center"/>
              <w:rPr>
                <w:color w:val="000000"/>
                <w:kern w:val="0"/>
                <w:sz w:val="15"/>
                <w:szCs w:val="15"/>
              </w:rPr>
            </w:pPr>
            <w:r>
              <w:rPr>
                <w:color w:val="000000"/>
                <w:kern w:val="0"/>
                <w:sz w:val="15"/>
                <w:szCs w:val="15"/>
              </w:rPr>
              <w:t>5.6，3.4，7.9</w:t>
            </w:r>
          </w:p>
        </w:tc>
        <w:tc>
          <w:tcPr>
            <w:tcW w:w="672" w:type="dxa"/>
            <w:tcBorders>
              <w:top w:val="nil"/>
              <w:left w:val="nil"/>
              <w:bottom w:val="nil"/>
              <w:right w:val="nil"/>
            </w:tcBorders>
            <w:noWrap/>
            <w:vAlign w:val="center"/>
          </w:tcPr>
          <w:p w14:paraId="15D6D50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2.1 </w:t>
            </w:r>
          </w:p>
        </w:tc>
        <w:tc>
          <w:tcPr>
            <w:tcW w:w="567" w:type="dxa"/>
            <w:tcBorders>
              <w:top w:val="nil"/>
              <w:left w:val="nil"/>
              <w:bottom w:val="nil"/>
              <w:right w:val="nil"/>
            </w:tcBorders>
            <w:noWrap/>
            <w:vAlign w:val="center"/>
          </w:tcPr>
          <w:p w14:paraId="731E082D">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0.6 </w:t>
            </w:r>
          </w:p>
        </w:tc>
        <w:tc>
          <w:tcPr>
            <w:tcW w:w="709" w:type="dxa"/>
            <w:tcBorders>
              <w:top w:val="nil"/>
              <w:left w:val="nil"/>
              <w:bottom w:val="nil"/>
              <w:right w:val="nil"/>
            </w:tcBorders>
            <w:noWrap/>
            <w:vAlign w:val="bottom"/>
          </w:tcPr>
          <w:p w14:paraId="7CFB8B61">
            <w:pPr>
              <w:widowControl/>
              <w:ind w:firstLine="0" w:firstLineChars="0"/>
              <w:jc w:val="center"/>
              <w:rPr>
                <w:color w:val="000000"/>
                <w:kern w:val="0"/>
                <w:sz w:val="15"/>
                <w:szCs w:val="15"/>
              </w:rPr>
            </w:pPr>
            <w:r>
              <w:rPr>
                <w:color w:val="000000"/>
                <w:kern w:val="0"/>
                <w:sz w:val="15"/>
                <w:szCs w:val="15"/>
              </w:rPr>
              <w:t>0.72</w:t>
            </w:r>
          </w:p>
        </w:tc>
      </w:tr>
      <w:tr w14:paraId="5E49914F">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055053F">
            <w:pPr>
              <w:widowControl/>
              <w:ind w:firstLine="0" w:firstLineChars="0"/>
              <w:jc w:val="center"/>
              <w:rPr>
                <w:color w:val="000000"/>
                <w:kern w:val="0"/>
                <w:sz w:val="15"/>
                <w:szCs w:val="15"/>
              </w:rPr>
            </w:pPr>
            <w:r>
              <w:rPr>
                <w:color w:val="000000"/>
                <w:kern w:val="0"/>
                <w:sz w:val="15"/>
                <w:szCs w:val="15"/>
              </w:rPr>
              <w:t>5</w:t>
            </w:r>
          </w:p>
        </w:tc>
        <w:tc>
          <w:tcPr>
            <w:tcW w:w="1135" w:type="dxa"/>
            <w:tcBorders>
              <w:top w:val="nil"/>
              <w:left w:val="nil"/>
              <w:bottom w:val="nil"/>
              <w:right w:val="nil"/>
            </w:tcBorders>
            <w:shd w:val="clear" w:color="000000" w:fill="FFFFFF"/>
          </w:tcPr>
          <w:p w14:paraId="01CAD47C">
            <w:pPr>
              <w:widowControl/>
              <w:ind w:firstLine="0" w:firstLineChars="0"/>
              <w:jc w:val="center"/>
              <w:rPr>
                <w:rFonts w:eastAsia="微软雅黑"/>
                <w:kern w:val="0"/>
                <w:sz w:val="15"/>
                <w:szCs w:val="15"/>
              </w:rPr>
            </w:pPr>
            <w:r>
              <w:rPr>
                <w:rFonts w:eastAsia="微软雅黑"/>
                <w:kern w:val="0"/>
                <w:sz w:val="15"/>
                <w:szCs w:val="15"/>
              </w:rPr>
              <w:t>Aflatoxin G2</w:t>
            </w:r>
          </w:p>
        </w:tc>
        <w:tc>
          <w:tcPr>
            <w:tcW w:w="851" w:type="dxa"/>
            <w:tcBorders>
              <w:top w:val="nil"/>
              <w:left w:val="nil"/>
              <w:bottom w:val="nil"/>
              <w:right w:val="nil"/>
            </w:tcBorders>
            <w:noWrap/>
            <w:vAlign w:val="center"/>
          </w:tcPr>
          <w:p w14:paraId="266715DA">
            <w:pPr>
              <w:widowControl/>
              <w:ind w:firstLine="0" w:firstLineChars="0"/>
              <w:jc w:val="center"/>
              <w:rPr>
                <w:color w:val="000000"/>
                <w:kern w:val="0"/>
                <w:sz w:val="15"/>
                <w:szCs w:val="15"/>
              </w:rPr>
            </w:pPr>
            <w:r>
              <w:rPr>
                <w:color w:val="000000"/>
                <w:kern w:val="0"/>
                <w:sz w:val="15"/>
                <w:szCs w:val="15"/>
              </w:rPr>
              <w:t>5～1000</w:t>
            </w:r>
          </w:p>
        </w:tc>
        <w:tc>
          <w:tcPr>
            <w:tcW w:w="1701" w:type="dxa"/>
            <w:tcBorders>
              <w:top w:val="nil"/>
              <w:left w:val="nil"/>
              <w:bottom w:val="nil"/>
              <w:right w:val="nil"/>
            </w:tcBorders>
            <w:noWrap/>
            <w:vAlign w:val="center"/>
          </w:tcPr>
          <w:p w14:paraId="7596E8DB">
            <w:pPr>
              <w:widowControl/>
              <w:ind w:firstLine="0" w:firstLineChars="0"/>
              <w:jc w:val="center"/>
              <w:rPr>
                <w:color w:val="000000"/>
                <w:kern w:val="0"/>
                <w:sz w:val="15"/>
                <w:szCs w:val="15"/>
              </w:rPr>
            </w:pPr>
            <w:r>
              <w:rPr>
                <w:color w:val="000000"/>
                <w:kern w:val="0"/>
                <w:sz w:val="15"/>
                <w:szCs w:val="15"/>
              </w:rPr>
              <w:t>y=4.30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x+1.02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7</w:t>
            </w:r>
          </w:p>
        </w:tc>
        <w:tc>
          <w:tcPr>
            <w:tcW w:w="708" w:type="dxa"/>
            <w:tcBorders>
              <w:top w:val="nil"/>
              <w:left w:val="nil"/>
              <w:bottom w:val="nil"/>
              <w:right w:val="nil"/>
            </w:tcBorders>
            <w:noWrap/>
            <w:vAlign w:val="center"/>
          </w:tcPr>
          <w:p w14:paraId="68B5B36D">
            <w:pPr>
              <w:widowControl/>
              <w:ind w:firstLine="0" w:firstLineChars="0"/>
              <w:jc w:val="center"/>
              <w:rPr>
                <w:color w:val="000000"/>
                <w:kern w:val="0"/>
                <w:sz w:val="15"/>
                <w:szCs w:val="15"/>
              </w:rPr>
            </w:pPr>
            <w:r>
              <w:rPr>
                <w:color w:val="000000"/>
                <w:kern w:val="0"/>
                <w:sz w:val="15"/>
                <w:szCs w:val="15"/>
              </w:rPr>
              <w:t>0.9979</w:t>
            </w:r>
          </w:p>
        </w:tc>
        <w:tc>
          <w:tcPr>
            <w:tcW w:w="1276" w:type="dxa"/>
            <w:tcBorders>
              <w:top w:val="nil"/>
              <w:left w:val="nil"/>
              <w:bottom w:val="nil"/>
              <w:right w:val="nil"/>
            </w:tcBorders>
            <w:noWrap/>
            <w:vAlign w:val="center"/>
          </w:tcPr>
          <w:p w14:paraId="6973E408">
            <w:pPr>
              <w:widowControl/>
              <w:ind w:firstLine="0" w:firstLineChars="0"/>
              <w:jc w:val="center"/>
              <w:rPr>
                <w:color w:val="000000"/>
                <w:kern w:val="0"/>
                <w:sz w:val="15"/>
                <w:szCs w:val="15"/>
              </w:rPr>
            </w:pPr>
            <w:r>
              <w:rPr>
                <w:color w:val="000000"/>
                <w:kern w:val="0"/>
                <w:sz w:val="15"/>
                <w:szCs w:val="15"/>
              </w:rPr>
              <w:t>250，500，1250</w:t>
            </w:r>
          </w:p>
        </w:tc>
        <w:tc>
          <w:tcPr>
            <w:tcW w:w="1701" w:type="dxa"/>
            <w:tcBorders>
              <w:top w:val="nil"/>
              <w:left w:val="nil"/>
              <w:bottom w:val="nil"/>
              <w:right w:val="nil"/>
            </w:tcBorders>
            <w:noWrap/>
            <w:vAlign w:val="center"/>
          </w:tcPr>
          <w:p w14:paraId="4FD72CAF">
            <w:pPr>
              <w:widowControl/>
              <w:ind w:firstLine="0" w:firstLineChars="0"/>
              <w:jc w:val="center"/>
              <w:rPr>
                <w:color w:val="000000"/>
                <w:kern w:val="0"/>
                <w:sz w:val="15"/>
                <w:szCs w:val="15"/>
              </w:rPr>
            </w:pPr>
            <w:r>
              <w:rPr>
                <w:color w:val="000000"/>
                <w:kern w:val="0"/>
                <w:sz w:val="15"/>
                <w:szCs w:val="15"/>
              </w:rPr>
              <w:t>91.12，83.84，78.77</w:t>
            </w:r>
          </w:p>
        </w:tc>
        <w:tc>
          <w:tcPr>
            <w:tcW w:w="1171" w:type="dxa"/>
            <w:tcBorders>
              <w:top w:val="nil"/>
              <w:left w:val="nil"/>
              <w:bottom w:val="nil"/>
              <w:right w:val="nil"/>
            </w:tcBorders>
            <w:noWrap/>
            <w:vAlign w:val="center"/>
          </w:tcPr>
          <w:p w14:paraId="72D1B40F">
            <w:pPr>
              <w:widowControl/>
              <w:ind w:firstLine="0" w:firstLineChars="0"/>
              <w:jc w:val="center"/>
              <w:rPr>
                <w:color w:val="000000"/>
                <w:kern w:val="0"/>
                <w:sz w:val="15"/>
                <w:szCs w:val="15"/>
              </w:rPr>
            </w:pPr>
            <w:r>
              <w:rPr>
                <w:color w:val="000000"/>
                <w:kern w:val="0"/>
                <w:sz w:val="15"/>
                <w:szCs w:val="15"/>
              </w:rPr>
              <w:t>4.2，2.9，5.7</w:t>
            </w:r>
          </w:p>
        </w:tc>
        <w:tc>
          <w:tcPr>
            <w:tcW w:w="672" w:type="dxa"/>
            <w:tcBorders>
              <w:top w:val="nil"/>
              <w:left w:val="nil"/>
              <w:bottom w:val="nil"/>
              <w:right w:val="nil"/>
            </w:tcBorders>
            <w:noWrap/>
            <w:vAlign w:val="center"/>
          </w:tcPr>
          <w:p w14:paraId="4656693B">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2.2 </w:t>
            </w:r>
          </w:p>
        </w:tc>
        <w:tc>
          <w:tcPr>
            <w:tcW w:w="567" w:type="dxa"/>
            <w:tcBorders>
              <w:top w:val="nil"/>
              <w:left w:val="nil"/>
              <w:bottom w:val="nil"/>
              <w:right w:val="nil"/>
            </w:tcBorders>
            <w:noWrap/>
            <w:vAlign w:val="center"/>
          </w:tcPr>
          <w:p w14:paraId="3612EFFC">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0.7 </w:t>
            </w:r>
          </w:p>
        </w:tc>
        <w:tc>
          <w:tcPr>
            <w:tcW w:w="709" w:type="dxa"/>
            <w:tcBorders>
              <w:top w:val="nil"/>
              <w:left w:val="nil"/>
              <w:bottom w:val="nil"/>
              <w:right w:val="nil"/>
            </w:tcBorders>
            <w:noWrap/>
            <w:vAlign w:val="bottom"/>
          </w:tcPr>
          <w:p w14:paraId="50A1139D">
            <w:pPr>
              <w:widowControl/>
              <w:ind w:firstLine="0" w:firstLineChars="0"/>
              <w:jc w:val="center"/>
              <w:rPr>
                <w:color w:val="000000"/>
                <w:kern w:val="0"/>
                <w:sz w:val="15"/>
                <w:szCs w:val="15"/>
              </w:rPr>
            </w:pPr>
            <w:r>
              <w:rPr>
                <w:color w:val="000000"/>
                <w:kern w:val="0"/>
                <w:sz w:val="15"/>
                <w:szCs w:val="15"/>
              </w:rPr>
              <w:t>0.70</w:t>
            </w:r>
          </w:p>
        </w:tc>
      </w:tr>
      <w:tr w14:paraId="75D9F74F">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DE9BD1F">
            <w:pPr>
              <w:widowControl/>
              <w:ind w:firstLine="0" w:firstLineChars="0"/>
              <w:jc w:val="center"/>
              <w:rPr>
                <w:color w:val="000000"/>
                <w:kern w:val="0"/>
                <w:sz w:val="15"/>
                <w:szCs w:val="15"/>
              </w:rPr>
            </w:pPr>
            <w:r>
              <w:rPr>
                <w:color w:val="000000"/>
                <w:kern w:val="0"/>
                <w:sz w:val="15"/>
                <w:szCs w:val="15"/>
              </w:rPr>
              <w:t>6</w:t>
            </w:r>
          </w:p>
        </w:tc>
        <w:tc>
          <w:tcPr>
            <w:tcW w:w="1135" w:type="dxa"/>
            <w:tcBorders>
              <w:top w:val="nil"/>
              <w:left w:val="nil"/>
              <w:bottom w:val="nil"/>
              <w:right w:val="nil"/>
            </w:tcBorders>
            <w:shd w:val="clear" w:color="000000" w:fill="FFFFFF"/>
          </w:tcPr>
          <w:p w14:paraId="1A3DB3A4">
            <w:pPr>
              <w:widowControl/>
              <w:ind w:firstLine="0" w:firstLineChars="0"/>
              <w:jc w:val="center"/>
              <w:rPr>
                <w:rFonts w:eastAsia="微软雅黑"/>
                <w:kern w:val="0"/>
                <w:sz w:val="15"/>
                <w:szCs w:val="15"/>
              </w:rPr>
            </w:pPr>
            <w:r>
              <w:rPr>
                <w:rFonts w:eastAsia="微软雅黑"/>
                <w:kern w:val="0"/>
                <w:sz w:val="15"/>
                <w:szCs w:val="15"/>
              </w:rPr>
              <w:t>Aflatoxin M1</w:t>
            </w:r>
          </w:p>
        </w:tc>
        <w:tc>
          <w:tcPr>
            <w:tcW w:w="851" w:type="dxa"/>
            <w:tcBorders>
              <w:top w:val="nil"/>
              <w:left w:val="nil"/>
              <w:bottom w:val="nil"/>
              <w:right w:val="nil"/>
            </w:tcBorders>
            <w:noWrap/>
            <w:vAlign w:val="center"/>
          </w:tcPr>
          <w:p w14:paraId="15A1BCB4">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1E66F458">
            <w:pPr>
              <w:widowControl/>
              <w:ind w:firstLine="0" w:firstLineChars="0"/>
              <w:jc w:val="center"/>
              <w:rPr>
                <w:color w:val="000000"/>
                <w:kern w:val="0"/>
                <w:sz w:val="15"/>
                <w:szCs w:val="15"/>
              </w:rPr>
            </w:pPr>
            <w:r>
              <w:rPr>
                <w:color w:val="000000"/>
                <w:kern w:val="0"/>
                <w:sz w:val="15"/>
                <w:szCs w:val="15"/>
              </w:rPr>
              <w:t>y=5.92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x+4.56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4ADAD244">
            <w:pPr>
              <w:widowControl/>
              <w:ind w:firstLine="0" w:firstLineChars="0"/>
              <w:jc w:val="center"/>
              <w:rPr>
                <w:color w:val="000000"/>
                <w:kern w:val="0"/>
                <w:sz w:val="15"/>
                <w:szCs w:val="15"/>
              </w:rPr>
            </w:pPr>
            <w:r>
              <w:rPr>
                <w:color w:val="000000"/>
                <w:kern w:val="0"/>
                <w:sz w:val="15"/>
                <w:szCs w:val="15"/>
              </w:rPr>
              <w:t>0.9998</w:t>
            </w:r>
          </w:p>
        </w:tc>
        <w:tc>
          <w:tcPr>
            <w:tcW w:w="1276" w:type="dxa"/>
            <w:tcBorders>
              <w:top w:val="nil"/>
              <w:left w:val="nil"/>
              <w:bottom w:val="nil"/>
              <w:right w:val="nil"/>
            </w:tcBorders>
            <w:noWrap/>
            <w:vAlign w:val="center"/>
          </w:tcPr>
          <w:p w14:paraId="4F135F58">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1A03BC7F">
            <w:pPr>
              <w:widowControl/>
              <w:ind w:firstLine="0" w:firstLineChars="0"/>
              <w:jc w:val="center"/>
              <w:rPr>
                <w:color w:val="000000"/>
                <w:kern w:val="0"/>
                <w:sz w:val="15"/>
                <w:szCs w:val="15"/>
              </w:rPr>
            </w:pPr>
            <w:r>
              <w:rPr>
                <w:color w:val="000000"/>
                <w:kern w:val="0"/>
                <w:sz w:val="15"/>
                <w:szCs w:val="15"/>
              </w:rPr>
              <w:t>88.89，88.32，91.78</w:t>
            </w:r>
          </w:p>
        </w:tc>
        <w:tc>
          <w:tcPr>
            <w:tcW w:w="1171" w:type="dxa"/>
            <w:tcBorders>
              <w:top w:val="nil"/>
              <w:left w:val="nil"/>
              <w:bottom w:val="nil"/>
              <w:right w:val="nil"/>
            </w:tcBorders>
            <w:noWrap/>
            <w:vAlign w:val="center"/>
          </w:tcPr>
          <w:p w14:paraId="13C6CD09">
            <w:pPr>
              <w:widowControl/>
              <w:ind w:firstLine="0" w:firstLineChars="0"/>
              <w:jc w:val="center"/>
              <w:rPr>
                <w:color w:val="000000"/>
                <w:kern w:val="0"/>
                <w:sz w:val="15"/>
                <w:szCs w:val="15"/>
              </w:rPr>
            </w:pPr>
            <w:r>
              <w:rPr>
                <w:color w:val="000000"/>
                <w:kern w:val="0"/>
                <w:sz w:val="15"/>
                <w:szCs w:val="15"/>
              </w:rPr>
              <w:t>3.7，5.0，6.9</w:t>
            </w:r>
          </w:p>
        </w:tc>
        <w:tc>
          <w:tcPr>
            <w:tcW w:w="672" w:type="dxa"/>
            <w:tcBorders>
              <w:top w:val="nil"/>
              <w:left w:val="nil"/>
              <w:bottom w:val="nil"/>
              <w:right w:val="nil"/>
            </w:tcBorders>
            <w:noWrap/>
            <w:vAlign w:val="center"/>
          </w:tcPr>
          <w:p w14:paraId="6E5DE7DE">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2.7 </w:t>
            </w:r>
          </w:p>
        </w:tc>
        <w:tc>
          <w:tcPr>
            <w:tcW w:w="567" w:type="dxa"/>
            <w:tcBorders>
              <w:top w:val="nil"/>
              <w:left w:val="nil"/>
              <w:bottom w:val="nil"/>
              <w:right w:val="nil"/>
            </w:tcBorders>
            <w:noWrap/>
            <w:vAlign w:val="center"/>
          </w:tcPr>
          <w:p w14:paraId="535A39D1">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0.8 </w:t>
            </w:r>
          </w:p>
        </w:tc>
        <w:tc>
          <w:tcPr>
            <w:tcW w:w="709" w:type="dxa"/>
            <w:tcBorders>
              <w:top w:val="nil"/>
              <w:left w:val="nil"/>
              <w:bottom w:val="nil"/>
              <w:right w:val="nil"/>
            </w:tcBorders>
            <w:noWrap/>
            <w:vAlign w:val="bottom"/>
          </w:tcPr>
          <w:p w14:paraId="5806DC76">
            <w:pPr>
              <w:widowControl/>
              <w:ind w:firstLine="0" w:firstLineChars="0"/>
              <w:jc w:val="center"/>
              <w:rPr>
                <w:color w:val="000000"/>
                <w:kern w:val="0"/>
                <w:sz w:val="15"/>
                <w:szCs w:val="15"/>
              </w:rPr>
            </w:pPr>
            <w:r>
              <w:rPr>
                <w:color w:val="000000"/>
                <w:kern w:val="0"/>
                <w:sz w:val="15"/>
                <w:szCs w:val="15"/>
              </w:rPr>
              <w:t>0.86</w:t>
            </w:r>
          </w:p>
        </w:tc>
      </w:tr>
      <w:tr w14:paraId="1353755A">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4A91799D">
            <w:pPr>
              <w:widowControl/>
              <w:ind w:firstLine="0" w:firstLineChars="0"/>
              <w:jc w:val="center"/>
              <w:rPr>
                <w:color w:val="000000"/>
                <w:kern w:val="0"/>
                <w:sz w:val="15"/>
                <w:szCs w:val="15"/>
              </w:rPr>
            </w:pPr>
            <w:r>
              <w:rPr>
                <w:color w:val="000000"/>
                <w:kern w:val="0"/>
                <w:sz w:val="15"/>
                <w:szCs w:val="15"/>
              </w:rPr>
              <w:t>7</w:t>
            </w:r>
          </w:p>
        </w:tc>
        <w:tc>
          <w:tcPr>
            <w:tcW w:w="1135" w:type="dxa"/>
            <w:tcBorders>
              <w:top w:val="nil"/>
              <w:left w:val="nil"/>
              <w:bottom w:val="nil"/>
              <w:right w:val="nil"/>
            </w:tcBorders>
            <w:shd w:val="clear" w:color="000000" w:fill="FFFFFF"/>
          </w:tcPr>
          <w:p w14:paraId="6789638A">
            <w:pPr>
              <w:widowControl/>
              <w:ind w:firstLine="0" w:firstLineChars="0"/>
              <w:jc w:val="center"/>
              <w:rPr>
                <w:rFonts w:eastAsia="微软雅黑"/>
                <w:kern w:val="0"/>
                <w:sz w:val="15"/>
                <w:szCs w:val="15"/>
              </w:rPr>
            </w:pPr>
            <w:r>
              <w:rPr>
                <w:rFonts w:eastAsia="微软雅黑"/>
                <w:kern w:val="0"/>
                <w:sz w:val="15"/>
                <w:szCs w:val="15"/>
              </w:rPr>
              <w:t>Aflatoxin M2</w:t>
            </w:r>
          </w:p>
        </w:tc>
        <w:tc>
          <w:tcPr>
            <w:tcW w:w="851" w:type="dxa"/>
            <w:tcBorders>
              <w:top w:val="nil"/>
              <w:left w:val="nil"/>
              <w:bottom w:val="nil"/>
              <w:right w:val="nil"/>
            </w:tcBorders>
            <w:noWrap/>
            <w:vAlign w:val="center"/>
          </w:tcPr>
          <w:p w14:paraId="2CC77BE3">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701F947B">
            <w:pPr>
              <w:widowControl/>
              <w:ind w:firstLine="0" w:firstLineChars="0"/>
              <w:jc w:val="center"/>
              <w:rPr>
                <w:color w:val="000000"/>
                <w:kern w:val="0"/>
                <w:sz w:val="15"/>
                <w:szCs w:val="15"/>
              </w:rPr>
            </w:pPr>
            <w:r>
              <w:rPr>
                <w:color w:val="000000"/>
                <w:kern w:val="0"/>
                <w:sz w:val="15"/>
                <w:szCs w:val="15"/>
              </w:rPr>
              <w:t>y=5.00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x+1.73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627FEDCA">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575A4969">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2924593">
            <w:pPr>
              <w:widowControl/>
              <w:ind w:firstLine="0" w:firstLineChars="0"/>
              <w:jc w:val="center"/>
              <w:rPr>
                <w:color w:val="000000"/>
                <w:kern w:val="0"/>
                <w:sz w:val="15"/>
                <w:szCs w:val="15"/>
              </w:rPr>
            </w:pPr>
            <w:r>
              <w:rPr>
                <w:color w:val="000000"/>
                <w:kern w:val="0"/>
                <w:sz w:val="15"/>
                <w:szCs w:val="15"/>
              </w:rPr>
              <w:t>88.65，84.16，91.92</w:t>
            </w:r>
          </w:p>
        </w:tc>
        <w:tc>
          <w:tcPr>
            <w:tcW w:w="1171" w:type="dxa"/>
            <w:tcBorders>
              <w:top w:val="nil"/>
              <w:left w:val="nil"/>
              <w:bottom w:val="nil"/>
              <w:right w:val="nil"/>
            </w:tcBorders>
            <w:noWrap/>
            <w:vAlign w:val="center"/>
          </w:tcPr>
          <w:p w14:paraId="1FE94D36">
            <w:pPr>
              <w:widowControl/>
              <w:ind w:firstLine="0" w:firstLineChars="0"/>
              <w:jc w:val="center"/>
              <w:rPr>
                <w:color w:val="000000"/>
                <w:kern w:val="0"/>
                <w:sz w:val="15"/>
                <w:szCs w:val="15"/>
              </w:rPr>
            </w:pPr>
            <w:r>
              <w:rPr>
                <w:color w:val="000000"/>
                <w:kern w:val="0"/>
                <w:sz w:val="15"/>
                <w:szCs w:val="15"/>
              </w:rPr>
              <w:t>3.5，2.6，6.1</w:t>
            </w:r>
          </w:p>
        </w:tc>
        <w:tc>
          <w:tcPr>
            <w:tcW w:w="672" w:type="dxa"/>
            <w:tcBorders>
              <w:top w:val="nil"/>
              <w:left w:val="nil"/>
              <w:bottom w:val="nil"/>
              <w:right w:val="nil"/>
            </w:tcBorders>
            <w:noWrap/>
            <w:vAlign w:val="center"/>
          </w:tcPr>
          <w:p w14:paraId="67DB2548">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4.1 </w:t>
            </w:r>
          </w:p>
        </w:tc>
        <w:tc>
          <w:tcPr>
            <w:tcW w:w="567" w:type="dxa"/>
            <w:tcBorders>
              <w:top w:val="nil"/>
              <w:left w:val="nil"/>
              <w:bottom w:val="nil"/>
              <w:right w:val="nil"/>
            </w:tcBorders>
            <w:noWrap/>
            <w:vAlign w:val="center"/>
          </w:tcPr>
          <w:p w14:paraId="06C8660B">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1.2 </w:t>
            </w:r>
          </w:p>
        </w:tc>
        <w:tc>
          <w:tcPr>
            <w:tcW w:w="709" w:type="dxa"/>
            <w:tcBorders>
              <w:top w:val="nil"/>
              <w:left w:val="nil"/>
              <w:bottom w:val="nil"/>
              <w:right w:val="nil"/>
            </w:tcBorders>
            <w:noWrap/>
            <w:vAlign w:val="bottom"/>
          </w:tcPr>
          <w:p w14:paraId="158F3628">
            <w:pPr>
              <w:widowControl/>
              <w:ind w:firstLine="0" w:firstLineChars="0"/>
              <w:jc w:val="center"/>
              <w:rPr>
                <w:color w:val="000000"/>
                <w:kern w:val="0"/>
                <w:sz w:val="15"/>
                <w:szCs w:val="15"/>
              </w:rPr>
            </w:pPr>
            <w:r>
              <w:rPr>
                <w:color w:val="000000"/>
                <w:kern w:val="0"/>
                <w:sz w:val="15"/>
                <w:szCs w:val="15"/>
              </w:rPr>
              <w:t>0.93</w:t>
            </w:r>
          </w:p>
        </w:tc>
      </w:tr>
      <w:tr w14:paraId="6D4B8F8B">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26F89D75">
            <w:pPr>
              <w:widowControl/>
              <w:ind w:firstLine="0" w:firstLineChars="0"/>
              <w:jc w:val="center"/>
              <w:rPr>
                <w:color w:val="000000"/>
                <w:kern w:val="0"/>
                <w:sz w:val="15"/>
                <w:szCs w:val="15"/>
              </w:rPr>
            </w:pPr>
            <w:r>
              <w:rPr>
                <w:color w:val="000000"/>
                <w:kern w:val="0"/>
                <w:sz w:val="15"/>
                <w:szCs w:val="15"/>
              </w:rPr>
              <w:t>8</w:t>
            </w:r>
          </w:p>
        </w:tc>
        <w:tc>
          <w:tcPr>
            <w:tcW w:w="1135" w:type="dxa"/>
            <w:tcBorders>
              <w:top w:val="nil"/>
              <w:left w:val="nil"/>
              <w:bottom w:val="nil"/>
              <w:right w:val="nil"/>
            </w:tcBorders>
            <w:shd w:val="clear" w:color="000000" w:fill="FFFFFF"/>
            <w:vAlign w:val="center"/>
          </w:tcPr>
          <w:p w14:paraId="6E4ECD11">
            <w:pPr>
              <w:widowControl/>
              <w:ind w:firstLine="0" w:firstLineChars="0"/>
              <w:jc w:val="center"/>
              <w:rPr>
                <w:rFonts w:eastAsia="微软雅黑"/>
                <w:color w:val="000000"/>
                <w:kern w:val="0"/>
                <w:sz w:val="15"/>
                <w:szCs w:val="15"/>
              </w:rPr>
            </w:pPr>
            <w:r>
              <w:rPr>
                <w:rFonts w:eastAsia="微软雅黑"/>
                <w:color w:val="000000"/>
                <w:kern w:val="0"/>
                <w:sz w:val="15"/>
                <w:szCs w:val="15"/>
              </w:rPr>
              <w:t>Sterigmatocystin</w:t>
            </w:r>
          </w:p>
        </w:tc>
        <w:tc>
          <w:tcPr>
            <w:tcW w:w="851" w:type="dxa"/>
            <w:tcBorders>
              <w:top w:val="nil"/>
              <w:left w:val="nil"/>
              <w:bottom w:val="nil"/>
              <w:right w:val="nil"/>
            </w:tcBorders>
            <w:noWrap/>
            <w:vAlign w:val="center"/>
          </w:tcPr>
          <w:p w14:paraId="3107B1F5">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44B94BE6">
            <w:pPr>
              <w:widowControl/>
              <w:ind w:firstLine="0" w:firstLineChars="0"/>
              <w:jc w:val="center"/>
              <w:rPr>
                <w:color w:val="000000"/>
                <w:kern w:val="0"/>
                <w:sz w:val="15"/>
                <w:szCs w:val="15"/>
              </w:rPr>
            </w:pPr>
            <w:r>
              <w:rPr>
                <w:color w:val="000000"/>
                <w:kern w:val="0"/>
                <w:sz w:val="15"/>
                <w:szCs w:val="15"/>
              </w:rPr>
              <w:t>y=8.66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x-1.18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2686279F">
            <w:pPr>
              <w:widowControl/>
              <w:ind w:firstLine="0" w:firstLineChars="0"/>
              <w:jc w:val="center"/>
              <w:rPr>
                <w:color w:val="000000"/>
                <w:kern w:val="0"/>
                <w:sz w:val="15"/>
                <w:szCs w:val="15"/>
              </w:rPr>
            </w:pPr>
            <w:r>
              <w:rPr>
                <w:color w:val="000000"/>
                <w:kern w:val="0"/>
                <w:sz w:val="15"/>
                <w:szCs w:val="15"/>
              </w:rPr>
              <w:t>0.9996</w:t>
            </w:r>
          </w:p>
        </w:tc>
        <w:tc>
          <w:tcPr>
            <w:tcW w:w="1276" w:type="dxa"/>
            <w:tcBorders>
              <w:top w:val="nil"/>
              <w:left w:val="nil"/>
              <w:bottom w:val="nil"/>
              <w:right w:val="nil"/>
            </w:tcBorders>
            <w:noWrap/>
            <w:vAlign w:val="center"/>
          </w:tcPr>
          <w:p w14:paraId="3C564893">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6E8912E6">
            <w:pPr>
              <w:widowControl/>
              <w:ind w:firstLine="0" w:firstLineChars="0"/>
              <w:jc w:val="center"/>
              <w:rPr>
                <w:color w:val="000000"/>
                <w:kern w:val="0"/>
                <w:sz w:val="15"/>
                <w:szCs w:val="15"/>
              </w:rPr>
            </w:pPr>
            <w:r>
              <w:rPr>
                <w:color w:val="000000"/>
                <w:kern w:val="0"/>
                <w:sz w:val="15"/>
                <w:szCs w:val="15"/>
              </w:rPr>
              <w:t>94.45，90.7，101.55</w:t>
            </w:r>
          </w:p>
        </w:tc>
        <w:tc>
          <w:tcPr>
            <w:tcW w:w="1171" w:type="dxa"/>
            <w:tcBorders>
              <w:top w:val="nil"/>
              <w:left w:val="nil"/>
              <w:bottom w:val="nil"/>
              <w:right w:val="nil"/>
            </w:tcBorders>
            <w:noWrap/>
            <w:vAlign w:val="center"/>
          </w:tcPr>
          <w:p w14:paraId="61E3B665">
            <w:pPr>
              <w:widowControl/>
              <w:ind w:firstLine="0" w:firstLineChars="0"/>
              <w:jc w:val="center"/>
              <w:rPr>
                <w:color w:val="000000"/>
                <w:kern w:val="0"/>
                <w:sz w:val="15"/>
                <w:szCs w:val="15"/>
              </w:rPr>
            </w:pPr>
            <w:r>
              <w:rPr>
                <w:color w:val="000000"/>
                <w:kern w:val="0"/>
                <w:sz w:val="15"/>
                <w:szCs w:val="15"/>
              </w:rPr>
              <w:t>6.8，1.7，7.1</w:t>
            </w:r>
          </w:p>
        </w:tc>
        <w:tc>
          <w:tcPr>
            <w:tcW w:w="672" w:type="dxa"/>
            <w:tcBorders>
              <w:top w:val="nil"/>
              <w:left w:val="nil"/>
              <w:bottom w:val="nil"/>
              <w:right w:val="nil"/>
            </w:tcBorders>
            <w:noWrap/>
            <w:vAlign w:val="center"/>
          </w:tcPr>
          <w:p w14:paraId="41265CE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1.9 </w:t>
            </w:r>
          </w:p>
        </w:tc>
        <w:tc>
          <w:tcPr>
            <w:tcW w:w="567" w:type="dxa"/>
            <w:tcBorders>
              <w:top w:val="nil"/>
              <w:left w:val="nil"/>
              <w:bottom w:val="nil"/>
              <w:right w:val="nil"/>
            </w:tcBorders>
            <w:noWrap/>
            <w:vAlign w:val="center"/>
          </w:tcPr>
          <w:p w14:paraId="0D7617C1">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0.6 </w:t>
            </w:r>
          </w:p>
        </w:tc>
        <w:tc>
          <w:tcPr>
            <w:tcW w:w="709" w:type="dxa"/>
            <w:tcBorders>
              <w:top w:val="nil"/>
              <w:left w:val="nil"/>
              <w:bottom w:val="nil"/>
              <w:right w:val="nil"/>
            </w:tcBorders>
            <w:noWrap/>
            <w:vAlign w:val="center"/>
          </w:tcPr>
          <w:p w14:paraId="102270A8">
            <w:pPr>
              <w:widowControl/>
              <w:ind w:firstLine="0" w:firstLineChars="0"/>
              <w:jc w:val="center"/>
              <w:rPr>
                <w:color w:val="000000"/>
                <w:kern w:val="0"/>
                <w:sz w:val="15"/>
                <w:szCs w:val="15"/>
              </w:rPr>
            </w:pPr>
            <w:r>
              <w:rPr>
                <w:color w:val="000000"/>
                <w:kern w:val="0"/>
                <w:sz w:val="15"/>
                <w:szCs w:val="15"/>
              </w:rPr>
              <w:t>0.80</w:t>
            </w:r>
          </w:p>
        </w:tc>
      </w:tr>
      <w:tr w14:paraId="2C5EC790">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0AA1DA0">
            <w:pPr>
              <w:widowControl/>
              <w:ind w:firstLine="0" w:firstLineChars="0"/>
              <w:jc w:val="center"/>
              <w:rPr>
                <w:color w:val="000000"/>
                <w:kern w:val="0"/>
                <w:sz w:val="15"/>
                <w:szCs w:val="15"/>
              </w:rPr>
            </w:pPr>
            <w:r>
              <w:rPr>
                <w:color w:val="000000"/>
                <w:kern w:val="0"/>
                <w:sz w:val="15"/>
                <w:szCs w:val="15"/>
              </w:rPr>
              <w:t>9</w:t>
            </w:r>
          </w:p>
        </w:tc>
        <w:tc>
          <w:tcPr>
            <w:tcW w:w="1135" w:type="dxa"/>
            <w:tcBorders>
              <w:top w:val="nil"/>
              <w:left w:val="nil"/>
              <w:bottom w:val="nil"/>
              <w:right w:val="nil"/>
            </w:tcBorders>
            <w:shd w:val="clear" w:color="000000" w:fill="FFFFFF"/>
            <w:vAlign w:val="center"/>
          </w:tcPr>
          <w:p w14:paraId="69D928CD">
            <w:pPr>
              <w:widowControl/>
              <w:ind w:firstLine="0" w:firstLineChars="0"/>
              <w:jc w:val="center"/>
              <w:rPr>
                <w:rFonts w:eastAsia="微软雅黑"/>
                <w:kern w:val="0"/>
                <w:sz w:val="15"/>
                <w:szCs w:val="15"/>
              </w:rPr>
            </w:pPr>
            <w:r>
              <w:rPr>
                <w:rFonts w:eastAsia="微软雅黑"/>
                <w:kern w:val="0"/>
                <w:sz w:val="15"/>
                <w:szCs w:val="15"/>
              </w:rPr>
              <w:t>α-Zeranol</w:t>
            </w:r>
          </w:p>
        </w:tc>
        <w:tc>
          <w:tcPr>
            <w:tcW w:w="851" w:type="dxa"/>
            <w:tcBorders>
              <w:top w:val="nil"/>
              <w:left w:val="nil"/>
              <w:bottom w:val="nil"/>
              <w:right w:val="nil"/>
            </w:tcBorders>
            <w:noWrap/>
            <w:vAlign w:val="center"/>
          </w:tcPr>
          <w:p w14:paraId="715F252D">
            <w:pPr>
              <w:widowControl/>
              <w:ind w:firstLine="0" w:firstLineChars="0"/>
              <w:jc w:val="center"/>
              <w:rPr>
                <w:color w:val="000000"/>
                <w:kern w:val="0"/>
                <w:sz w:val="15"/>
                <w:szCs w:val="15"/>
              </w:rPr>
            </w:pPr>
            <w:r>
              <w:rPr>
                <w:color w:val="000000"/>
                <w:kern w:val="0"/>
                <w:sz w:val="15"/>
                <w:szCs w:val="15"/>
              </w:rPr>
              <w:t>10～200</w:t>
            </w:r>
          </w:p>
        </w:tc>
        <w:tc>
          <w:tcPr>
            <w:tcW w:w="1701" w:type="dxa"/>
            <w:tcBorders>
              <w:top w:val="nil"/>
              <w:left w:val="nil"/>
              <w:bottom w:val="nil"/>
              <w:right w:val="nil"/>
            </w:tcBorders>
            <w:noWrap/>
            <w:vAlign w:val="center"/>
          </w:tcPr>
          <w:p w14:paraId="68AC1945">
            <w:pPr>
              <w:widowControl/>
              <w:ind w:firstLine="0" w:firstLineChars="0"/>
              <w:jc w:val="center"/>
              <w:rPr>
                <w:color w:val="000000"/>
                <w:kern w:val="0"/>
                <w:sz w:val="15"/>
                <w:szCs w:val="15"/>
              </w:rPr>
            </w:pPr>
            <w:r>
              <w:rPr>
                <w:color w:val="000000"/>
                <w:kern w:val="0"/>
                <w:sz w:val="15"/>
                <w:szCs w:val="15"/>
              </w:rPr>
              <w:t>y=4.25</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x+9.14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53C18876">
            <w:pPr>
              <w:widowControl/>
              <w:ind w:firstLine="0" w:firstLineChars="0"/>
              <w:jc w:val="center"/>
              <w:rPr>
                <w:color w:val="000000"/>
                <w:kern w:val="0"/>
                <w:sz w:val="15"/>
                <w:szCs w:val="15"/>
              </w:rPr>
            </w:pPr>
            <w:r>
              <w:rPr>
                <w:color w:val="000000"/>
                <w:kern w:val="0"/>
                <w:sz w:val="15"/>
                <w:szCs w:val="15"/>
              </w:rPr>
              <w:t>0.9968</w:t>
            </w:r>
          </w:p>
        </w:tc>
        <w:tc>
          <w:tcPr>
            <w:tcW w:w="1276" w:type="dxa"/>
            <w:tcBorders>
              <w:top w:val="nil"/>
              <w:left w:val="nil"/>
              <w:bottom w:val="nil"/>
              <w:right w:val="nil"/>
            </w:tcBorders>
            <w:noWrap/>
            <w:vAlign w:val="center"/>
          </w:tcPr>
          <w:p w14:paraId="4624A137">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7770D177">
            <w:pPr>
              <w:widowControl/>
              <w:ind w:firstLine="0" w:firstLineChars="0"/>
              <w:jc w:val="center"/>
              <w:rPr>
                <w:color w:val="000000"/>
                <w:kern w:val="0"/>
                <w:sz w:val="15"/>
                <w:szCs w:val="15"/>
              </w:rPr>
            </w:pPr>
            <w:r>
              <w:rPr>
                <w:color w:val="000000"/>
                <w:kern w:val="0"/>
                <w:sz w:val="15"/>
                <w:szCs w:val="15"/>
              </w:rPr>
              <w:t>97.51，109.55，122.19</w:t>
            </w:r>
          </w:p>
        </w:tc>
        <w:tc>
          <w:tcPr>
            <w:tcW w:w="1171" w:type="dxa"/>
            <w:tcBorders>
              <w:top w:val="nil"/>
              <w:left w:val="nil"/>
              <w:bottom w:val="nil"/>
              <w:right w:val="nil"/>
            </w:tcBorders>
            <w:noWrap/>
            <w:vAlign w:val="center"/>
          </w:tcPr>
          <w:p w14:paraId="4FD9DE03">
            <w:pPr>
              <w:widowControl/>
              <w:ind w:firstLine="0" w:firstLineChars="0"/>
              <w:jc w:val="center"/>
              <w:rPr>
                <w:color w:val="000000"/>
                <w:kern w:val="0"/>
                <w:sz w:val="15"/>
                <w:szCs w:val="15"/>
              </w:rPr>
            </w:pPr>
            <w:r>
              <w:rPr>
                <w:color w:val="000000"/>
                <w:kern w:val="0"/>
                <w:sz w:val="15"/>
                <w:szCs w:val="15"/>
              </w:rPr>
              <w:t>3.9，6.7，7.5</w:t>
            </w:r>
          </w:p>
        </w:tc>
        <w:tc>
          <w:tcPr>
            <w:tcW w:w="672" w:type="dxa"/>
            <w:tcBorders>
              <w:top w:val="nil"/>
              <w:left w:val="nil"/>
              <w:bottom w:val="nil"/>
              <w:right w:val="nil"/>
            </w:tcBorders>
            <w:noWrap/>
            <w:vAlign w:val="center"/>
          </w:tcPr>
          <w:p w14:paraId="0925210D">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14.8 </w:t>
            </w:r>
          </w:p>
        </w:tc>
        <w:tc>
          <w:tcPr>
            <w:tcW w:w="567" w:type="dxa"/>
            <w:tcBorders>
              <w:top w:val="nil"/>
              <w:left w:val="nil"/>
              <w:bottom w:val="nil"/>
              <w:right w:val="nil"/>
            </w:tcBorders>
            <w:noWrap/>
            <w:vAlign w:val="center"/>
          </w:tcPr>
          <w:p w14:paraId="67C57782">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4.4 </w:t>
            </w:r>
          </w:p>
        </w:tc>
        <w:tc>
          <w:tcPr>
            <w:tcW w:w="709" w:type="dxa"/>
            <w:tcBorders>
              <w:top w:val="nil"/>
              <w:left w:val="nil"/>
              <w:bottom w:val="nil"/>
              <w:right w:val="nil"/>
            </w:tcBorders>
            <w:noWrap/>
            <w:vAlign w:val="bottom"/>
          </w:tcPr>
          <w:p w14:paraId="0A789D3F">
            <w:pPr>
              <w:widowControl/>
              <w:ind w:firstLine="0" w:firstLineChars="0"/>
              <w:jc w:val="center"/>
              <w:rPr>
                <w:color w:val="000000"/>
                <w:kern w:val="0"/>
                <w:sz w:val="15"/>
                <w:szCs w:val="15"/>
              </w:rPr>
            </w:pPr>
            <w:r>
              <w:rPr>
                <w:color w:val="000000"/>
                <w:kern w:val="0"/>
                <w:sz w:val="15"/>
                <w:szCs w:val="15"/>
              </w:rPr>
              <w:t>0.60</w:t>
            </w:r>
          </w:p>
        </w:tc>
      </w:tr>
      <w:tr w14:paraId="03095492">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364CB862">
            <w:pPr>
              <w:widowControl/>
              <w:ind w:firstLine="0" w:firstLineChars="0"/>
              <w:jc w:val="center"/>
              <w:rPr>
                <w:color w:val="000000"/>
                <w:kern w:val="0"/>
                <w:sz w:val="15"/>
                <w:szCs w:val="15"/>
              </w:rPr>
            </w:pPr>
            <w:r>
              <w:rPr>
                <w:color w:val="000000"/>
                <w:kern w:val="0"/>
                <w:sz w:val="15"/>
                <w:szCs w:val="15"/>
              </w:rPr>
              <w:t>10</w:t>
            </w:r>
          </w:p>
        </w:tc>
        <w:tc>
          <w:tcPr>
            <w:tcW w:w="1135" w:type="dxa"/>
            <w:tcBorders>
              <w:top w:val="nil"/>
              <w:left w:val="nil"/>
              <w:bottom w:val="nil"/>
              <w:right w:val="nil"/>
            </w:tcBorders>
            <w:shd w:val="clear" w:color="000000" w:fill="FFFFFF"/>
            <w:vAlign w:val="center"/>
          </w:tcPr>
          <w:p w14:paraId="2A7713D1">
            <w:pPr>
              <w:widowControl/>
              <w:ind w:firstLine="0" w:firstLineChars="0"/>
              <w:jc w:val="center"/>
              <w:rPr>
                <w:rFonts w:eastAsia="微软雅黑"/>
                <w:kern w:val="0"/>
                <w:sz w:val="15"/>
                <w:szCs w:val="15"/>
              </w:rPr>
            </w:pPr>
            <w:r>
              <w:rPr>
                <w:rFonts w:eastAsia="微软雅黑"/>
                <w:kern w:val="0"/>
                <w:sz w:val="15"/>
                <w:szCs w:val="15"/>
              </w:rPr>
              <w:t>Zearalenone</w:t>
            </w:r>
          </w:p>
        </w:tc>
        <w:tc>
          <w:tcPr>
            <w:tcW w:w="851" w:type="dxa"/>
            <w:tcBorders>
              <w:top w:val="nil"/>
              <w:left w:val="nil"/>
              <w:bottom w:val="nil"/>
              <w:right w:val="nil"/>
            </w:tcBorders>
            <w:noWrap/>
            <w:vAlign w:val="center"/>
          </w:tcPr>
          <w:p w14:paraId="235BD86C">
            <w:pPr>
              <w:widowControl/>
              <w:ind w:firstLine="0" w:firstLineChars="0"/>
              <w:jc w:val="center"/>
              <w:rPr>
                <w:color w:val="000000"/>
                <w:kern w:val="0"/>
                <w:sz w:val="15"/>
                <w:szCs w:val="15"/>
              </w:rPr>
            </w:pPr>
            <w:r>
              <w:rPr>
                <w:color w:val="000000"/>
                <w:kern w:val="0"/>
                <w:sz w:val="15"/>
                <w:szCs w:val="15"/>
              </w:rPr>
              <w:t>2～200</w:t>
            </w:r>
          </w:p>
        </w:tc>
        <w:tc>
          <w:tcPr>
            <w:tcW w:w="1701" w:type="dxa"/>
            <w:tcBorders>
              <w:top w:val="nil"/>
              <w:left w:val="nil"/>
              <w:bottom w:val="nil"/>
              <w:right w:val="nil"/>
            </w:tcBorders>
            <w:noWrap/>
            <w:vAlign w:val="center"/>
          </w:tcPr>
          <w:p w14:paraId="3C3B6D72">
            <w:pPr>
              <w:widowControl/>
              <w:ind w:firstLine="0" w:firstLineChars="0"/>
              <w:jc w:val="center"/>
              <w:rPr>
                <w:color w:val="000000"/>
                <w:kern w:val="0"/>
                <w:sz w:val="15"/>
                <w:szCs w:val="15"/>
              </w:rPr>
            </w:pPr>
            <w:r>
              <w:rPr>
                <w:color w:val="000000"/>
                <w:kern w:val="0"/>
                <w:sz w:val="15"/>
                <w:szCs w:val="15"/>
              </w:rPr>
              <w:t>y=2.38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x-1.49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4B8EFC61">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57AD6357">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474EFBAB">
            <w:pPr>
              <w:widowControl/>
              <w:ind w:firstLine="0" w:firstLineChars="0"/>
              <w:jc w:val="center"/>
              <w:rPr>
                <w:color w:val="000000"/>
                <w:kern w:val="0"/>
                <w:sz w:val="15"/>
                <w:szCs w:val="15"/>
              </w:rPr>
            </w:pPr>
            <w:r>
              <w:rPr>
                <w:color w:val="000000"/>
                <w:kern w:val="0"/>
                <w:sz w:val="15"/>
                <w:szCs w:val="15"/>
              </w:rPr>
              <w:t>91.64，107.9，94.99</w:t>
            </w:r>
          </w:p>
        </w:tc>
        <w:tc>
          <w:tcPr>
            <w:tcW w:w="1171" w:type="dxa"/>
            <w:tcBorders>
              <w:top w:val="nil"/>
              <w:left w:val="nil"/>
              <w:bottom w:val="nil"/>
              <w:right w:val="nil"/>
            </w:tcBorders>
            <w:noWrap/>
            <w:vAlign w:val="center"/>
          </w:tcPr>
          <w:p w14:paraId="71162E09">
            <w:pPr>
              <w:widowControl/>
              <w:ind w:firstLine="0" w:firstLineChars="0"/>
              <w:jc w:val="center"/>
              <w:rPr>
                <w:color w:val="000000"/>
                <w:kern w:val="0"/>
                <w:sz w:val="15"/>
                <w:szCs w:val="15"/>
              </w:rPr>
            </w:pPr>
            <w:r>
              <w:rPr>
                <w:color w:val="000000"/>
                <w:kern w:val="0"/>
                <w:sz w:val="15"/>
                <w:szCs w:val="15"/>
              </w:rPr>
              <w:t>6.8，4，8.8</w:t>
            </w:r>
          </w:p>
        </w:tc>
        <w:tc>
          <w:tcPr>
            <w:tcW w:w="672" w:type="dxa"/>
            <w:tcBorders>
              <w:top w:val="nil"/>
              <w:left w:val="nil"/>
              <w:bottom w:val="nil"/>
              <w:right w:val="nil"/>
            </w:tcBorders>
            <w:noWrap/>
            <w:vAlign w:val="center"/>
          </w:tcPr>
          <w:p w14:paraId="1BF8623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10.7 </w:t>
            </w:r>
          </w:p>
        </w:tc>
        <w:tc>
          <w:tcPr>
            <w:tcW w:w="567" w:type="dxa"/>
            <w:tcBorders>
              <w:top w:val="nil"/>
              <w:left w:val="nil"/>
              <w:bottom w:val="nil"/>
              <w:right w:val="nil"/>
            </w:tcBorders>
            <w:noWrap/>
            <w:vAlign w:val="center"/>
          </w:tcPr>
          <w:p w14:paraId="301FA731">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3.2 </w:t>
            </w:r>
          </w:p>
        </w:tc>
        <w:tc>
          <w:tcPr>
            <w:tcW w:w="709" w:type="dxa"/>
            <w:tcBorders>
              <w:top w:val="nil"/>
              <w:left w:val="nil"/>
              <w:bottom w:val="nil"/>
              <w:right w:val="nil"/>
            </w:tcBorders>
            <w:noWrap/>
            <w:vAlign w:val="bottom"/>
          </w:tcPr>
          <w:p w14:paraId="43C5A193">
            <w:pPr>
              <w:widowControl/>
              <w:ind w:firstLine="0" w:firstLineChars="0"/>
              <w:jc w:val="center"/>
              <w:rPr>
                <w:color w:val="000000"/>
                <w:kern w:val="0"/>
                <w:sz w:val="15"/>
                <w:szCs w:val="15"/>
              </w:rPr>
            </w:pPr>
            <w:r>
              <w:rPr>
                <w:color w:val="000000"/>
                <w:kern w:val="0"/>
                <w:sz w:val="15"/>
                <w:szCs w:val="15"/>
              </w:rPr>
              <w:t>0.87</w:t>
            </w:r>
          </w:p>
        </w:tc>
      </w:tr>
      <w:tr w14:paraId="6874FFFA">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084590E1">
            <w:pPr>
              <w:widowControl/>
              <w:ind w:firstLine="0" w:firstLineChars="0"/>
              <w:jc w:val="center"/>
              <w:rPr>
                <w:color w:val="000000"/>
                <w:kern w:val="0"/>
                <w:sz w:val="15"/>
                <w:szCs w:val="15"/>
              </w:rPr>
            </w:pPr>
            <w:r>
              <w:rPr>
                <w:color w:val="000000"/>
                <w:kern w:val="0"/>
                <w:sz w:val="15"/>
                <w:szCs w:val="15"/>
              </w:rPr>
              <w:t>11</w:t>
            </w:r>
          </w:p>
        </w:tc>
        <w:tc>
          <w:tcPr>
            <w:tcW w:w="1135" w:type="dxa"/>
            <w:tcBorders>
              <w:top w:val="nil"/>
              <w:left w:val="nil"/>
              <w:bottom w:val="nil"/>
              <w:right w:val="nil"/>
            </w:tcBorders>
            <w:shd w:val="clear" w:color="000000" w:fill="FFFFFF"/>
            <w:vAlign w:val="center"/>
          </w:tcPr>
          <w:p w14:paraId="7E2C2CFA">
            <w:pPr>
              <w:widowControl/>
              <w:ind w:firstLine="0" w:firstLineChars="0"/>
              <w:jc w:val="center"/>
              <w:rPr>
                <w:rFonts w:eastAsia="微软雅黑"/>
                <w:kern w:val="0"/>
                <w:sz w:val="15"/>
                <w:szCs w:val="15"/>
              </w:rPr>
            </w:pPr>
            <w:r>
              <w:rPr>
                <w:rFonts w:eastAsia="微软雅黑"/>
                <w:kern w:val="0"/>
                <w:sz w:val="15"/>
                <w:szCs w:val="15"/>
              </w:rPr>
              <w:t>α-Zearalenol</w:t>
            </w:r>
          </w:p>
        </w:tc>
        <w:tc>
          <w:tcPr>
            <w:tcW w:w="851" w:type="dxa"/>
            <w:tcBorders>
              <w:top w:val="nil"/>
              <w:left w:val="nil"/>
              <w:bottom w:val="nil"/>
              <w:right w:val="nil"/>
            </w:tcBorders>
            <w:noWrap/>
            <w:vAlign w:val="center"/>
          </w:tcPr>
          <w:p w14:paraId="110DE9BD">
            <w:pPr>
              <w:widowControl/>
              <w:ind w:firstLine="0" w:firstLineChars="0"/>
              <w:jc w:val="center"/>
              <w:rPr>
                <w:color w:val="000000"/>
                <w:kern w:val="0"/>
                <w:sz w:val="15"/>
                <w:szCs w:val="15"/>
              </w:rPr>
            </w:pPr>
            <w:r>
              <w:rPr>
                <w:color w:val="000000"/>
                <w:kern w:val="0"/>
                <w:sz w:val="15"/>
                <w:szCs w:val="15"/>
              </w:rPr>
              <w:t>2～200</w:t>
            </w:r>
          </w:p>
        </w:tc>
        <w:tc>
          <w:tcPr>
            <w:tcW w:w="1701" w:type="dxa"/>
            <w:tcBorders>
              <w:top w:val="nil"/>
              <w:left w:val="nil"/>
              <w:bottom w:val="nil"/>
              <w:right w:val="nil"/>
            </w:tcBorders>
            <w:noWrap/>
            <w:vAlign w:val="center"/>
          </w:tcPr>
          <w:p w14:paraId="2DC49DC2">
            <w:pPr>
              <w:widowControl/>
              <w:ind w:firstLine="0" w:firstLineChars="0"/>
              <w:jc w:val="center"/>
              <w:rPr>
                <w:color w:val="000000"/>
                <w:kern w:val="0"/>
                <w:sz w:val="15"/>
                <w:szCs w:val="15"/>
              </w:rPr>
            </w:pPr>
            <w:r>
              <w:rPr>
                <w:color w:val="000000"/>
                <w:kern w:val="0"/>
                <w:sz w:val="15"/>
                <w:szCs w:val="15"/>
              </w:rPr>
              <w:t>y=2.23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x+2.07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60CFEA3C">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529B7CC2">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30C08212">
            <w:pPr>
              <w:widowControl/>
              <w:ind w:firstLine="0" w:firstLineChars="0"/>
              <w:jc w:val="center"/>
              <w:rPr>
                <w:color w:val="000000"/>
                <w:kern w:val="0"/>
                <w:sz w:val="15"/>
                <w:szCs w:val="15"/>
              </w:rPr>
            </w:pPr>
            <w:r>
              <w:rPr>
                <w:color w:val="000000"/>
                <w:kern w:val="0"/>
                <w:sz w:val="15"/>
                <w:szCs w:val="15"/>
              </w:rPr>
              <w:t>108.7，103.11，96.61</w:t>
            </w:r>
          </w:p>
        </w:tc>
        <w:tc>
          <w:tcPr>
            <w:tcW w:w="1171" w:type="dxa"/>
            <w:tcBorders>
              <w:top w:val="nil"/>
              <w:left w:val="nil"/>
              <w:bottom w:val="nil"/>
              <w:right w:val="nil"/>
            </w:tcBorders>
            <w:noWrap/>
            <w:vAlign w:val="center"/>
          </w:tcPr>
          <w:p w14:paraId="28DEF7CC">
            <w:pPr>
              <w:widowControl/>
              <w:ind w:firstLine="0" w:firstLineChars="0"/>
              <w:jc w:val="center"/>
              <w:rPr>
                <w:color w:val="000000"/>
                <w:kern w:val="0"/>
                <w:sz w:val="15"/>
                <w:szCs w:val="15"/>
              </w:rPr>
            </w:pPr>
            <w:r>
              <w:rPr>
                <w:color w:val="000000"/>
                <w:kern w:val="0"/>
                <w:sz w:val="15"/>
                <w:szCs w:val="15"/>
              </w:rPr>
              <w:t>4.2，3.0，7.1</w:t>
            </w:r>
          </w:p>
        </w:tc>
        <w:tc>
          <w:tcPr>
            <w:tcW w:w="672" w:type="dxa"/>
            <w:tcBorders>
              <w:top w:val="nil"/>
              <w:left w:val="nil"/>
              <w:bottom w:val="nil"/>
              <w:right w:val="nil"/>
            </w:tcBorders>
            <w:noWrap/>
            <w:vAlign w:val="center"/>
          </w:tcPr>
          <w:p w14:paraId="376E67C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9.8 </w:t>
            </w:r>
          </w:p>
        </w:tc>
        <w:tc>
          <w:tcPr>
            <w:tcW w:w="567" w:type="dxa"/>
            <w:tcBorders>
              <w:top w:val="nil"/>
              <w:left w:val="nil"/>
              <w:bottom w:val="nil"/>
              <w:right w:val="nil"/>
            </w:tcBorders>
            <w:noWrap/>
            <w:vAlign w:val="center"/>
          </w:tcPr>
          <w:p w14:paraId="4D695F08">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2.9 </w:t>
            </w:r>
          </w:p>
        </w:tc>
        <w:tc>
          <w:tcPr>
            <w:tcW w:w="709" w:type="dxa"/>
            <w:tcBorders>
              <w:top w:val="nil"/>
              <w:left w:val="nil"/>
              <w:bottom w:val="nil"/>
              <w:right w:val="nil"/>
            </w:tcBorders>
            <w:noWrap/>
            <w:vAlign w:val="bottom"/>
          </w:tcPr>
          <w:p w14:paraId="466B4713">
            <w:pPr>
              <w:widowControl/>
              <w:ind w:firstLine="0" w:firstLineChars="0"/>
              <w:jc w:val="center"/>
              <w:rPr>
                <w:color w:val="000000"/>
                <w:kern w:val="0"/>
                <w:sz w:val="15"/>
                <w:szCs w:val="15"/>
              </w:rPr>
            </w:pPr>
            <w:r>
              <w:rPr>
                <w:color w:val="000000"/>
                <w:kern w:val="0"/>
                <w:sz w:val="15"/>
                <w:szCs w:val="15"/>
              </w:rPr>
              <w:t>0.68</w:t>
            </w:r>
          </w:p>
        </w:tc>
      </w:tr>
      <w:tr w14:paraId="5E057855">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3D71820E">
            <w:pPr>
              <w:widowControl/>
              <w:ind w:firstLine="0" w:firstLineChars="0"/>
              <w:jc w:val="center"/>
              <w:rPr>
                <w:color w:val="000000"/>
                <w:kern w:val="0"/>
                <w:sz w:val="15"/>
                <w:szCs w:val="15"/>
              </w:rPr>
            </w:pPr>
            <w:r>
              <w:rPr>
                <w:color w:val="000000"/>
                <w:kern w:val="0"/>
                <w:sz w:val="15"/>
                <w:szCs w:val="15"/>
              </w:rPr>
              <w:t>12</w:t>
            </w:r>
          </w:p>
        </w:tc>
        <w:tc>
          <w:tcPr>
            <w:tcW w:w="1135" w:type="dxa"/>
            <w:tcBorders>
              <w:top w:val="nil"/>
              <w:left w:val="nil"/>
              <w:bottom w:val="nil"/>
              <w:right w:val="nil"/>
            </w:tcBorders>
            <w:shd w:val="clear" w:color="000000" w:fill="FFFFFF"/>
            <w:vAlign w:val="center"/>
          </w:tcPr>
          <w:p w14:paraId="19D876BA">
            <w:pPr>
              <w:widowControl/>
              <w:ind w:firstLine="0" w:firstLineChars="0"/>
              <w:jc w:val="center"/>
              <w:rPr>
                <w:rFonts w:eastAsia="微软雅黑"/>
                <w:kern w:val="0"/>
                <w:sz w:val="15"/>
                <w:szCs w:val="15"/>
              </w:rPr>
            </w:pPr>
            <w:r>
              <w:rPr>
                <w:rFonts w:eastAsia="微软雅黑"/>
                <w:kern w:val="0"/>
                <w:sz w:val="15"/>
                <w:szCs w:val="15"/>
              </w:rPr>
              <w:t>β-Zearalenol</w:t>
            </w:r>
          </w:p>
        </w:tc>
        <w:tc>
          <w:tcPr>
            <w:tcW w:w="851" w:type="dxa"/>
            <w:tcBorders>
              <w:top w:val="nil"/>
              <w:left w:val="nil"/>
              <w:bottom w:val="nil"/>
              <w:right w:val="nil"/>
            </w:tcBorders>
            <w:noWrap/>
            <w:vAlign w:val="center"/>
          </w:tcPr>
          <w:p w14:paraId="4EF30F22">
            <w:pPr>
              <w:widowControl/>
              <w:ind w:firstLine="0" w:firstLineChars="0"/>
              <w:jc w:val="center"/>
              <w:rPr>
                <w:color w:val="000000"/>
                <w:kern w:val="0"/>
                <w:sz w:val="15"/>
                <w:szCs w:val="15"/>
              </w:rPr>
            </w:pPr>
            <w:r>
              <w:rPr>
                <w:color w:val="000000"/>
                <w:kern w:val="0"/>
                <w:sz w:val="15"/>
                <w:szCs w:val="15"/>
              </w:rPr>
              <w:t>2～200</w:t>
            </w:r>
          </w:p>
        </w:tc>
        <w:tc>
          <w:tcPr>
            <w:tcW w:w="1701" w:type="dxa"/>
            <w:tcBorders>
              <w:top w:val="nil"/>
              <w:left w:val="nil"/>
              <w:bottom w:val="nil"/>
              <w:right w:val="nil"/>
            </w:tcBorders>
            <w:noWrap/>
            <w:vAlign w:val="center"/>
          </w:tcPr>
          <w:p w14:paraId="4D380858">
            <w:pPr>
              <w:widowControl/>
              <w:ind w:firstLine="0" w:firstLineChars="0"/>
              <w:jc w:val="center"/>
              <w:rPr>
                <w:color w:val="000000"/>
                <w:kern w:val="0"/>
                <w:sz w:val="15"/>
                <w:szCs w:val="15"/>
              </w:rPr>
            </w:pPr>
            <w:r>
              <w:rPr>
                <w:color w:val="000000"/>
                <w:kern w:val="0"/>
                <w:sz w:val="15"/>
                <w:szCs w:val="15"/>
              </w:rPr>
              <w:t>y=4.49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x+7.49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0795A57D">
            <w:pPr>
              <w:widowControl/>
              <w:ind w:firstLine="0" w:firstLineChars="0"/>
              <w:jc w:val="center"/>
              <w:rPr>
                <w:color w:val="000000"/>
                <w:kern w:val="0"/>
                <w:sz w:val="15"/>
                <w:szCs w:val="15"/>
              </w:rPr>
            </w:pPr>
            <w:r>
              <w:rPr>
                <w:color w:val="000000"/>
                <w:kern w:val="0"/>
                <w:sz w:val="15"/>
                <w:szCs w:val="15"/>
              </w:rPr>
              <w:t>0.9990</w:t>
            </w:r>
          </w:p>
        </w:tc>
        <w:tc>
          <w:tcPr>
            <w:tcW w:w="1276" w:type="dxa"/>
            <w:tcBorders>
              <w:top w:val="nil"/>
              <w:left w:val="nil"/>
              <w:bottom w:val="nil"/>
              <w:right w:val="nil"/>
            </w:tcBorders>
            <w:noWrap/>
            <w:vAlign w:val="center"/>
          </w:tcPr>
          <w:p w14:paraId="0F3A13EC">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19A06199">
            <w:pPr>
              <w:widowControl/>
              <w:ind w:firstLine="0" w:firstLineChars="0"/>
              <w:jc w:val="center"/>
              <w:rPr>
                <w:color w:val="000000"/>
                <w:kern w:val="0"/>
                <w:sz w:val="15"/>
                <w:szCs w:val="15"/>
              </w:rPr>
            </w:pPr>
            <w:r>
              <w:rPr>
                <w:color w:val="000000"/>
                <w:kern w:val="0"/>
                <w:sz w:val="15"/>
                <w:szCs w:val="15"/>
              </w:rPr>
              <w:t>98.44，100.48，95.21</w:t>
            </w:r>
          </w:p>
        </w:tc>
        <w:tc>
          <w:tcPr>
            <w:tcW w:w="1171" w:type="dxa"/>
            <w:tcBorders>
              <w:top w:val="nil"/>
              <w:left w:val="nil"/>
              <w:bottom w:val="nil"/>
              <w:right w:val="nil"/>
            </w:tcBorders>
            <w:noWrap/>
            <w:vAlign w:val="center"/>
          </w:tcPr>
          <w:p w14:paraId="3C0A0E8D">
            <w:pPr>
              <w:widowControl/>
              <w:ind w:firstLine="0" w:firstLineChars="0"/>
              <w:jc w:val="center"/>
              <w:rPr>
                <w:color w:val="000000"/>
                <w:kern w:val="0"/>
                <w:sz w:val="15"/>
                <w:szCs w:val="15"/>
              </w:rPr>
            </w:pPr>
            <w:r>
              <w:rPr>
                <w:color w:val="000000"/>
                <w:kern w:val="0"/>
                <w:sz w:val="15"/>
                <w:szCs w:val="15"/>
              </w:rPr>
              <w:t>7.1，7.4，6.9</w:t>
            </w:r>
          </w:p>
        </w:tc>
        <w:tc>
          <w:tcPr>
            <w:tcW w:w="672" w:type="dxa"/>
            <w:tcBorders>
              <w:top w:val="nil"/>
              <w:left w:val="nil"/>
              <w:bottom w:val="nil"/>
              <w:right w:val="nil"/>
            </w:tcBorders>
            <w:noWrap/>
            <w:vAlign w:val="center"/>
          </w:tcPr>
          <w:p w14:paraId="0111B620">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24.5 </w:t>
            </w:r>
          </w:p>
        </w:tc>
        <w:tc>
          <w:tcPr>
            <w:tcW w:w="567" w:type="dxa"/>
            <w:tcBorders>
              <w:top w:val="nil"/>
              <w:left w:val="nil"/>
              <w:bottom w:val="nil"/>
              <w:right w:val="nil"/>
            </w:tcBorders>
            <w:noWrap/>
            <w:vAlign w:val="center"/>
          </w:tcPr>
          <w:p w14:paraId="4999DF08">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7.4 </w:t>
            </w:r>
          </w:p>
        </w:tc>
        <w:tc>
          <w:tcPr>
            <w:tcW w:w="709" w:type="dxa"/>
            <w:tcBorders>
              <w:top w:val="nil"/>
              <w:left w:val="nil"/>
              <w:bottom w:val="nil"/>
              <w:right w:val="nil"/>
            </w:tcBorders>
            <w:noWrap/>
            <w:vAlign w:val="bottom"/>
          </w:tcPr>
          <w:p w14:paraId="7EAAFEE6">
            <w:pPr>
              <w:widowControl/>
              <w:ind w:firstLine="0" w:firstLineChars="0"/>
              <w:jc w:val="center"/>
              <w:rPr>
                <w:color w:val="000000"/>
                <w:kern w:val="0"/>
                <w:sz w:val="15"/>
                <w:szCs w:val="15"/>
              </w:rPr>
            </w:pPr>
            <w:r>
              <w:rPr>
                <w:color w:val="000000"/>
                <w:kern w:val="0"/>
                <w:sz w:val="15"/>
                <w:szCs w:val="15"/>
              </w:rPr>
              <w:t>0.59</w:t>
            </w:r>
          </w:p>
        </w:tc>
      </w:tr>
      <w:tr w14:paraId="2988AEB3">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5B50A9B4">
            <w:pPr>
              <w:widowControl/>
              <w:ind w:firstLine="0" w:firstLineChars="0"/>
              <w:jc w:val="center"/>
              <w:rPr>
                <w:color w:val="000000"/>
                <w:kern w:val="0"/>
                <w:sz w:val="15"/>
                <w:szCs w:val="15"/>
              </w:rPr>
            </w:pPr>
            <w:r>
              <w:rPr>
                <w:color w:val="000000"/>
                <w:kern w:val="0"/>
                <w:sz w:val="15"/>
                <w:szCs w:val="15"/>
              </w:rPr>
              <w:t>13</w:t>
            </w:r>
          </w:p>
        </w:tc>
        <w:tc>
          <w:tcPr>
            <w:tcW w:w="1135" w:type="dxa"/>
            <w:tcBorders>
              <w:top w:val="nil"/>
              <w:left w:val="nil"/>
              <w:bottom w:val="nil"/>
              <w:right w:val="nil"/>
            </w:tcBorders>
            <w:shd w:val="clear" w:color="000000" w:fill="FFFFFF"/>
          </w:tcPr>
          <w:p w14:paraId="1DB364AD">
            <w:pPr>
              <w:widowControl/>
              <w:ind w:firstLine="0" w:firstLineChars="0"/>
              <w:jc w:val="center"/>
              <w:rPr>
                <w:rFonts w:eastAsia="微软雅黑"/>
                <w:kern w:val="0"/>
                <w:sz w:val="15"/>
                <w:szCs w:val="15"/>
              </w:rPr>
            </w:pPr>
            <w:r>
              <w:rPr>
                <w:rFonts w:eastAsia="微软雅黑"/>
                <w:kern w:val="0"/>
                <w:sz w:val="15"/>
                <w:szCs w:val="15"/>
              </w:rPr>
              <w:t>Zearalanone</w:t>
            </w:r>
          </w:p>
        </w:tc>
        <w:tc>
          <w:tcPr>
            <w:tcW w:w="851" w:type="dxa"/>
            <w:tcBorders>
              <w:top w:val="nil"/>
              <w:left w:val="nil"/>
              <w:bottom w:val="nil"/>
              <w:right w:val="nil"/>
            </w:tcBorders>
            <w:noWrap/>
            <w:vAlign w:val="center"/>
          </w:tcPr>
          <w:p w14:paraId="047D2AC0">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noWrap/>
            <w:vAlign w:val="center"/>
          </w:tcPr>
          <w:p w14:paraId="68213D8C">
            <w:pPr>
              <w:widowControl/>
              <w:ind w:firstLine="0" w:firstLineChars="0"/>
              <w:jc w:val="center"/>
              <w:rPr>
                <w:color w:val="000000"/>
                <w:kern w:val="0"/>
                <w:sz w:val="15"/>
                <w:szCs w:val="15"/>
              </w:rPr>
            </w:pPr>
            <w:r>
              <w:rPr>
                <w:color w:val="000000"/>
                <w:kern w:val="0"/>
                <w:sz w:val="15"/>
                <w:szCs w:val="15"/>
              </w:rPr>
              <w:t>y=2.25</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x+2.27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75285E31">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0974A831">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50056A3">
            <w:pPr>
              <w:widowControl/>
              <w:ind w:firstLine="0" w:firstLineChars="0"/>
              <w:jc w:val="center"/>
              <w:rPr>
                <w:color w:val="000000"/>
                <w:kern w:val="0"/>
                <w:sz w:val="15"/>
                <w:szCs w:val="15"/>
              </w:rPr>
            </w:pPr>
            <w:r>
              <w:rPr>
                <w:color w:val="000000"/>
                <w:kern w:val="0"/>
                <w:sz w:val="15"/>
                <w:szCs w:val="15"/>
              </w:rPr>
              <w:t>109.61，102.32，97.78</w:t>
            </w:r>
          </w:p>
        </w:tc>
        <w:tc>
          <w:tcPr>
            <w:tcW w:w="1171" w:type="dxa"/>
            <w:tcBorders>
              <w:top w:val="nil"/>
              <w:left w:val="nil"/>
              <w:bottom w:val="nil"/>
              <w:right w:val="nil"/>
            </w:tcBorders>
            <w:noWrap/>
            <w:vAlign w:val="center"/>
          </w:tcPr>
          <w:p w14:paraId="33024802">
            <w:pPr>
              <w:widowControl/>
              <w:ind w:firstLine="0" w:firstLineChars="0"/>
              <w:jc w:val="center"/>
              <w:rPr>
                <w:color w:val="000000"/>
                <w:kern w:val="0"/>
                <w:sz w:val="15"/>
                <w:szCs w:val="15"/>
              </w:rPr>
            </w:pPr>
            <w:r>
              <w:rPr>
                <w:color w:val="000000"/>
                <w:kern w:val="0"/>
                <w:sz w:val="15"/>
                <w:szCs w:val="15"/>
              </w:rPr>
              <w:t>4.7，1.7，7.0</w:t>
            </w:r>
          </w:p>
        </w:tc>
        <w:tc>
          <w:tcPr>
            <w:tcW w:w="672" w:type="dxa"/>
            <w:tcBorders>
              <w:top w:val="nil"/>
              <w:left w:val="nil"/>
              <w:bottom w:val="nil"/>
              <w:right w:val="nil"/>
            </w:tcBorders>
            <w:noWrap/>
            <w:vAlign w:val="center"/>
          </w:tcPr>
          <w:p w14:paraId="71E6F7D0">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8.5 </w:t>
            </w:r>
          </w:p>
        </w:tc>
        <w:tc>
          <w:tcPr>
            <w:tcW w:w="567" w:type="dxa"/>
            <w:tcBorders>
              <w:top w:val="nil"/>
              <w:left w:val="nil"/>
              <w:bottom w:val="nil"/>
              <w:right w:val="nil"/>
            </w:tcBorders>
            <w:noWrap/>
            <w:vAlign w:val="center"/>
          </w:tcPr>
          <w:p w14:paraId="2D59C25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2.5 </w:t>
            </w:r>
          </w:p>
        </w:tc>
        <w:tc>
          <w:tcPr>
            <w:tcW w:w="709" w:type="dxa"/>
            <w:tcBorders>
              <w:top w:val="nil"/>
              <w:left w:val="nil"/>
              <w:bottom w:val="nil"/>
              <w:right w:val="nil"/>
            </w:tcBorders>
            <w:noWrap/>
            <w:vAlign w:val="bottom"/>
          </w:tcPr>
          <w:p w14:paraId="092D3E7D">
            <w:pPr>
              <w:widowControl/>
              <w:ind w:firstLine="0" w:firstLineChars="0"/>
              <w:jc w:val="center"/>
              <w:rPr>
                <w:color w:val="000000"/>
                <w:kern w:val="0"/>
                <w:sz w:val="15"/>
                <w:szCs w:val="15"/>
              </w:rPr>
            </w:pPr>
            <w:r>
              <w:rPr>
                <w:color w:val="000000"/>
                <w:kern w:val="0"/>
                <w:sz w:val="15"/>
                <w:szCs w:val="15"/>
              </w:rPr>
              <w:t>1.30</w:t>
            </w:r>
          </w:p>
        </w:tc>
      </w:tr>
      <w:tr w14:paraId="3C6EF89A">
        <w:tblPrEx>
          <w:tblCellMar>
            <w:top w:w="0" w:type="dxa"/>
            <w:left w:w="108" w:type="dxa"/>
            <w:bottom w:w="0" w:type="dxa"/>
            <w:right w:w="108" w:type="dxa"/>
          </w:tblCellMar>
        </w:tblPrEx>
        <w:trPr>
          <w:trHeight w:val="810" w:hRule="atLeast"/>
        </w:trPr>
        <w:tc>
          <w:tcPr>
            <w:tcW w:w="425" w:type="dxa"/>
            <w:tcBorders>
              <w:top w:val="nil"/>
              <w:left w:val="nil"/>
              <w:bottom w:val="nil"/>
              <w:right w:val="nil"/>
            </w:tcBorders>
            <w:shd w:val="clear" w:color="auto" w:fill="auto"/>
            <w:noWrap/>
            <w:vAlign w:val="center"/>
          </w:tcPr>
          <w:p w14:paraId="2B2EE7AF">
            <w:pPr>
              <w:widowControl/>
              <w:ind w:firstLine="0" w:firstLineChars="0"/>
              <w:jc w:val="center"/>
              <w:rPr>
                <w:color w:val="000000"/>
                <w:kern w:val="0"/>
                <w:sz w:val="15"/>
                <w:szCs w:val="15"/>
              </w:rPr>
            </w:pPr>
            <w:r>
              <w:rPr>
                <w:color w:val="000000"/>
                <w:kern w:val="0"/>
                <w:sz w:val="15"/>
                <w:szCs w:val="15"/>
              </w:rPr>
              <w:t>14</w:t>
            </w:r>
          </w:p>
        </w:tc>
        <w:tc>
          <w:tcPr>
            <w:tcW w:w="1135" w:type="dxa"/>
            <w:tcBorders>
              <w:top w:val="nil"/>
              <w:left w:val="nil"/>
              <w:bottom w:val="nil"/>
              <w:right w:val="nil"/>
            </w:tcBorders>
            <w:shd w:val="clear" w:color="000000" w:fill="FFFFFF"/>
            <w:vAlign w:val="center"/>
          </w:tcPr>
          <w:p w14:paraId="1A0B5356">
            <w:pPr>
              <w:widowControl/>
              <w:ind w:firstLine="0" w:firstLineChars="0"/>
              <w:jc w:val="center"/>
              <w:rPr>
                <w:rFonts w:eastAsia="微软雅黑"/>
                <w:kern w:val="0"/>
                <w:sz w:val="15"/>
                <w:szCs w:val="15"/>
              </w:rPr>
            </w:pPr>
            <w:r>
              <w:rPr>
                <w:rFonts w:eastAsia="微软雅黑"/>
                <w:kern w:val="0"/>
                <w:sz w:val="15"/>
                <w:szCs w:val="15"/>
              </w:rPr>
              <w:t>Zearalenone-4-O-beta-D-glucopyranoside</w:t>
            </w:r>
          </w:p>
        </w:tc>
        <w:tc>
          <w:tcPr>
            <w:tcW w:w="851" w:type="dxa"/>
            <w:tcBorders>
              <w:top w:val="nil"/>
              <w:left w:val="nil"/>
              <w:bottom w:val="nil"/>
              <w:right w:val="nil"/>
            </w:tcBorders>
            <w:noWrap/>
            <w:vAlign w:val="center"/>
          </w:tcPr>
          <w:p w14:paraId="18EF30FD">
            <w:pPr>
              <w:widowControl/>
              <w:ind w:firstLine="0" w:firstLineChars="0"/>
              <w:jc w:val="center"/>
              <w:rPr>
                <w:color w:val="000000"/>
                <w:kern w:val="0"/>
                <w:sz w:val="15"/>
                <w:szCs w:val="15"/>
              </w:rPr>
            </w:pPr>
            <w:r>
              <w:rPr>
                <w:color w:val="000000"/>
                <w:kern w:val="0"/>
                <w:sz w:val="15"/>
                <w:szCs w:val="15"/>
              </w:rPr>
              <w:t>10～400</w:t>
            </w:r>
          </w:p>
        </w:tc>
        <w:tc>
          <w:tcPr>
            <w:tcW w:w="1701" w:type="dxa"/>
            <w:tcBorders>
              <w:top w:val="nil"/>
              <w:left w:val="nil"/>
              <w:bottom w:val="nil"/>
              <w:right w:val="nil"/>
            </w:tcBorders>
            <w:noWrap/>
            <w:vAlign w:val="center"/>
          </w:tcPr>
          <w:p w14:paraId="6A15DBAC">
            <w:pPr>
              <w:widowControl/>
              <w:ind w:firstLine="0" w:firstLineChars="0"/>
              <w:jc w:val="center"/>
              <w:rPr>
                <w:color w:val="000000"/>
                <w:kern w:val="0"/>
                <w:sz w:val="15"/>
                <w:szCs w:val="15"/>
              </w:rPr>
            </w:pPr>
            <w:r>
              <w:rPr>
                <w:color w:val="000000"/>
                <w:kern w:val="0"/>
                <w:sz w:val="15"/>
                <w:szCs w:val="15"/>
              </w:rPr>
              <w:t>y=1.09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x+1.20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18FB0AF9">
            <w:pPr>
              <w:widowControl/>
              <w:ind w:firstLine="0" w:firstLineChars="0"/>
              <w:jc w:val="center"/>
              <w:rPr>
                <w:color w:val="000000"/>
                <w:kern w:val="0"/>
                <w:sz w:val="15"/>
                <w:szCs w:val="15"/>
              </w:rPr>
            </w:pPr>
            <w:r>
              <w:rPr>
                <w:color w:val="000000"/>
                <w:kern w:val="0"/>
                <w:sz w:val="15"/>
                <w:szCs w:val="15"/>
              </w:rPr>
              <w:t>0.9990</w:t>
            </w:r>
          </w:p>
        </w:tc>
        <w:tc>
          <w:tcPr>
            <w:tcW w:w="1276" w:type="dxa"/>
            <w:tcBorders>
              <w:top w:val="nil"/>
              <w:left w:val="nil"/>
              <w:bottom w:val="nil"/>
              <w:right w:val="nil"/>
            </w:tcBorders>
            <w:noWrap/>
            <w:vAlign w:val="center"/>
          </w:tcPr>
          <w:p w14:paraId="248B66BC">
            <w:pPr>
              <w:widowControl/>
              <w:ind w:firstLine="0" w:firstLineChars="0"/>
              <w:jc w:val="center"/>
              <w:rPr>
                <w:color w:val="000000"/>
                <w:kern w:val="0"/>
                <w:sz w:val="15"/>
                <w:szCs w:val="15"/>
              </w:rPr>
            </w:pPr>
            <w:r>
              <w:rPr>
                <w:color w:val="000000"/>
                <w:kern w:val="0"/>
                <w:sz w:val="15"/>
                <w:szCs w:val="15"/>
              </w:rPr>
              <w:t>100，200，500</w:t>
            </w:r>
          </w:p>
        </w:tc>
        <w:tc>
          <w:tcPr>
            <w:tcW w:w="1701" w:type="dxa"/>
            <w:tcBorders>
              <w:top w:val="nil"/>
              <w:left w:val="nil"/>
              <w:bottom w:val="nil"/>
              <w:right w:val="nil"/>
            </w:tcBorders>
            <w:noWrap/>
            <w:vAlign w:val="center"/>
          </w:tcPr>
          <w:p w14:paraId="2F5C8E3B">
            <w:pPr>
              <w:widowControl/>
              <w:ind w:firstLine="0" w:firstLineChars="0"/>
              <w:jc w:val="center"/>
              <w:rPr>
                <w:color w:val="000000"/>
                <w:kern w:val="0"/>
                <w:sz w:val="15"/>
                <w:szCs w:val="15"/>
              </w:rPr>
            </w:pPr>
            <w:r>
              <w:rPr>
                <w:color w:val="000000"/>
                <w:kern w:val="0"/>
                <w:sz w:val="15"/>
                <w:szCs w:val="15"/>
              </w:rPr>
              <w:t>115.92，95.23，103.32</w:t>
            </w:r>
          </w:p>
        </w:tc>
        <w:tc>
          <w:tcPr>
            <w:tcW w:w="1171" w:type="dxa"/>
            <w:tcBorders>
              <w:top w:val="nil"/>
              <w:left w:val="nil"/>
              <w:bottom w:val="nil"/>
              <w:right w:val="nil"/>
            </w:tcBorders>
            <w:noWrap/>
            <w:vAlign w:val="center"/>
          </w:tcPr>
          <w:p w14:paraId="2BF31366">
            <w:pPr>
              <w:widowControl/>
              <w:ind w:firstLine="0" w:firstLineChars="0"/>
              <w:jc w:val="center"/>
              <w:rPr>
                <w:color w:val="000000"/>
                <w:kern w:val="0"/>
                <w:sz w:val="15"/>
                <w:szCs w:val="15"/>
              </w:rPr>
            </w:pPr>
            <w:r>
              <w:rPr>
                <w:color w:val="000000"/>
                <w:kern w:val="0"/>
                <w:sz w:val="15"/>
                <w:szCs w:val="15"/>
              </w:rPr>
              <w:t>7.5，8.7，7.2</w:t>
            </w:r>
          </w:p>
        </w:tc>
        <w:tc>
          <w:tcPr>
            <w:tcW w:w="672" w:type="dxa"/>
            <w:tcBorders>
              <w:top w:val="nil"/>
              <w:left w:val="nil"/>
              <w:bottom w:val="nil"/>
              <w:right w:val="nil"/>
            </w:tcBorders>
            <w:noWrap/>
            <w:vAlign w:val="center"/>
          </w:tcPr>
          <w:p w14:paraId="3D7BC3B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23.8 </w:t>
            </w:r>
          </w:p>
        </w:tc>
        <w:tc>
          <w:tcPr>
            <w:tcW w:w="567" w:type="dxa"/>
            <w:tcBorders>
              <w:top w:val="nil"/>
              <w:left w:val="nil"/>
              <w:bottom w:val="nil"/>
              <w:right w:val="nil"/>
            </w:tcBorders>
            <w:noWrap/>
            <w:vAlign w:val="center"/>
          </w:tcPr>
          <w:p w14:paraId="220BAAFF">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7.1 </w:t>
            </w:r>
          </w:p>
        </w:tc>
        <w:tc>
          <w:tcPr>
            <w:tcW w:w="709" w:type="dxa"/>
            <w:tcBorders>
              <w:top w:val="nil"/>
              <w:left w:val="nil"/>
              <w:bottom w:val="nil"/>
              <w:right w:val="nil"/>
            </w:tcBorders>
            <w:noWrap/>
            <w:vAlign w:val="center"/>
          </w:tcPr>
          <w:p w14:paraId="16C0DC0B">
            <w:pPr>
              <w:widowControl/>
              <w:ind w:firstLine="0" w:firstLineChars="0"/>
              <w:jc w:val="center"/>
              <w:rPr>
                <w:color w:val="000000"/>
                <w:kern w:val="0"/>
                <w:sz w:val="15"/>
                <w:szCs w:val="15"/>
              </w:rPr>
            </w:pPr>
            <w:r>
              <w:rPr>
                <w:color w:val="000000"/>
                <w:kern w:val="0"/>
                <w:sz w:val="15"/>
                <w:szCs w:val="15"/>
              </w:rPr>
              <w:t>0.63</w:t>
            </w:r>
          </w:p>
        </w:tc>
      </w:tr>
      <w:tr w14:paraId="0CB0110A">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4DBA70B7">
            <w:pPr>
              <w:widowControl/>
              <w:ind w:firstLine="0" w:firstLineChars="0"/>
              <w:jc w:val="center"/>
              <w:rPr>
                <w:color w:val="000000"/>
                <w:kern w:val="0"/>
                <w:sz w:val="15"/>
                <w:szCs w:val="15"/>
              </w:rPr>
            </w:pPr>
            <w:r>
              <w:rPr>
                <w:color w:val="000000"/>
                <w:kern w:val="0"/>
                <w:sz w:val="15"/>
                <w:szCs w:val="15"/>
              </w:rPr>
              <w:t>15</w:t>
            </w:r>
          </w:p>
        </w:tc>
        <w:tc>
          <w:tcPr>
            <w:tcW w:w="1135" w:type="dxa"/>
            <w:tcBorders>
              <w:top w:val="nil"/>
              <w:left w:val="nil"/>
              <w:bottom w:val="nil"/>
              <w:right w:val="nil"/>
            </w:tcBorders>
            <w:shd w:val="clear" w:color="000000" w:fill="FFFFFF"/>
            <w:vAlign w:val="center"/>
          </w:tcPr>
          <w:p w14:paraId="1FEAE153">
            <w:pPr>
              <w:widowControl/>
              <w:ind w:firstLine="0" w:firstLineChars="0"/>
              <w:jc w:val="center"/>
              <w:rPr>
                <w:rFonts w:eastAsia="微软雅黑"/>
                <w:kern w:val="0"/>
                <w:sz w:val="15"/>
                <w:szCs w:val="15"/>
              </w:rPr>
            </w:pPr>
            <w:r>
              <w:rPr>
                <w:rFonts w:eastAsia="微软雅黑"/>
                <w:kern w:val="0"/>
                <w:sz w:val="15"/>
                <w:szCs w:val="15"/>
              </w:rPr>
              <w:t>Alternariol</w:t>
            </w:r>
          </w:p>
        </w:tc>
        <w:tc>
          <w:tcPr>
            <w:tcW w:w="851" w:type="dxa"/>
            <w:tcBorders>
              <w:top w:val="nil"/>
              <w:left w:val="nil"/>
              <w:bottom w:val="nil"/>
              <w:right w:val="nil"/>
            </w:tcBorders>
            <w:noWrap/>
            <w:vAlign w:val="center"/>
          </w:tcPr>
          <w:p w14:paraId="258A93F4">
            <w:pPr>
              <w:widowControl/>
              <w:ind w:firstLine="0" w:firstLineChars="0"/>
              <w:jc w:val="center"/>
              <w:rPr>
                <w:color w:val="000000"/>
                <w:kern w:val="0"/>
                <w:sz w:val="15"/>
                <w:szCs w:val="15"/>
              </w:rPr>
            </w:pPr>
            <w:r>
              <w:rPr>
                <w:color w:val="000000"/>
                <w:kern w:val="0"/>
                <w:sz w:val="15"/>
                <w:szCs w:val="15"/>
              </w:rPr>
              <w:t>5～1000</w:t>
            </w:r>
          </w:p>
        </w:tc>
        <w:tc>
          <w:tcPr>
            <w:tcW w:w="1701" w:type="dxa"/>
            <w:tcBorders>
              <w:top w:val="nil"/>
              <w:left w:val="nil"/>
              <w:bottom w:val="nil"/>
              <w:right w:val="nil"/>
            </w:tcBorders>
            <w:noWrap/>
            <w:vAlign w:val="center"/>
          </w:tcPr>
          <w:p w14:paraId="12CA9501">
            <w:pPr>
              <w:widowControl/>
              <w:ind w:firstLine="0" w:firstLineChars="0"/>
              <w:jc w:val="center"/>
              <w:rPr>
                <w:color w:val="000000"/>
                <w:kern w:val="0"/>
                <w:sz w:val="15"/>
                <w:szCs w:val="15"/>
              </w:rPr>
            </w:pPr>
            <w:r>
              <w:rPr>
                <w:color w:val="000000"/>
                <w:kern w:val="0"/>
                <w:sz w:val="15"/>
                <w:szCs w:val="15"/>
              </w:rPr>
              <w:t>y=3.00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x+5.73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303225E3">
            <w:pPr>
              <w:widowControl/>
              <w:ind w:firstLine="0" w:firstLineChars="0"/>
              <w:jc w:val="center"/>
              <w:rPr>
                <w:color w:val="000000"/>
                <w:kern w:val="0"/>
                <w:sz w:val="15"/>
                <w:szCs w:val="15"/>
              </w:rPr>
            </w:pPr>
            <w:r>
              <w:rPr>
                <w:color w:val="000000"/>
                <w:kern w:val="0"/>
                <w:sz w:val="15"/>
                <w:szCs w:val="15"/>
              </w:rPr>
              <w:t>0.9985</w:t>
            </w:r>
          </w:p>
        </w:tc>
        <w:tc>
          <w:tcPr>
            <w:tcW w:w="1276" w:type="dxa"/>
            <w:tcBorders>
              <w:top w:val="nil"/>
              <w:left w:val="nil"/>
              <w:bottom w:val="nil"/>
              <w:right w:val="nil"/>
            </w:tcBorders>
            <w:noWrap/>
            <w:vAlign w:val="center"/>
          </w:tcPr>
          <w:p w14:paraId="65E3BB49">
            <w:pPr>
              <w:widowControl/>
              <w:ind w:firstLine="0" w:firstLineChars="0"/>
              <w:jc w:val="center"/>
              <w:rPr>
                <w:color w:val="000000"/>
                <w:kern w:val="0"/>
                <w:sz w:val="15"/>
                <w:szCs w:val="15"/>
              </w:rPr>
            </w:pPr>
            <w:r>
              <w:rPr>
                <w:color w:val="000000"/>
                <w:kern w:val="0"/>
                <w:sz w:val="15"/>
                <w:szCs w:val="15"/>
              </w:rPr>
              <w:t>250，500，1250</w:t>
            </w:r>
          </w:p>
        </w:tc>
        <w:tc>
          <w:tcPr>
            <w:tcW w:w="1701" w:type="dxa"/>
            <w:tcBorders>
              <w:top w:val="nil"/>
              <w:left w:val="nil"/>
              <w:bottom w:val="nil"/>
              <w:right w:val="nil"/>
            </w:tcBorders>
            <w:noWrap/>
            <w:vAlign w:val="center"/>
          </w:tcPr>
          <w:p w14:paraId="2EC39497">
            <w:pPr>
              <w:widowControl/>
              <w:ind w:firstLine="0" w:firstLineChars="0"/>
              <w:jc w:val="center"/>
              <w:rPr>
                <w:color w:val="000000"/>
                <w:kern w:val="0"/>
                <w:sz w:val="15"/>
                <w:szCs w:val="15"/>
              </w:rPr>
            </w:pPr>
            <w:r>
              <w:rPr>
                <w:color w:val="000000"/>
                <w:kern w:val="0"/>
                <w:sz w:val="15"/>
                <w:szCs w:val="15"/>
              </w:rPr>
              <w:t>78.51，69.44，67.46</w:t>
            </w:r>
          </w:p>
        </w:tc>
        <w:tc>
          <w:tcPr>
            <w:tcW w:w="1171" w:type="dxa"/>
            <w:tcBorders>
              <w:top w:val="nil"/>
              <w:left w:val="nil"/>
              <w:bottom w:val="nil"/>
              <w:right w:val="nil"/>
            </w:tcBorders>
            <w:noWrap/>
            <w:vAlign w:val="center"/>
          </w:tcPr>
          <w:p w14:paraId="263B496A">
            <w:pPr>
              <w:widowControl/>
              <w:ind w:firstLine="0" w:firstLineChars="0"/>
              <w:jc w:val="center"/>
              <w:rPr>
                <w:color w:val="000000"/>
                <w:kern w:val="0"/>
                <w:sz w:val="15"/>
                <w:szCs w:val="15"/>
              </w:rPr>
            </w:pPr>
            <w:r>
              <w:rPr>
                <w:color w:val="000000"/>
                <w:kern w:val="0"/>
                <w:sz w:val="15"/>
                <w:szCs w:val="15"/>
              </w:rPr>
              <w:t>6.9，6.0，7.1</w:t>
            </w:r>
          </w:p>
        </w:tc>
        <w:tc>
          <w:tcPr>
            <w:tcW w:w="672" w:type="dxa"/>
            <w:tcBorders>
              <w:top w:val="nil"/>
              <w:left w:val="nil"/>
              <w:bottom w:val="nil"/>
              <w:right w:val="nil"/>
            </w:tcBorders>
            <w:noWrap/>
            <w:vAlign w:val="center"/>
          </w:tcPr>
          <w:p w14:paraId="287A1F1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43.8 </w:t>
            </w:r>
          </w:p>
        </w:tc>
        <w:tc>
          <w:tcPr>
            <w:tcW w:w="567" w:type="dxa"/>
            <w:tcBorders>
              <w:top w:val="nil"/>
              <w:left w:val="nil"/>
              <w:bottom w:val="nil"/>
              <w:right w:val="nil"/>
            </w:tcBorders>
            <w:noWrap/>
            <w:vAlign w:val="center"/>
          </w:tcPr>
          <w:p w14:paraId="7CC069C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13.1 </w:t>
            </w:r>
          </w:p>
        </w:tc>
        <w:tc>
          <w:tcPr>
            <w:tcW w:w="709" w:type="dxa"/>
            <w:tcBorders>
              <w:top w:val="nil"/>
              <w:left w:val="nil"/>
              <w:bottom w:val="nil"/>
              <w:right w:val="nil"/>
            </w:tcBorders>
            <w:noWrap/>
            <w:vAlign w:val="bottom"/>
          </w:tcPr>
          <w:p w14:paraId="12558847">
            <w:pPr>
              <w:widowControl/>
              <w:ind w:firstLine="0" w:firstLineChars="0"/>
              <w:jc w:val="center"/>
              <w:rPr>
                <w:color w:val="000000"/>
                <w:kern w:val="0"/>
                <w:sz w:val="15"/>
                <w:szCs w:val="15"/>
              </w:rPr>
            </w:pPr>
            <w:r>
              <w:rPr>
                <w:color w:val="000000"/>
                <w:kern w:val="0"/>
                <w:sz w:val="15"/>
                <w:szCs w:val="15"/>
              </w:rPr>
              <w:t>0.80</w:t>
            </w:r>
          </w:p>
        </w:tc>
      </w:tr>
      <w:tr w14:paraId="6629C15D">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0CD13D3C">
            <w:pPr>
              <w:widowControl/>
              <w:ind w:firstLine="0" w:firstLineChars="0"/>
              <w:jc w:val="center"/>
              <w:rPr>
                <w:color w:val="000000"/>
                <w:kern w:val="0"/>
                <w:sz w:val="15"/>
                <w:szCs w:val="15"/>
              </w:rPr>
            </w:pPr>
            <w:r>
              <w:rPr>
                <w:color w:val="000000"/>
                <w:kern w:val="0"/>
                <w:sz w:val="15"/>
                <w:szCs w:val="15"/>
              </w:rPr>
              <w:t>16</w:t>
            </w:r>
          </w:p>
        </w:tc>
        <w:tc>
          <w:tcPr>
            <w:tcW w:w="1135" w:type="dxa"/>
            <w:tcBorders>
              <w:top w:val="nil"/>
              <w:left w:val="nil"/>
              <w:bottom w:val="nil"/>
              <w:right w:val="nil"/>
            </w:tcBorders>
            <w:shd w:val="clear" w:color="000000" w:fill="FFFFFF"/>
            <w:vAlign w:val="center"/>
          </w:tcPr>
          <w:p w14:paraId="769872AC">
            <w:pPr>
              <w:widowControl/>
              <w:ind w:firstLine="0" w:firstLineChars="0"/>
              <w:jc w:val="center"/>
              <w:rPr>
                <w:rFonts w:eastAsia="微软雅黑"/>
                <w:kern w:val="0"/>
                <w:sz w:val="15"/>
                <w:szCs w:val="15"/>
              </w:rPr>
            </w:pPr>
            <w:r>
              <w:rPr>
                <w:rFonts w:eastAsia="微软雅黑"/>
                <w:kern w:val="0"/>
                <w:sz w:val="15"/>
                <w:szCs w:val="15"/>
              </w:rPr>
              <w:t>Ochratoxin A</w:t>
            </w:r>
          </w:p>
        </w:tc>
        <w:tc>
          <w:tcPr>
            <w:tcW w:w="851" w:type="dxa"/>
            <w:tcBorders>
              <w:top w:val="nil"/>
              <w:left w:val="nil"/>
              <w:bottom w:val="nil"/>
              <w:right w:val="nil"/>
            </w:tcBorders>
            <w:noWrap/>
            <w:vAlign w:val="center"/>
          </w:tcPr>
          <w:p w14:paraId="156C5A93">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697DC5C6">
            <w:pPr>
              <w:widowControl/>
              <w:ind w:firstLine="0" w:firstLineChars="0"/>
              <w:jc w:val="center"/>
              <w:rPr>
                <w:color w:val="000000"/>
                <w:kern w:val="0"/>
                <w:sz w:val="15"/>
                <w:szCs w:val="15"/>
              </w:rPr>
            </w:pPr>
            <w:r>
              <w:rPr>
                <w:color w:val="000000"/>
                <w:kern w:val="0"/>
                <w:sz w:val="15"/>
                <w:szCs w:val="15"/>
              </w:rPr>
              <w:t>y=2.43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x-1.02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5B466728">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2E8864AD">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B7B6A9F">
            <w:pPr>
              <w:widowControl/>
              <w:ind w:firstLine="0" w:firstLineChars="0"/>
              <w:jc w:val="center"/>
              <w:rPr>
                <w:color w:val="000000"/>
                <w:kern w:val="0"/>
                <w:sz w:val="15"/>
                <w:szCs w:val="15"/>
              </w:rPr>
            </w:pPr>
            <w:r>
              <w:rPr>
                <w:color w:val="000000"/>
                <w:kern w:val="0"/>
                <w:sz w:val="15"/>
                <w:szCs w:val="15"/>
              </w:rPr>
              <w:t>109.76，100.78，100.8</w:t>
            </w:r>
          </w:p>
        </w:tc>
        <w:tc>
          <w:tcPr>
            <w:tcW w:w="1171" w:type="dxa"/>
            <w:tcBorders>
              <w:top w:val="nil"/>
              <w:left w:val="nil"/>
              <w:bottom w:val="nil"/>
              <w:right w:val="nil"/>
            </w:tcBorders>
            <w:noWrap/>
            <w:vAlign w:val="center"/>
          </w:tcPr>
          <w:p w14:paraId="7A83A656">
            <w:pPr>
              <w:widowControl/>
              <w:ind w:firstLine="0" w:firstLineChars="0"/>
              <w:jc w:val="center"/>
              <w:rPr>
                <w:color w:val="000000"/>
                <w:kern w:val="0"/>
                <w:sz w:val="15"/>
                <w:szCs w:val="15"/>
              </w:rPr>
            </w:pPr>
            <w:r>
              <w:rPr>
                <w:color w:val="000000"/>
                <w:kern w:val="0"/>
                <w:sz w:val="15"/>
                <w:szCs w:val="15"/>
              </w:rPr>
              <w:t>2.6，3.9，5.1</w:t>
            </w:r>
          </w:p>
        </w:tc>
        <w:tc>
          <w:tcPr>
            <w:tcW w:w="672" w:type="dxa"/>
            <w:tcBorders>
              <w:top w:val="nil"/>
              <w:left w:val="nil"/>
              <w:bottom w:val="nil"/>
              <w:right w:val="nil"/>
            </w:tcBorders>
            <w:noWrap/>
            <w:vAlign w:val="center"/>
          </w:tcPr>
          <w:p w14:paraId="7DF57A9E">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6.5 </w:t>
            </w:r>
          </w:p>
        </w:tc>
        <w:tc>
          <w:tcPr>
            <w:tcW w:w="567" w:type="dxa"/>
            <w:tcBorders>
              <w:top w:val="nil"/>
              <w:left w:val="nil"/>
              <w:bottom w:val="nil"/>
              <w:right w:val="nil"/>
            </w:tcBorders>
            <w:noWrap/>
            <w:vAlign w:val="center"/>
          </w:tcPr>
          <w:p w14:paraId="22D1A5C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1.9 </w:t>
            </w:r>
          </w:p>
        </w:tc>
        <w:tc>
          <w:tcPr>
            <w:tcW w:w="709" w:type="dxa"/>
            <w:tcBorders>
              <w:top w:val="nil"/>
              <w:left w:val="nil"/>
              <w:bottom w:val="nil"/>
              <w:right w:val="nil"/>
            </w:tcBorders>
            <w:noWrap/>
            <w:vAlign w:val="bottom"/>
          </w:tcPr>
          <w:p w14:paraId="68D13C93">
            <w:pPr>
              <w:widowControl/>
              <w:ind w:firstLine="0" w:firstLineChars="0"/>
              <w:jc w:val="center"/>
              <w:rPr>
                <w:color w:val="000000"/>
                <w:kern w:val="0"/>
                <w:sz w:val="15"/>
                <w:szCs w:val="15"/>
              </w:rPr>
            </w:pPr>
            <w:r>
              <w:rPr>
                <w:color w:val="000000"/>
                <w:kern w:val="0"/>
                <w:sz w:val="15"/>
                <w:szCs w:val="15"/>
              </w:rPr>
              <w:t>0.91</w:t>
            </w:r>
          </w:p>
        </w:tc>
      </w:tr>
      <w:tr w14:paraId="139D661E">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284C5B7">
            <w:pPr>
              <w:widowControl/>
              <w:ind w:firstLine="0" w:firstLineChars="0"/>
              <w:jc w:val="center"/>
              <w:rPr>
                <w:color w:val="000000"/>
                <w:kern w:val="0"/>
                <w:sz w:val="15"/>
                <w:szCs w:val="15"/>
              </w:rPr>
            </w:pPr>
            <w:r>
              <w:rPr>
                <w:color w:val="000000"/>
                <w:kern w:val="0"/>
                <w:sz w:val="15"/>
                <w:szCs w:val="15"/>
              </w:rPr>
              <w:t>17</w:t>
            </w:r>
          </w:p>
        </w:tc>
        <w:tc>
          <w:tcPr>
            <w:tcW w:w="1135" w:type="dxa"/>
            <w:tcBorders>
              <w:top w:val="nil"/>
              <w:left w:val="nil"/>
              <w:bottom w:val="nil"/>
              <w:right w:val="nil"/>
            </w:tcBorders>
            <w:shd w:val="clear" w:color="000000" w:fill="FFFFFF"/>
            <w:vAlign w:val="center"/>
          </w:tcPr>
          <w:p w14:paraId="7ED8D33C">
            <w:pPr>
              <w:widowControl/>
              <w:ind w:firstLine="0" w:firstLineChars="0"/>
              <w:jc w:val="center"/>
              <w:rPr>
                <w:rFonts w:eastAsia="微软雅黑"/>
                <w:kern w:val="0"/>
                <w:sz w:val="15"/>
                <w:szCs w:val="15"/>
              </w:rPr>
            </w:pPr>
            <w:r>
              <w:rPr>
                <w:rFonts w:eastAsia="微软雅黑"/>
                <w:kern w:val="0"/>
                <w:sz w:val="15"/>
                <w:szCs w:val="15"/>
              </w:rPr>
              <w:t>Ochratoxin B</w:t>
            </w:r>
          </w:p>
        </w:tc>
        <w:tc>
          <w:tcPr>
            <w:tcW w:w="851" w:type="dxa"/>
            <w:tcBorders>
              <w:top w:val="nil"/>
              <w:left w:val="nil"/>
              <w:bottom w:val="nil"/>
              <w:right w:val="nil"/>
            </w:tcBorders>
            <w:noWrap/>
            <w:vAlign w:val="center"/>
          </w:tcPr>
          <w:p w14:paraId="1B5F0ECC">
            <w:pPr>
              <w:widowControl/>
              <w:ind w:firstLine="0" w:firstLineChars="0"/>
              <w:jc w:val="center"/>
              <w:rPr>
                <w:color w:val="000000"/>
                <w:kern w:val="0"/>
                <w:sz w:val="15"/>
                <w:szCs w:val="15"/>
              </w:rPr>
            </w:pPr>
            <w:r>
              <w:rPr>
                <w:color w:val="000000"/>
                <w:kern w:val="0"/>
                <w:sz w:val="15"/>
                <w:szCs w:val="15"/>
              </w:rPr>
              <w:t>2～200</w:t>
            </w:r>
          </w:p>
        </w:tc>
        <w:tc>
          <w:tcPr>
            <w:tcW w:w="1701" w:type="dxa"/>
            <w:tcBorders>
              <w:top w:val="nil"/>
              <w:left w:val="nil"/>
              <w:bottom w:val="nil"/>
              <w:right w:val="nil"/>
            </w:tcBorders>
            <w:noWrap/>
            <w:vAlign w:val="center"/>
          </w:tcPr>
          <w:p w14:paraId="7B0057FB">
            <w:pPr>
              <w:widowControl/>
              <w:ind w:firstLine="0" w:firstLineChars="0"/>
              <w:jc w:val="center"/>
              <w:rPr>
                <w:color w:val="000000"/>
                <w:kern w:val="0"/>
                <w:sz w:val="15"/>
                <w:szCs w:val="15"/>
              </w:rPr>
            </w:pPr>
            <w:r>
              <w:rPr>
                <w:color w:val="000000"/>
                <w:kern w:val="0"/>
                <w:sz w:val="15"/>
                <w:szCs w:val="15"/>
              </w:rPr>
              <w:t>y=2.54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x-6.83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74E6A4E4">
            <w:pPr>
              <w:widowControl/>
              <w:ind w:firstLine="0" w:firstLineChars="0"/>
              <w:jc w:val="center"/>
              <w:rPr>
                <w:color w:val="000000"/>
                <w:kern w:val="0"/>
                <w:sz w:val="15"/>
                <w:szCs w:val="15"/>
              </w:rPr>
            </w:pPr>
            <w:r>
              <w:rPr>
                <w:color w:val="000000"/>
                <w:kern w:val="0"/>
                <w:sz w:val="15"/>
                <w:szCs w:val="15"/>
              </w:rPr>
              <w:t>0.9991</w:t>
            </w:r>
          </w:p>
        </w:tc>
        <w:tc>
          <w:tcPr>
            <w:tcW w:w="1276" w:type="dxa"/>
            <w:tcBorders>
              <w:top w:val="nil"/>
              <w:left w:val="nil"/>
              <w:bottom w:val="nil"/>
              <w:right w:val="nil"/>
            </w:tcBorders>
            <w:noWrap/>
            <w:vAlign w:val="center"/>
          </w:tcPr>
          <w:p w14:paraId="486DF686">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EB43FF6">
            <w:pPr>
              <w:widowControl/>
              <w:ind w:firstLine="0" w:firstLineChars="0"/>
              <w:jc w:val="center"/>
              <w:rPr>
                <w:color w:val="000000"/>
                <w:kern w:val="0"/>
                <w:sz w:val="15"/>
                <w:szCs w:val="15"/>
              </w:rPr>
            </w:pPr>
            <w:r>
              <w:rPr>
                <w:color w:val="000000"/>
                <w:kern w:val="0"/>
                <w:sz w:val="15"/>
                <w:szCs w:val="15"/>
              </w:rPr>
              <w:t>107.35，106.1，109.07</w:t>
            </w:r>
          </w:p>
        </w:tc>
        <w:tc>
          <w:tcPr>
            <w:tcW w:w="1171" w:type="dxa"/>
            <w:tcBorders>
              <w:top w:val="nil"/>
              <w:left w:val="nil"/>
              <w:bottom w:val="nil"/>
              <w:right w:val="nil"/>
            </w:tcBorders>
            <w:noWrap/>
            <w:vAlign w:val="center"/>
          </w:tcPr>
          <w:p w14:paraId="1086ED4D">
            <w:pPr>
              <w:widowControl/>
              <w:ind w:firstLine="0" w:firstLineChars="0"/>
              <w:jc w:val="center"/>
              <w:rPr>
                <w:color w:val="000000"/>
                <w:kern w:val="0"/>
                <w:sz w:val="15"/>
                <w:szCs w:val="15"/>
              </w:rPr>
            </w:pPr>
            <w:r>
              <w:rPr>
                <w:color w:val="000000"/>
                <w:kern w:val="0"/>
                <w:sz w:val="15"/>
                <w:szCs w:val="15"/>
              </w:rPr>
              <w:t>9.4，6.3，7.8</w:t>
            </w:r>
          </w:p>
        </w:tc>
        <w:tc>
          <w:tcPr>
            <w:tcW w:w="672" w:type="dxa"/>
            <w:tcBorders>
              <w:top w:val="nil"/>
              <w:left w:val="nil"/>
              <w:bottom w:val="nil"/>
              <w:right w:val="nil"/>
            </w:tcBorders>
            <w:noWrap/>
            <w:vAlign w:val="center"/>
          </w:tcPr>
          <w:p w14:paraId="2D3EEFE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9.3 </w:t>
            </w:r>
          </w:p>
        </w:tc>
        <w:tc>
          <w:tcPr>
            <w:tcW w:w="567" w:type="dxa"/>
            <w:tcBorders>
              <w:top w:val="nil"/>
              <w:left w:val="nil"/>
              <w:bottom w:val="nil"/>
              <w:right w:val="nil"/>
            </w:tcBorders>
            <w:noWrap/>
            <w:vAlign w:val="center"/>
          </w:tcPr>
          <w:p w14:paraId="11512221">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2.8 </w:t>
            </w:r>
          </w:p>
        </w:tc>
        <w:tc>
          <w:tcPr>
            <w:tcW w:w="709" w:type="dxa"/>
            <w:tcBorders>
              <w:top w:val="nil"/>
              <w:left w:val="nil"/>
              <w:bottom w:val="nil"/>
              <w:right w:val="nil"/>
            </w:tcBorders>
            <w:noWrap/>
            <w:vAlign w:val="bottom"/>
          </w:tcPr>
          <w:p w14:paraId="098CBB4E">
            <w:pPr>
              <w:widowControl/>
              <w:ind w:firstLine="0" w:firstLineChars="0"/>
              <w:jc w:val="center"/>
              <w:rPr>
                <w:color w:val="000000"/>
                <w:kern w:val="0"/>
                <w:sz w:val="15"/>
                <w:szCs w:val="15"/>
              </w:rPr>
            </w:pPr>
            <w:r>
              <w:rPr>
                <w:color w:val="000000"/>
                <w:kern w:val="0"/>
                <w:sz w:val="15"/>
                <w:szCs w:val="15"/>
              </w:rPr>
              <w:t>0.92</w:t>
            </w:r>
          </w:p>
        </w:tc>
      </w:tr>
      <w:tr w14:paraId="5C061CAC">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2677D6F">
            <w:pPr>
              <w:widowControl/>
              <w:ind w:firstLine="0" w:firstLineChars="0"/>
              <w:jc w:val="center"/>
              <w:rPr>
                <w:color w:val="000000"/>
                <w:kern w:val="0"/>
                <w:sz w:val="15"/>
                <w:szCs w:val="15"/>
              </w:rPr>
            </w:pPr>
            <w:r>
              <w:rPr>
                <w:color w:val="000000"/>
                <w:kern w:val="0"/>
                <w:sz w:val="15"/>
                <w:szCs w:val="15"/>
              </w:rPr>
              <w:t>18</w:t>
            </w:r>
          </w:p>
        </w:tc>
        <w:tc>
          <w:tcPr>
            <w:tcW w:w="1135" w:type="dxa"/>
            <w:tcBorders>
              <w:top w:val="nil"/>
              <w:left w:val="nil"/>
              <w:bottom w:val="nil"/>
              <w:right w:val="nil"/>
            </w:tcBorders>
            <w:shd w:val="clear" w:color="000000" w:fill="FFFFFF"/>
            <w:vAlign w:val="center"/>
          </w:tcPr>
          <w:p w14:paraId="7664E1FF">
            <w:pPr>
              <w:widowControl/>
              <w:ind w:firstLine="0" w:firstLineChars="0"/>
              <w:jc w:val="center"/>
              <w:rPr>
                <w:rFonts w:eastAsia="微软雅黑"/>
                <w:kern w:val="0"/>
                <w:sz w:val="15"/>
                <w:szCs w:val="15"/>
              </w:rPr>
            </w:pPr>
            <w:r>
              <w:rPr>
                <w:rFonts w:eastAsia="微软雅黑"/>
                <w:kern w:val="0"/>
                <w:sz w:val="15"/>
                <w:szCs w:val="15"/>
              </w:rPr>
              <w:t>Tentoxin</w:t>
            </w:r>
          </w:p>
        </w:tc>
        <w:tc>
          <w:tcPr>
            <w:tcW w:w="851" w:type="dxa"/>
            <w:tcBorders>
              <w:top w:val="nil"/>
              <w:left w:val="nil"/>
              <w:bottom w:val="nil"/>
              <w:right w:val="nil"/>
            </w:tcBorders>
            <w:noWrap/>
            <w:vAlign w:val="center"/>
          </w:tcPr>
          <w:p w14:paraId="00E60663">
            <w:pPr>
              <w:widowControl/>
              <w:ind w:firstLine="0" w:firstLineChars="0"/>
              <w:jc w:val="center"/>
              <w:rPr>
                <w:color w:val="000000"/>
                <w:kern w:val="0"/>
                <w:sz w:val="15"/>
                <w:szCs w:val="15"/>
              </w:rPr>
            </w:pPr>
            <w:r>
              <w:rPr>
                <w:color w:val="000000"/>
                <w:kern w:val="0"/>
                <w:sz w:val="15"/>
                <w:szCs w:val="15"/>
              </w:rPr>
              <w:t>2～400</w:t>
            </w:r>
          </w:p>
        </w:tc>
        <w:tc>
          <w:tcPr>
            <w:tcW w:w="1701" w:type="dxa"/>
            <w:tcBorders>
              <w:top w:val="nil"/>
              <w:left w:val="nil"/>
              <w:bottom w:val="nil"/>
              <w:right w:val="nil"/>
            </w:tcBorders>
            <w:noWrap/>
            <w:vAlign w:val="center"/>
          </w:tcPr>
          <w:p w14:paraId="61E2C561">
            <w:pPr>
              <w:widowControl/>
              <w:ind w:firstLine="0" w:firstLineChars="0"/>
              <w:jc w:val="center"/>
              <w:rPr>
                <w:color w:val="000000"/>
                <w:kern w:val="0"/>
                <w:sz w:val="15"/>
                <w:szCs w:val="15"/>
              </w:rPr>
            </w:pPr>
            <w:r>
              <w:rPr>
                <w:color w:val="000000"/>
                <w:kern w:val="0"/>
                <w:sz w:val="15"/>
                <w:szCs w:val="15"/>
              </w:rPr>
              <w:t>y=1.18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x-6.41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664BF58D">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61839093">
            <w:pPr>
              <w:widowControl/>
              <w:ind w:firstLine="0" w:firstLineChars="0"/>
              <w:jc w:val="center"/>
              <w:rPr>
                <w:color w:val="000000"/>
                <w:kern w:val="0"/>
                <w:sz w:val="15"/>
                <w:szCs w:val="15"/>
              </w:rPr>
            </w:pPr>
            <w:r>
              <w:rPr>
                <w:color w:val="000000"/>
                <w:kern w:val="0"/>
                <w:sz w:val="15"/>
                <w:szCs w:val="15"/>
              </w:rPr>
              <w:t>100，200，500</w:t>
            </w:r>
          </w:p>
        </w:tc>
        <w:tc>
          <w:tcPr>
            <w:tcW w:w="1701" w:type="dxa"/>
            <w:tcBorders>
              <w:top w:val="nil"/>
              <w:left w:val="nil"/>
              <w:bottom w:val="nil"/>
              <w:right w:val="nil"/>
            </w:tcBorders>
            <w:noWrap/>
            <w:vAlign w:val="center"/>
          </w:tcPr>
          <w:p w14:paraId="2C1C0BC1">
            <w:pPr>
              <w:widowControl/>
              <w:ind w:firstLine="0" w:firstLineChars="0"/>
              <w:jc w:val="center"/>
              <w:rPr>
                <w:color w:val="000000"/>
                <w:kern w:val="0"/>
                <w:sz w:val="15"/>
                <w:szCs w:val="15"/>
              </w:rPr>
            </w:pPr>
            <w:r>
              <w:rPr>
                <w:color w:val="000000"/>
                <w:kern w:val="0"/>
                <w:sz w:val="15"/>
                <w:szCs w:val="15"/>
              </w:rPr>
              <w:t>104.05，106.3，104.89</w:t>
            </w:r>
          </w:p>
        </w:tc>
        <w:tc>
          <w:tcPr>
            <w:tcW w:w="1171" w:type="dxa"/>
            <w:tcBorders>
              <w:top w:val="nil"/>
              <w:left w:val="nil"/>
              <w:bottom w:val="nil"/>
              <w:right w:val="nil"/>
            </w:tcBorders>
            <w:noWrap/>
            <w:vAlign w:val="center"/>
          </w:tcPr>
          <w:p w14:paraId="25D188B2">
            <w:pPr>
              <w:widowControl/>
              <w:ind w:firstLine="0" w:firstLineChars="0"/>
              <w:jc w:val="center"/>
              <w:rPr>
                <w:color w:val="000000"/>
                <w:kern w:val="0"/>
                <w:sz w:val="15"/>
                <w:szCs w:val="15"/>
              </w:rPr>
            </w:pPr>
            <w:r>
              <w:rPr>
                <w:color w:val="000000"/>
                <w:kern w:val="0"/>
                <w:sz w:val="15"/>
                <w:szCs w:val="15"/>
              </w:rPr>
              <w:t>5.1，6.9，5.0</w:t>
            </w:r>
          </w:p>
        </w:tc>
        <w:tc>
          <w:tcPr>
            <w:tcW w:w="672" w:type="dxa"/>
            <w:tcBorders>
              <w:top w:val="nil"/>
              <w:left w:val="nil"/>
              <w:bottom w:val="nil"/>
              <w:right w:val="nil"/>
            </w:tcBorders>
            <w:noWrap/>
            <w:vAlign w:val="center"/>
          </w:tcPr>
          <w:p w14:paraId="3F883B1F">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3.2 </w:t>
            </w:r>
          </w:p>
        </w:tc>
        <w:tc>
          <w:tcPr>
            <w:tcW w:w="567" w:type="dxa"/>
            <w:tcBorders>
              <w:top w:val="nil"/>
              <w:left w:val="nil"/>
              <w:bottom w:val="nil"/>
              <w:right w:val="nil"/>
            </w:tcBorders>
            <w:noWrap/>
            <w:vAlign w:val="center"/>
          </w:tcPr>
          <w:p w14:paraId="1E802F4C">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 </w:t>
            </w:r>
          </w:p>
        </w:tc>
        <w:tc>
          <w:tcPr>
            <w:tcW w:w="709" w:type="dxa"/>
            <w:tcBorders>
              <w:top w:val="nil"/>
              <w:left w:val="nil"/>
              <w:bottom w:val="nil"/>
              <w:right w:val="nil"/>
            </w:tcBorders>
            <w:noWrap/>
            <w:vAlign w:val="bottom"/>
          </w:tcPr>
          <w:p w14:paraId="130BE562">
            <w:pPr>
              <w:widowControl/>
              <w:ind w:firstLine="0" w:firstLineChars="0"/>
              <w:jc w:val="center"/>
              <w:rPr>
                <w:color w:val="000000"/>
                <w:kern w:val="0"/>
                <w:sz w:val="15"/>
                <w:szCs w:val="15"/>
              </w:rPr>
            </w:pPr>
            <w:r>
              <w:rPr>
                <w:color w:val="000000"/>
                <w:kern w:val="0"/>
                <w:sz w:val="15"/>
                <w:szCs w:val="15"/>
              </w:rPr>
              <w:t>0.96</w:t>
            </w:r>
          </w:p>
        </w:tc>
      </w:tr>
      <w:tr w14:paraId="2192999E">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3E6A88F2">
            <w:pPr>
              <w:widowControl/>
              <w:ind w:firstLine="0" w:firstLineChars="0"/>
              <w:jc w:val="center"/>
              <w:rPr>
                <w:color w:val="000000"/>
                <w:kern w:val="0"/>
                <w:sz w:val="15"/>
                <w:szCs w:val="15"/>
              </w:rPr>
            </w:pPr>
            <w:r>
              <w:rPr>
                <w:color w:val="000000"/>
                <w:kern w:val="0"/>
                <w:sz w:val="15"/>
                <w:szCs w:val="15"/>
              </w:rPr>
              <w:t>19</w:t>
            </w:r>
          </w:p>
        </w:tc>
        <w:tc>
          <w:tcPr>
            <w:tcW w:w="1135" w:type="dxa"/>
            <w:tcBorders>
              <w:top w:val="nil"/>
              <w:left w:val="nil"/>
              <w:bottom w:val="nil"/>
              <w:right w:val="nil"/>
            </w:tcBorders>
            <w:shd w:val="clear" w:color="000000" w:fill="FFFFFF"/>
            <w:vAlign w:val="center"/>
          </w:tcPr>
          <w:p w14:paraId="50C42209">
            <w:pPr>
              <w:widowControl/>
              <w:ind w:firstLine="0" w:firstLineChars="0"/>
              <w:jc w:val="center"/>
              <w:rPr>
                <w:rFonts w:eastAsia="微软雅黑"/>
                <w:kern w:val="0"/>
                <w:sz w:val="15"/>
                <w:szCs w:val="15"/>
              </w:rPr>
            </w:pPr>
            <w:r>
              <w:rPr>
                <w:rFonts w:eastAsia="微软雅黑"/>
                <w:kern w:val="0"/>
                <w:sz w:val="15"/>
                <w:szCs w:val="15"/>
              </w:rPr>
              <w:t>Ochratoxin C</w:t>
            </w:r>
          </w:p>
        </w:tc>
        <w:tc>
          <w:tcPr>
            <w:tcW w:w="851" w:type="dxa"/>
            <w:tcBorders>
              <w:top w:val="nil"/>
              <w:left w:val="nil"/>
              <w:bottom w:val="nil"/>
              <w:right w:val="nil"/>
            </w:tcBorders>
            <w:noWrap/>
            <w:vAlign w:val="center"/>
          </w:tcPr>
          <w:p w14:paraId="7CA5A717">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7D11EA3D">
            <w:pPr>
              <w:widowControl/>
              <w:ind w:firstLine="0" w:firstLineChars="0"/>
              <w:jc w:val="center"/>
              <w:rPr>
                <w:color w:val="000000"/>
                <w:kern w:val="0"/>
                <w:sz w:val="15"/>
                <w:szCs w:val="15"/>
              </w:rPr>
            </w:pPr>
            <w:r>
              <w:rPr>
                <w:color w:val="000000"/>
                <w:kern w:val="0"/>
                <w:sz w:val="15"/>
                <w:szCs w:val="15"/>
              </w:rPr>
              <w:t>y=1.44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x+2.65</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4F1085E6">
            <w:pPr>
              <w:widowControl/>
              <w:ind w:firstLine="0" w:firstLineChars="0"/>
              <w:jc w:val="center"/>
              <w:rPr>
                <w:color w:val="000000"/>
                <w:kern w:val="0"/>
                <w:sz w:val="15"/>
                <w:szCs w:val="15"/>
              </w:rPr>
            </w:pPr>
            <w:r>
              <w:rPr>
                <w:color w:val="000000"/>
                <w:kern w:val="0"/>
                <w:sz w:val="15"/>
                <w:szCs w:val="15"/>
              </w:rPr>
              <w:t>0.9990</w:t>
            </w:r>
          </w:p>
        </w:tc>
        <w:tc>
          <w:tcPr>
            <w:tcW w:w="1276" w:type="dxa"/>
            <w:tcBorders>
              <w:top w:val="nil"/>
              <w:left w:val="nil"/>
              <w:bottom w:val="nil"/>
              <w:right w:val="nil"/>
            </w:tcBorders>
            <w:noWrap/>
            <w:vAlign w:val="center"/>
          </w:tcPr>
          <w:p w14:paraId="21927E50">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61C89DBF">
            <w:pPr>
              <w:widowControl/>
              <w:ind w:firstLine="0" w:firstLineChars="0"/>
              <w:jc w:val="center"/>
              <w:rPr>
                <w:color w:val="000000"/>
                <w:kern w:val="0"/>
                <w:sz w:val="15"/>
                <w:szCs w:val="15"/>
              </w:rPr>
            </w:pPr>
            <w:r>
              <w:rPr>
                <w:color w:val="000000"/>
                <w:kern w:val="0"/>
                <w:sz w:val="15"/>
                <w:szCs w:val="15"/>
              </w:rPr>
              <w:t>113.62，103.51，92.32</w:t>
            </w:r>
          </w:p>
        </w:tc>
        <w:tc>
          <w:tcPr>
            <w:tcW w:w="1171" w:type="dxa"/>
            <w:tcBorders>
              <w:top w:val="nil"/>
              <w:left w:val="nil"/>
              <w:bottom w:val="nil"/>
              <w:right w:val="nil"/>
            </w:tcBorders>
            <w:noWrap/>
            <w:vAlign w:val="center"/>
          </w:tcPr>
          <w:p w14:paraId="25E88851">
            <w:pPr>
              <w:widowControl/>
              <w:ind w:firstLine="0" w:firstLineChars="0"/>
              <w:jc w:val="center"/>
              <w:rPr>
                <w:color w:val="000000"/>
                <w:kern w:val="0"/>
                <w:sz w:val="15"/>
                <w:szCs w:val="15"/>
              </w:rPr>
            </w:pPr>
            <w:r>
              <w:rPr>
                <w:color w:val="000000"/>
                <w:kern w:val="0"/>
                <w:sz w:val="15"/>
                <w:szCs w:val="15"/>
              </w:rPr>
              <w:t>6.8，9.8，5.3</w:t>
            </w:r>
          </w:p>
        </w:tc>
        <w:tc>
          <w:tcPr>
            <w:tcW w:w="672" w:type="dxa"/>
            <w:tcBorders>
              <w:top w:val="nil"/>
              <w:left w:val="nil"/>
              <w:bottom w:val="nil"/>
              <w:right w:val="nil"/>
            </w:tcBorders>
            <w:noWrap/>
            <w:vAlign w:val="center"/>
          </w:tcPr>
          <w:p w14:paraId="27979B0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0.7 </w:t>
            </w:r>
          </w:p>
        </w:tc>
        <w:tc>
          <w:tcPr>
            <w:tcW w:w="567" w:type="dxa"/>
            <w:tcBorders>
              <w:top w:val="nil"/>
              <w:left w:val="nil"/>
              <w:bottom w:val="nil"/>
              <w:right w:val="nil"/>
            </w:tcBorders>
            <w:noWrap/>
            <w:vAlign w:val="center"/>
          </w:tcPr>
          <w:p w14:paraId="2E561769">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0.2 </w:t>
            </w:r>
          </w:p>
        </w:tc>
        <w:tc>
          <w:tcPr>
            <w:tcW w:w="709" w:type="dxa"/>
            <w:tcBorders>
              <w:top w:val="nil"/>
              <w:left w:val="nil"/>
              <w:bottom w:val="nil"/>
              <w:right w:val="nil"/>
            </w:tcBorders>
            <w:noWrap/>
            <w:vAlign w:val="bottom"/>
          </w:tcPr>
          <w:p w14:paraId="1B2BA8A1">
            <w:pPr>
              <w:widowControl/>
              <w:ind w:firstLine="0" w:firstLineChars="0"/>
              <w:jc w:val="center"/>
              <w:rPr>
                <w:color w:val="000000"/>
                <w:kern w:val="0"/>
                <w:sz w:val="15"/>
                <w:szCs w:val="15"/>
              </w:rPr>
            </w:pPr>
            <w:r>
              <w:rPr>
                <w:color w:val="000000"/>
                <w:kern w:val="0"/>
                <w:sz w:val="15"/>
                <w:szCs w:val="15"/>
              </w:rPr>
              <w:t>0.82</w:t>
            </w:r>
          </w:p>
        </w:tc>
      </w:tr>
      <w:tr w14:paraId="08EC3ABD">
        <w:tblPrEx>
          <w:tblCellMar>
            <w:top w:w="0" w:type="dxa"/>
            <w:left w:w="108" w:type="dxa"/>
            <w:bottom w:w="0" w:type="dxa"/>
            <w:right w:w="108" w:type="dxa"/>
          </w:tblCellMar>
        </w:tblPrEx>
        <w:trPr>
          <w:trHeight w:val="510" w:hRule="atLeast"/>
        </w:trPr>
        <w:tc>
          <w:tcPr>
            <w:tcW w:w="425" w:type="dxa"/>
            <w:tcBorders>
              <w:top w:val="nil"/>
              <w:left w:val="nil"/>
              <w:bottom w:val="nil"/>
              <w:right w:val="nil"/>
            </w:tcBorders>
            <w:shd w:val="clear" w:color="auto" w:fill="auto"/>
            <w:noWrap/>
            <w:vAlign w:val="center"/>
          </w:tcPr>
          <w:p w14:paraId="23164100">
            <w:pPr>
              <w:widowControl/>
              <w:ind w:firstLine="0" w:firstLineChars="0"/>
              <w:jc w:val="center"/>
              <w:rPr>
                <w:color w:val="000000"/>
                <w:kern w:val="0"/>
                <w:sz w:val="15"/>
                <w:szCs w:val="15"/>
              </w:rPr>
            </w:pPr>
            <w:r>
              <w:rPr>
                <w:color w:val="000000"/>
                <w:kern w:val="0"/>
                <w:sz w:val="15"/>
                <w:szCs w:val="15"/>
              </w:rPr>
              <w:t>20</w:t>
            </w:r>
          </w:p>
        </w:tc>
        <w:tc>
          <w:tcPr>
            <w:tcW w:w="1135" w:type="dxa"/>
            <w:tcBorders>
              <w:top w:val="nil"/>
              <w:left w:val="nil"/>
              <w:bottom w:val="nil"/>
              <w:right w:val="nil"/>
            </w:tcBorders>
            <w:shd w:val="clear" w:color="000000" w:fill="FFFFFF"/>
            <w:vAlign w:val="center"/>
          </w:tcPr>
          <w:p w14:paraId="0A2FAE23">
            <w:pPr>
              <w:widowControl/>
              <w:ind w:firstLine="0" w:firstLineChars="0"/>
              <w:jc w:val="center"/>
              <w:rPr>
                <w:rFonts w:eastAsia="微软雅黑"/>
                <w:kern w:val="0"/>
                <w:sz w:val="15"/>
                <w:szCs w:val="15"/>
              </w:rPr>
            </w:pPr>
            <w:r>
              <w:rPr>
                <w:rFonts w:eastAsia="微软雅黑"/>
                <w:kern w:val="0"/>
                <w:sz w:val="15"/>
                <w:szCs w:val="15"/>
              </w:rPr>
              <w:t>14-decarboxy-OTA</w:t>
            </w:r>
          </w:p>
        </w:tc>
        <w:tc>
          <w:tcPr>
            <w:tcW w:w="851" w:type="dxa"/>
            <w:tcBorders>
              <w:top w:val="nil"/>
              <w:left w:val="nil"/>
              <w:bottom w:val="nil"/>
              <w:right w:val="nil"/>
            </w:tcBorders>
            <w:noWrap/>
            <w:vAlign w:val="center"/>
          </w:tcPr>
          <w:p w14:paraId="6FEDB12E">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282D3961">
            <w:pPr>
              <w:widowControl/>
              <w:ind w:firstLine="0" w:firstLineChars="0"/>
              <w:jc w:val="center"/>
              <w:rPr>
                <w:color w:val="000000"/>
                <w:kern w:val="0"/>
                <w:sz w:val="15"/>
                <w:szCs w:val="15"/>
              </w:rPr>
            </w:pPr>
            <w:r>
              <w:rPr>
                <w:color w:val="000000"/>
                <w:kern w:val="0"/>
                <w:sz w:val="15"/>
                <w:szCs w:val="15"/>
              </w:rPr>
              <w:t>y=1.20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x+3.44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5FF6F9BB">
            <w:pPr>
              <w:widowControl/>
              <w:ind w:firstLine="0" w:firstLineChars="0"/>
              <w:jc w:val="center"/>
              <w:rPr>
                <w:color w:val="000000"/>
                <w:kern w:val="0"/>
                <w:sz w:val="15"/>
                <w:szCs w:val="15"/>
              </w:rPr>
            </w:pPr>
            <w:r>
              <w:rPr>
                <w:color w:val="000000"/>
                <w:kern w:val="0"/>
                <w:sz w:val="15"/>
                <w:szCs w:val="15"/>
              </w:rPr>
              <w:t>0.9970</w:t>
            </w:r>
          </w:p>
        </w:tc>
        <w:tc>
          <w:tcPr>
            <w:tcW w:w="1276" w:type="dxa"/>
            <w:tcBorders>
              <w:top w:val="nil"/>
              <w:left w:val="nil"/>
              <w:bottom w:val="nil"/>
              <w:right w:val="nil"/>
            </w:tcBorders>
            <w:noWrap/>
            <w:vAlign w:val="center"/>
          </w:tcPr>
          <w:p w14:paraId="5FCE163E">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792C40F3">
            <w:pPr>
              <w:widowControl/>
              <w:ind w:firstLine="0" w:firstLineChars="0"/>
              <w:jc w:val="center"/>
              <w:rPr>
                <w:color w:val="000000"/>
                <w:kern w:val="0"/>
                <w:sz w:val="15"/>
                <w:szCs w:val="15"/>
              </w:rPr>
            </w:pPr>
            <w:r>
              <w:rPr>
                <w:color w:val="000000"/>
                <w:kern w:val="0"/>
                <w:sz w:val="15"/>
                <w:szCs w:val="15"/>
              </w:rPr>
              <w:t>104，86.18，78.39</w:t>
            </w:r>
          </w:p>
        </w:tc>
        <w:tc>
          <w:tcPr>
            <w:tcW w:w="1171" w:type="dxa"/>
            <w:tcBorders>
              <w:top w:val="nil"/>
              <w:left w:val="nil"/>
              <w:bottom w:val="nil"/>
              <w:right w:val="nil"/>
            </w:tcBorders>
            <w:noWrap/>
            <w:vAlign w:val="center"/>
          </w:tcPr>
          <w:p w14:paraId="06B69D0F">
            <w:pPr>
              <w:widowControl/>
              <w:ind w:firstLine="0" w:firstLineChars="0"/>
              <w:jc w:val="center"/>
              <w:rPr>
                <w:color w:val="000000"/>
                <w:kern w:val="0"/>
                <w:sz w:val="15"/>
                <w:szCs w:val="15"/>
              </w:rPr>
            </w:pPr>
            <w:r>
              <w:rPr>
                <w:color w:val="000000"/>
                <w:kern w:val="0"/>
                <w:sz w:val="15"/>
                <w:szCs w:val="15"/>
              </w:rPr>
              <w:t>8.9，4.9，7.1</w:t>
            </w:r>
          </w:p>
        </w:tc>
        <w:tc>
          <w:tcPr>
            <w:tcW w:w="672" w:type="dxa"/>
            <w:tcBorders>
              <w:top w:val="nil"/>
              <w:left w:val="nil"/>
              <w:bottom w:val="nil"/>
              <w:right w:val="nil"/>
            </w:tcBorders>
            <w:noWrap/>
            <w:vAlign w:val="center"/>
          </w:tcPr>
          <w:p w14:paraId="23782B0E">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0.8 </w:t>
            </w:r>
          </w:p>
        </w:tc>
        <w:tc>
          <w:tcPr>
            <w:tcW w:w="567" w:type="dxa"/>
            <w:tcBorders>
              <w:top w:val="nil"/>
              <w:left w:val="nil"/>
              <w:bottom w:val="nil"/>
              <w:right w:val="nil"/>
            </w:tcBorders>
            <w:noWrap/>
            <w:vAlign w:val="center"/>
          </w:tcPr>
          <w:p w14:paraId="6DB14B8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0.2 </w:t>
            </w:r>
          </w:p>
        </w:tc>
        <w:tc>
          <w:tcPr>
            <w:tcW w:w="709" w:type="dxa"/>
            <w:tcBorders>
              <w:top w:val="nil"/>
              <w:left w:val="nil"/>
              <w:bottom w:val="nil"/>
              <w:right w:val="nil"/>
            </w:tcBorders>
            <w:noWrap/>
            <w:vAlign w:val="bottom"/>
          </w:tcPr>
          <w:p w14:paraId="1FB5091C">
            <w:pPr>
              <w:widowControl/>
              <w:ind w:firstLine="0" w:firstLineChars="0"/>
              <w:jc w:val="center"/>
              <w:rPr>
                <w:color w:val="000000"/>
                <w:kern w:val="0"/>
                <w:sz w:val="15"/>
                <w:szCs w:val="15"/>
              </w:rPr>
            </w:pPr>
            <w:r>
              <w:rPr>
                <w:color w:val="000000"/>
                <w:kern w:val="0"/>
                <w:sz w:val="15"/>
                <w:szCs w:val="15"/>
              </w:rPr>
              <w:t>0.66</w:t>
            </w:r>
          </w:p>
        </w:tc>
      </w:tr>
      <w:tr w14:paraId="7E2743AB">
        <w:tblPrEx>
          <w:tblCellMar>
            <w:top w:w="0" w:type="dxa"/>
            <w:left w:w="108" w:type="dxa"/>
            <w:bottom w:w="0" w:type="dxa"/>
            <w:right w:w="108" w:type="dxa"/>
          </w:tblCellMar>
        </w:tblPrEx>
        <w:trPr>
          <w:trHeight w:val="540" w:hRule="atLeast"/>
        </w:trPr>
        <w:tc>
          <w:tcPr>
            <w:tcW w:w="425" w:type="dxa"/>
            <w:tcBorders>
              <w:top w:val="nil"/>
              <w:left w:val="nil"/>
              <w:bottom w:val="nil"/>
              <w:right w:val="nil"/>
            </w:tcBorders>
            <w:shd w:val="clear" w:color="auto" w:fill="auto"/>
            <w:noWrap/>
            <w:vAlign w:val="center"/>
          </w:tcPr>
          <w:p w14:paraId="11FF3619">
            <w:pPr>
              <w:widowControl/>
              <w:ind w:firstLine="0" w:firstLineChars="0"/>
              <w:jc w:val="center"/>
              <w:rPr>
                <w:color w:val="000000"/>
                <w:kern w:val="0"/>
                <w:sz w:val="15"/>
                <w:szCs w:val="15"/>
              </w:rPr>
            </w:pPr>
            <w:r>
              <w:rPr>
                <w:color w:val="000000"/>
                <w:kern w:val="0"/>
                <w:sz w:val="15"/>
                <w:szCs w:val="15"/>
              </w:rPr>
              <w:t>21</w:t>
            </w:r>
          </w:p>
        </w:tc>
        <w:tc>
          <w:tcPr>
            <w:tcW w:w="1135" w:type="dxa"/>
            <w:tcBorders>
              <w:top w:val="nil"/>
              <w:left w:val="nil"/>
              <w:bottom w:val="nil"/>
              <w:right w:val="nil"/>
            </w:tcBorders>
            <w:shd w:val="clear" w:color="000000" w:fill="FFFFFF"/>
            <w:vAlign w:val="center"/>
          </w:tcPr>
          <w:p w14:paraId="3D4C7B30">
            <w:pPr>
              <w:widowControl/>
              <w:ind w:firstLine="0" w:firstLineChars="0"/>
              <w:jc w:val="center"/>
              <w:rPr>
                <w:rFonts w:eastAsia="微软雅黑"/>
                <w:kern w:val="0"/>
                <w:sz w:val="15"/>
                <w:szCs w:val="15"/>
              </w:rPr>
            </w:pPr>
            <w:r>
              <w:rPr>
                <w:rFonts w:eastAsia="微软雅黑"/>
                <w:kern w:val="0"/>
                <w:sz w:val="15"/>
                <w:szCs w:val="15"/>
              </w:rPr>
              <w:t>Alternariol monomethyl Ether</w:t>
            </w:r>
          </w:p>
        </w:tc>
        <w:tc>
          <w:tcPr>
            <w:tcW w:w="851" w:type="dxa"/>
            <w:tcBorders>
              <w:top w:val="nil"/>
              <w:left w:val="nil"/>
              <w:bottom w:val="nil"/>
              <w:right w:val="nil"/>
            </w:tcBorders>
            <w:noWrap/>
            <w:vAlign w:val="center"/>
          </w:tcPr>
          <w:p w14:paraId="5E3A5F79">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noWrap/>
            <w:vAlign w:val="center"/>
          </w:tcPr>
          <w:p w14:paraId="57CBA0AD">
            <w:pPr>
              <w:widowControl/>
              <w:ind w:firstLine="0" w:firstLineChars="0"/>
              <w:jc w:val="center"/>
              <w:rPr>
                <w:color w:val="000000"/>
                <w:kern w:val="0"/>
                <w:sz w:val="15"/>
                <w:szCs w:val="15"/>
              </w:rPr>
            </w:pPr>
            <w:r>
              <w:rPr>
                <w:color w:val="000000"/>
                <w:kern w:val="0"/>
                <w:sz w:val="15"/>
                <w:szCs w:val="15"/>
              </w:rPr>
              <w:t>y=3.36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x+5.87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010A7E85">
            <w:pPr>
              <w:widowControl/>
              <w:ind w:firstLine="0" w:firstLineChars="0"/>
              <w:jc w:val="center"/>
              <w:rPr>
                <w:color w:val="000000"/>
                <w:kern w:val="0"/>
                <w:sz w:val="15"/>
                <w:szCs w:val="15"/>
              </w:rPr>
            </w:pPr>
            <w:r>
              <w:rPr>
                <w:color w:val="000000"/>
                <w:kern w:val="0"/>
                <w:sz w:val="15"/>
                <w:szCs w:val="15"/>
              </w:rPr>
              <w:t>0.9995</w:t>
            </w:r>
          </w:p>
        </w:tc>
        <w:tc>
          <w:tcPr>
            <w:tcW w:w="1276" w:type="dxa"/>
            <w:tcBorders>
              <w:top w:val="nil"/>
              <w:left w:val="nil"/>
              <w:bottom w:val="nil"/>
              <w:right w:val="nil"/>
            </w:tcBorders>
            <w:noWrap/>
            <w:vAlign w:val="center"/>
          </w:tcPr>
          <w:p w14:paraId="7DFFF9E2">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C8D55DA">
            <w:pPr>
              <w:widowControl/>
              <w:ind w:firstLine="0" w:firstLineChars="0"/>
              <w:jc w:val="center"/>
              <w:rPr>
                <w:color w:val="000000"/>
                <w:kern w:val="0"/>
                <w:sz w:val="15"/>
                <w:szCs w:val="15"/>
              </w:rPr>
            </w:pPr>
            <w:r>
              <w:rPr>
                <w:color w:val="000000"/>
                <w:kern w:val="0"/>
                <w:sz w:val="15"/>
                <w:szCs w:val="15"/>
              </w:rPr>
              <w:t>79.36，91.3，78.44</w:t>
            </w:r>
          </w:p>
        </w:tc>
        <w:tc>
          <w:tcPr>
            <w:tcW w:w="1171" w:type="dxa"/>
            <w:tcBorders>
              <w:top w:val="nil"/>
              <w:left w:val="nil"/>
              <w:bottom w:val="nil"/>
              <w:right w:val="nil"/>
            </w:tcBorders>
            <w:noWrap/>
            <w:vAlign w:val="center"/>
          </w:tcPr>
          <w:p w14:paraId="1A9D02CA">
            <w:pPr>
              <w:widowControl/>
              <w:ind w:firstLine="0" w:firstLineChars="0"/>
              <w:jc w:val="center"/>
              <w:rPr>
                <w:color w:val="000000"/>
                <w:kern w:val="0"/>
                <w:sz w:val="15"/>
                <w:szCs w:val="15"/>
              </w:rPr>
            </w:pPr>
            <w:r>
              <w:rPr>
                <w:color w:val="000000"/>
                <w:kern w:val="0"/>
                <w:sz w:val="15"/>
                <w:szCs w:val="15"/>
              </w:rPr>
              <w:t>5.7，6.0，9.3</w:t>
            </w:r>
          </w:p>
        </w:tc>
        <w:tc>
          <w:tcPr>
            <w:tcW w:w="672" w:type="dxa"/>
            <w:tcBorders>
              <w:top w:val="nil"/>
              <w:left w:val="nil"/>
              <w:bottom w:val="nil"/>
              <w:right w:val="nil"/>
            </w:tcBorders>
            <w:noWrap/>
            <w:vAlign w:val="center"/>
          </w:tcPr>
          <w:p w14:paraId="5186D551">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9.4 </w:t>
            </w:r>
          </w:p>
        </w:tc>
        <w:tc>
          <w:tcPr>
            <w:tcW w:w="567" w:type="dxa"/>
            <w:tcBorders>
              <w:top w:val="nil"/>
              <w:left w:val="nil"/>
              <w:bottom w:val="nil"/>
              <w:right w:val="nil"/>
            </w:tcBorders>
            <w:noWrap/>
            <w:vAlign w:val="center"/>
          </w:tcPr>
          <w:p w14:paraId="318099AB">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2.8 </w:t>
            </w:r>
          </w:p>
        </w:tc>
        <w:tc>
          <w:tcPr>
            <w:tcW w:w="709" w:type="dxa"/>
            <w:tcBorders>
              <w:top w:val="nil"/>
              <w:left w:val="nil"/>
              <w:bottom w:val="nil"/>
              <w:right w:val="nil"/>
            </w:tcBorders>
            <w:noWrap/>
            <w:vAlign w:val="bottom"/>
          </w:tcPr>
          <w:p w14:paraId="41E9DD0E">
            <w:pPr>
              <w:widowControl/>
              <w:ind w:firstLine="0" w:firstLineChars="0"/>
              <w:jc w:val="center"/>
              <w:rPr>
                <w:color w:val="000000"/>
                <w:kern w:val="0"/>
                <w:sz w:val="15"/>
                <w:szCs w:val="15"/>
              </w:rPr>
            </w:pPr>
            <w:r>
              <w:rPr>
                <w:color w:val="000000"/>
                <w:kern w:val="0"/>
                <w:sz w:val="15"/>
                <w:szCs w:val="15"/>
              </w:rPr>
              <w:t>0.78</w:t>
            </w:r>
          </w:p>
        </w:tc>
      </w:tr>
      <w:tr w14:paraId="272E9F42">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63F7DA8">
            <w:pPr>
              <w:widowControl/>
              <w:ind w:firstLine="0" w:firstLineChars="0"/>
              <w:jc w:val="center"/>
              <w:rPr>
                <w:color w:val="000000"/>
                <w:kern w:val="0"/>
                <w:sz w:val="15"/>
                <w:szCs w:val="15"/>
              </w:rPr>
            </w:pPr>
            <w:r>
              <w:rPr>
                <w:color w:val="000000"/>
                <w:kern w:val="0"/>
                <w:sz w:val="15"/>
                <w:szCs w:val="15"/>
              </w:rPr>
              <w:t>22</w:t>
            </w:r>
          </w:p>
        </w:tc>
        <w:tc>
          <w:tcPr>
            <w:tcW w:w="1135" w:type="dxa"/>
            <w:tcBorders>
              <w:top w:val="nil"/>
              <w:left w:val="nil"/>
              <w:bottom w:val="nil"/>
              <w:right w:val="nil"/>
            </w:tcBorders>
            <w:shd w:val="clear" w:color="000000" w:fill="FFFFFF"/>
            <w:vAlign w:val="center"/>
          </w:tcPr>
          <w:p w14:paraId="5CCAC6BC">
            <w:pPr>
              <w:widowControl/>
              <w:ind w:firstLine="0" w:firstLineChars="0"/>
              <w:jc w:val="center"/>
              <w:rPr>
                <w:rFonts w:eastAsia="微软雅黑"/>
                <w:kern w:val="0"/>
                <w:sz w:val="15"/>
                <w:szCs w:val="15"/>
              </w:rPr>
            </w:pPr>
            <w:r>
              <w:rPr>
                <w:rFonts w:eastAsia="微软雅黑"/>
                <w:kern w:val="0"/>
                <w:sz w:val="15"/>
                <w:szCs w:val="15"/>
              </w:rPr>
              <w:t>Altenuene</w:t>
            </w:r>
          </w:p>
        </w:tc>
        <w:tc>
          <w:tcPr>
            <w:tcW w:w="851" w:type="dxa"/>
            <w:tcBorders>
              <w:top w:val="nil"/>
              <w:left w:val="nil"/>
              <w:bottom w:val="nil"/>
              <w:right w:val="nil"/>
            </w:tcBorders>
            <w:noWrap/>
            <w:vAlign w:val="center"/>
          </w:tcPr>
          <w:p w14:paraId="1EBBC112">
            <w:pPr>
              <w:widowControl/>
              <w:ind w:firstLine="0" w:firstLineChars="0"/>
              <w:jc w:val="center"/>
              <w:rPr>
                <w:color w:val="000000"/>
                <w:kern w:val="0"/>
                <w:sz w:val="15"/>
                <w:szCs w:val="15"/>
              </w:rPr>
            </w:pPr>
            <w:r>
              <w:rPr>
                <w:color w:val="000000"/>
                <w:kern w:val="0"/>
                <w:sz w:val="15"/>
                <w:szCs w:val="15"/>
              </w:rPr>
              <w:t>10～400</w:t>
            </w:r>
          </w:p>
        </w:tc>
        <w:tc>
          <w:tcPr>
            <w:tcW w:w="1701" w:type="dxa"/>
            <w:tcBorders>
              <w:top w:val="nil"/>
              <w:left w:val="nil"/>
              <w:bottom w:val="nil"/>
              <w:right w:val="nil"/>
            </w:tcBorders>
            <w:noWrap/>
            <w:vAlign w:val="center"/>
          </w:tcPr>
          <w:p w14:paraId="794AA0C2">
            <w:pPr>
              <w:widowControl/>
              <w:ind w:firstLine="0" w:firstLineChars="0"/>
              <w:jc w:val="center"/>
              <w:rPr>
                <w:color w:val="000000"/>
                <w:kern w:val="0"/>
                <w:sz w:val="15"/>
                <w:szCs w:val="15"/>
              </w:rPr>
            </w:pPr>
            <w:r>
              <w:rPr>
                <w:color w:val="000000"/>
                <w:kern w:val="0"/>
                <w:sz w:val="15"/>
                <w:szCs w:val="15"/>
              </w:rPr>
              <w:t>y=3.99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x+1.28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6235D683">
            <w:pPr>
              <w:widowControl/>
              <w:ind w:firstLine="0" w:firstLineChars="0"/>
              <w:jc w:val="center"/>
              <w:rPr>
                <w:color w:val="000000"/>
                <w:kern w:val="0"/>
                <w:sz w:val="15"/>
                <w:szCs w:val="15"/>
              </w:rPr>
            </w:pPr>
            <w:r>
              <w:rPr>
                <w:color w:val="000000"/>
                <w:kern w:val="0"/>
                <w:sz w:val="15"/>
                <w:szCs w:val="15"/>
              </w:rPr>
              <w:t>0.9982</w:t>
            </w:r>
          </w:p>
        </w:tc>
        <w:tc>
          <w:tcPr>
            <w:tcW w:w="1276" w:type="dxa"/>
            <w:tcBorders>
              <w:top w:val="nil"/>
              <w:left w:val="nil"/>
              <w:bottom w:val="nil"/>
              <w:right w:val="nil"/>
            </w:tcBorders>
            <w:noWrap/>
            <w:vAlign w:val="center"/>
          </w:tcPr>
          <w:p w14:paraId="01F838BF">
            <w:pPr>
              <w:widowControl/>
              <w:ind w:firstLine="0" w:firstLineChars="0"/>
              <w:jc w:val="center"/>
              <w:rPr>
                <w:color w:val="000000"/>
                <w:kern w:val="0"/>
                <w:sz w:val="15"/>
                <w:szCs w:val="15"/>
              </w:rPr>
            </w:pPr>
            <w:r>
              <w:rPr>
                <w:color w:val="000000"/>
                <w:kern w:val="0"/>
                <w:sz w:val="15"/>
                <w:szCs w:val="15"/>
              </w:rPr>
              <w:t>100，200，500</w:t>
            </w:r>
          </w:p>
        </w:tc>
        <w:tc>
          <w:tcPr>
            <w:tcW w:w="1701" w:type="dxa"/>
            <w:tcBorders>
              <w:top w:val="nil"/>
              <w:left w:val="nil"/>
              <w:bottom w:val="nil"/>
              <w:right w:val="nil"/>
            </w:tcBorders>
            <w:noWrap/>
            <w:vAlign w:val="center"/>
          </w:tcPr>
          <w:p w14:paraId="1F16799F">
            <w:pPr>
              <w:widowControl/>
              <w:ind w:firstLine="0" w:firstLineChars="0"/>
              <w:jc w:val="center"/>
              <w:rPr>
                <w:color w:val="000000"/>
                <w:kern w:val="0"/>
                <w:sz w:val="15"/>
                <w:szCs w:val="15"/>
              </w:rPr>
            </w:pPr>
            <w:r>
              <w:rPr>
                <w:color w:val="000000"/>
                <w:kern w:val="0"/>
                <w:sz w:val="15"/>
                <w:szCs w:val="15"/>
              </w:rPr>
              <w:t>105.98，110.57，86.14</w:t>
            </w:r>
          </w:p>
        </w:tc>
        <w:tc>
          <w:tcPr>
            <w:tcW w:w="1171" w:type="dxa"/>
            <w:tcBorders>
              <w:top w:val="nil"/>
              <w:left w:val="nil"/>
              <w:bottom w:val="nil"/>
              <w:right w:val="nil"/>
            </w:tcBorders>
            <w:noWrap/>
            <w:vAlign w:val="center"/>
          </w:tcPr>
          <w:p w14:paraId="76933E55">
            <w:pPr>
              <w:widowControl/>
              <w:ind w:firstLine="0" w:firstLineChars="0"/>
              <w:jc w:val="center"/>
              <w:rPr>
                <w:color w:val="000000"/>
                <w:kern w:val="0"/>
                <w:sz w:val="15"/>
                <w:szCs w:val="15"/>
              </w:rPr>
            </w:pPr>
            <w:r>
              <w:rPr>
                <w:color w:val="000000"/>
                <w:kern w:val="0"/>
                <w:sz w:val="15"/>
                <w:szCs w:val="15"/>
              </w:rPr>
              <w:t>2.3，10.0，9.5</w:t>
            </w:r>
          </w:p>
        </w:tc>
        <w:tc>
          <w:tcPr>
            <w:tcW w:w="672" w:type="dxa"/>
            <w:tcBorders>
              <w:top w:val="nil"/>
              <w:left w:val="nil"/>
              <w:bottom w:val="nil"/>
              <w:right w:val="nil"/>
            </w:tcBorders>
            <w:noWrap/>
            <w:vAlign w:val="center"/>
          </w:tcPr>
          <w:p w14:paraId="2BC50D31">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14.1 </w:t>
            </w:r>
          </w:p>
        </w:tc>
        <w:tc>
          <w:tcPr>
            <w:tcW w:w="567" w:type="dxa"/>
            <w:tcBorders>
              <w:top w:val="nil"/>
              <w:left w:val="nil"/>
              <w:bottom w:val="nil"/>
              <w:right w:val="nil"/>
            </w:tcBorders>
            <w:noWrap/>
            <w:vAlign w:val="center"/>
          </w:tcPr>
          <w:p w14:paraId="5B431B2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4.2 </w:t>
            </w:r>
          </w:p>
        </w:tc>
        <w:tc>
          <w:tcPr>
            <w:tcW w:w="709" w:type="dxa"/>
            <w:tcBorders>
              <w:top w:val="nil"/>
              <w:left w:val="nil"/>
              <w:bottom w:val="nil"/>
              <w:right w:val="nil"/>
            </w:tcBorders>
            <w:noWrap/>
            <w:vAlign w:val="bottom"/>
          </w:tcPr>
          <w:p w14:paraId="514C1AD2">
            <w:pPr>
              <w:widowControl/>
              <w:ind w:firstLine="0" w:firstLineChars="0"/>
              <w:jc w:val="center"/>
              <w:rPr>
                <w:color w:val="000000"/>
                <w:kern w:val="0"/>
                <w:sz w:val="15"/>
                <w:szCs w:val="15"/>
              </w:rPr>
            </w:pPr>
            <w:r>
              <w:rPr>
                <w:color w:val="000000"/>
                <w:kern w:val="0"/>
                <w:sz w:val="15"/>
                <w:szCs w:val="15"/>
              </w:rPr>
              <w:t>0.65</w:t>
            </w:r>
          </w:p>
        </w:tc>
      </w:tr>
      <w:tr w14:paraId="5698BB5B">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024B9329">
            <w:pPr>
              <w:widowControl/>
              <w:ind w:firstLine="0" w:firstLineChars="0"/>
              <w:jc w:val="center"/>
              <w:rPr>
                <w:color w:val="000000"/>
                <w:kern w:val="0"/>
                <w:sz w:val="15"/>
                <w:szCs w:val="15"/>
              </w:rPr>
            </w:pPr>
            <w:r>
              <w:rPr>
                <w:color w:val="000000"/>
                <w:kern w:val="0"/>
                <w:sz w:val="15"/>
                <w:szCs w:val="15"/>
              </w:rPr>
              <w:t>23</w:t>
            </w:r>
          </w:p>
        </w:tc>
        <w:tc>
          <w:tcPr>
            <w:tcW w:w="1135" w:type="dxa"/>
            <w:tcBorders>
              <w:top w:val="nil"/>
              <w:left w:val="nil"/>
              <w:bottom w:val="nil"/>
              <w:right w:val="nil"/>
            </w:tcBorders>
            <w:shd w:val="clear" w:color="000000" w:fill="FFFFFF"/>
          </w:tcPr>
          <w:p w14:paraId="789B00AF">
            <w:pPr>
              <w:widowControl/>
              <w:ind w:firstLine="0" w:firstLineChars="0"/>
              <w:jc w:val="center"/>
              <w:rPr>
                <w:rFonts w:eastAsia="微软雅黑"/>
                <w:kern w:val="0"/>
                <w:sz w:val="15"/>
                <w:szCs w:val="15"/>
              </w:rPr>
            </w:pPr>
            <w:r>
              <w:rPr>
                <w:rFonts w:eastAsia="微软雅黑"/>
                <w:kern w:val="0"/>
                <w:sz w:val="15"/>
                <w:szCs w:val="15"/>
              </w:rPr>
              <w:t>Fumonisin B1</w:t>
            </w:r>
          </w:p>
        </w:tc>
        <w:tc>
          <w:tcPr>
            <w:tcW w:w="851" w:type="dxa"/>
            <w:tcBorders>
              <w:top w:val="nil"/>
              <w:left w:val="nil"/>
              <w:bottom w:val="nil"/>
              <w:right w:val="nil"/>
            </w:tcBorders>
            <w:shd w:val="clear" w:color="auto" w:fill="auto"/>
            <w:noWrap/>
            <w:vAlign w:val="center"/>
          </w:tcPr>
          <w:p w14:paraId="74DBE6E3">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shd w:val="clear" w:color="auto" w:fill="auto"/>
            <w:noWrap/>
            <w:vAlign w:val="center"/>
          </w:tcPr>
          <w:p w14:paraId="44EEC21A">
            <w:pPr>
              <w:widowControl/>
              <w:ind w:firstLine="0" w:firstLineChars="0"/>
              <w:jc w:val="center"/>
              <w:rPr>
                <w:color w:val="000000"/>
                <w:kern w:val="0"/>
                <w:sz w:val="15"/>
                <w:szCs w:val="15"/>
              </w:rPr>
            </w:pPr>
            <w:r>
              <w:rPr>
                <w:color w:val="000000"/>
                <w:kern w:val="0"/>
                <w:sz w:val="15"/>
                <w:szCs w:val="15"/>
              </w:rPr>
              <w:t>y=1.00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x-2.63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shd w:val="clear" w:color="auto" w:fill="auto"/>
            <w:noWrap/>
            <w:vAlign w:val="center"/>
          </w:tcPr>
          <w:p w14:paraId="52D9EF46">
            <w:pPr>
              <w:widowControl/>
              <w:ind w:firstLine="0" w:firstLineChars="0"/>
              <w:jc w:val="center"/>
              <w:rPr>
                <w:color w:val="000000"/>
                <w:kern w:val="0"/>
                <w:sz w:val="15"/>
                <w:szCs w:val="15"/>
              </w:rPr>
            </w:pPr>
            <w:r>
              <w:rPr>
                <w:color w:val="000000"/>
                <w:kern w:val="0"/>
                <w:sz w:val="15"/>
                <w:szCs w:val="15"/>
              </w:rPr>
              <w:t>0.9995</w:t>
            </w:r>
          </w:p>
        </w:tc>
        <w:tc>
          <w:tcPr>
            <w:tcW w:w="1276" w:type="dxa"/>
            <w:tcBorders>
              <w:top w:val="nil"/>
              <w:left w:val="nil"/>
              <w:bottom w:val="nil"/>
              <w:right w:val="nil"/>
            </w:tcBorders>
            <w:shd w:val="clear" w:color="auto" w:fill="auto"/>
            <w:noWrap/>
            <w:vAlign w:val="center"/>
          </w:tcPr>
          <w:p w14:paraId="38E529A0">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shd w:val="clear" w:color="auto" w:fill="auto"/>
            <w:noWrap/>
            <w:vAlign w:val="center"/>
          </w:tcPr>
          <w:p w14:paraId="64F68731">
            <w:pPr>
              <w:widowControl/>
              <w:ind w:firstLine="0" w:firstLineChars="0"/>
              <w:jc w:val="center"/>
              <w:rPr>
                <w:color w:val="000000"/>
                <w:kern w:val="0"/>
                <w:sz w:val="15"/>
                <w:szCs w:val="15"/>
              </w:rPr>
            </w:pPr>
            <w:r>
              <w:rPr>
                <w:color w:val="000000"/>
                <w:kern w:val="0"/>
                <w:sz w:val="15"/>
                <w:szCs w:val="15"/>
              </w:rPr>
              <w:t>92.26，99.6，108.08</w:t>
            </w:r>
          </w:p>
        </w:tc>
        <w:tc>
          <w:tcPr>
            <w:tcW w:w="1171" w:type="dxa"/>
            <w:tcBorders>
              <w:top w:val="nil"/>
              <w:left w:val="nil"/>
              <w:bottom w:val="nil"/>
              <w:right w:val="nil"/>
            </w:tcBorders>
            <w:shd w:val="clear" w:color="auto" w:fill="auto"/>
            <w:noWrap/>
            <w:vAlign w:val="center"/>
          </w:tcPr>
          <w:p w14:paraId="2B582A12">
            <w:pPr>
              <w:widowControl/>
              <w:ind w:firstLine="0" w:firstLineChars="0"/>
              <w:jc w:val="center"/>
              <w:rPr>
                <w:color w:val="000000"/>
                <w:kern w:val="0"/>
                <w:sz w:val="15"/>
                <w:szCs w:val="15"/>
              </w:rPr>
            </w:pPr>
            <w:r>
              <w:rPr>
                <w:color w:val="000000"/>
                <w:kern w:val="0"/>
                <w:sz w:val="15"/>
                <w:szCs w:val="15"/>
              </w:rPr>
              <w:t>8.8，6.2，8.9</w:t>
            </w:r>
          </w:p>
        </w:tc>
        <w:tc>
          <w:tcPr>
            <w:tcW w:w="672" w:type="dxa"/>
            <w:tcBorders>
              <w:top w:val="nil"/>
              <w:left w:val="nil"/>
              <w:bottom w:val="nil"/>
              <w:right w:val="nil"/>
            </w:tcBorders>
            <w:shd w:val="clear" w:color="auto" w:fill="auto"/>
            <w:noWrap/>
            <w:vAlign w:val="center"/>
          </w:tcPr>
          <w:p w14:paraId="2CE9AA7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3.7 </w:t>
            </w:r>
          </w:p>
        </w:tc>
        <w:tc>
          <w:tcPr>
            <w:tcW w:w="567" w:type="dxa"/>
            <w:tcBorders>
              <w:top w:val="nil"/>
              <w:left w:val="nil"/>
              <w:bottom w:val="nil"/>
              <w:right w:val="nil"/>
            </w:tcBorders>
            <w:shd w:val="clear" w:color="auto" w:fill="auto"/>
            <w:noWrap/>
            <w:vAlign w:val="center"/>
          </w:tcPr>
          <w:p w14:paraId="423D0B5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1.1 </w:t>
            </w:r>
          </w:p>
        </w:tc>
        <w:tc>
          <w:tcPr>
            <w:tcW w:w="709" w:type="dxa"/>
            <w:tcBorders>
              <w:top w:val="nil"/>
              <w:left w:val="nil"/>
              <w:bottom w:val="nil"/>
              <w:right w:val="nil"/>
            </w:tcBorders>
            <w:shd w:val="clear" w:color="000000" w:fill="FFFFFF"/>
            <w:noWrap/>
            <w:vAlign w:val="bottom"/>
          </w:tcPr>
          <w:p w14:paraId="2123ADC7">
            <w:pPr>
              <w:widowControl/>
              <w:ind w:firstLine="0" w:firstLineChars="0"/>
              <w:jc w:val="center"/>
              <w:rPr>
                <w:color w:val="000000"/>
                <w:kern w:val="0"/>
                <w:sz w:val="15"/>
                <w:szCs w:val="15"/>
              </w:rPr>
            </w:pPr>
            <w:r>
              <w:rPr>
                <w:color w:val="000000"/>
                <w:kern w:val="0"/>
                <w:sz w:val="15"/>
                <w:szCs w:val="15"/>
              </w:rPr>
              <w:t>1.17</w:t>
            </w:r>
          </w:p>
        </w:tc>
      </w:tr>
      <w:tr w14:paraId="583B3311">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7A67D1D1">
            <w:pPr>
              <w:widowControl/>
              <w:ind w:firstLine="0" w:firstLineChars="0"/>
              <w:jc w:val="center"/>
              <w:rPr>
                <w:color w:val="000000"/>
                <w:kern w:val="0"/>
                <w:sz w:val="15"/>
                <w:szCs w:val="15"/>
              </w:rPr>
            </w:pPr>
            <w:r>
              <w:rPr>
                <w:color w:val="000000"/>
                <w:kern w:val="0"/>
                <w:sz w:val="15"/>
                <w:szCs w:val="15"/>
              </w:rPr>
              <w:t>24</w:t>
            </w:r>
          </w:p>
        </w:tc>
        <w:tc>
          <w:tcPr>
            <w:tcW w:w="1135" w:type="dxa"/>
            <w:tcBorders>
              <w:top w:val="nil"/>
              <w:left w:val="nil"/>
              <w:bottom w:val="nil"/>
              <w:right w:val="nil"/>
            </w:tcBorders>
            <w:shd w:val="clear" w:color="000000" w:fill="FFFFFF"/>
          </w:tcPr>
          <w:p w14:paraId="6D169DFF">
            <w:pPr>
              <w:widowControl/>
              <w:ind w:firstLine="0" w:firstLineChars="0"/>
              <w:jc w:val="center"/>
              <w:rPr>
                <w:rFonts w:eastAsia="微软雅黑"/>
                <w:kern w:val="0"/>
                <w:sz w:val="15"/>
                <w:szCs w:val="15"/>
              </w:rPr>
            </w:pPr>
            <w:r>
              <w:rPr>
                <w:rFonts w:eastAsia="微软雅黑"/>
                <w:kern w:val="0"/>
                <w:sz w:val="15"/>
                <w:szCs w:val="15"/>
              </w:rPr>
              <w:t>Fumonisin B2</w:t>
            </w:r>
          </w:p>
        </w:tc>
        <w:tc>
          <w:tcPr>
            <w:tcW w:w="851" w:type="dxa"/>
            <w:tcBorders>
              <w:top w:val="nil"/>
              <w:left w:val="nil"/>
              <w:bottom w:val="nil"/>
              <w:right w:val="nil"/>
            </w:tcBorders>
            <w:noWrap/>
            <w:vAlign w:val="center"/>
          </w:tcPr>
          <w:p w14:paraId="68D3A162">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11DA9B6A">
            <w:pPr>
              <w:widowControl/>
              <w:ind w:firstLine="0" w:firstLineChars="0"/>
              <w:jc w:val="center"/>
              <w:rPr>
                <w:color w:val="000000"/>
                <w:kern w:val="0"/>
                <w:sz w:val="15"/>
                <w:szCs w:val="15"/>
              </w:rPr>
            </w:pPr>
            <w:r>
              <w:rPr>
                <w:color w:val="000000"/>
                <w:kern w:val="0"/>
                <w:sz w:val="15"/>
                <w:szCs w:val="15"/>
              </w:rPr>
              <w:t>y=1.07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x-1.01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1A7523F5">
            <w:pPr>
              <w:widowControl/>
              <w:ind w:firstLine="0" w:firstLineChars="0"/>
              <w:jc w:val="center"/>
              <w:rPr>
                <w:color w:val="000000"/>
                <w:kern w:val="0"/>
                <w:sz w:val="15"/>
                <w:szCs w:val="15"/>
              </w:rPr>
            </w:pPr>
            <w:r>
              <w:rPr>
                <w:color w:val="000000"/>
                <w:kern w:val="0"/>
                <w:sz w:val="15"/>
                <w:szCs w:val="15"/>
              </w:rPr>
              <w:t>0.9997</w:t>
            </w:r>
          </w:p>
        </w:tc>
        <w:tc>
          <w:tcPr>
            <w:tcW w:w="1276" w:type="dxa"/>
            <w:tcBorders>
              <w:top w:val="nil"/>
              <w:left w:val="nil"/>
              <w:bottom w:val="nil"/>
              <w:right w:val="nil"/>
            </w:tcBorders>
            <w:noWrap/>
            <w:vAlign w:val="center"/>
          </w:tcPr>
          <w:p w14:paraId="7CA31EEC">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3959F8B5">
            <w:pPr>
              <w:widowControl/>
              <w:ind w:firstLine="0" w:firstLineChars="0"/>
              <w:jc w:val="center"/>
              <w:rPr>
                <w:color w:val="000000"/>
                <w:kern w:val="0"/>
                <w:sz w:val="15"/>
                <w:szCs w:val="15"/>
              </w:rPr>
            </w:pPr>
            <w:r>
              <w:rPr>
                <w:color w:val="000000"/>
                <w:kern w:val="0"/>
                <w:sz w:val="15"/>
                <w:szCs w:val="15"/>
              </w:rPr>
              <w:t>90.86，94.4，98.02</w:t>
            </w:r>
          </w:p>
        </w:tc>
        <w:tc>
          <w:tcPr>
            <w:tcW w:w="1171" w:type="dxa"/>
            <w:tcBorders>
              <w:top w:val="nil"/>
              <w:left w:val="nil"/>
              <w:bottom w:val="nil"/>
              <w:right w:val="nil"/>
            </w:tcBorders>
            <w:noWrap/>
            <w:vAlign w:val="center"/>
          </w:tcPr>
          <w:p w14:paraId="2A3B5536">
            <w:pPr>
              <w:widowControl/>
              <w:ind w:firstLine="0" w:firstLineChars="0"/>
              <w:jc w:val="center"/>
              <w:rPr>
                <w:color w:val="000000"/>
                <w:kern w:val="0"/>
                <w:sz w:val="15"/>
                <w:szCs w:val="15"/>
              </w:rPr>
            </w:pPr>
            <w:r>
              <w:rPr>
                <w:color w:val="000000"/>
                <w:kern w:val="0"/>
                <w:sz w:val="15"/>
                <w:szCs w:val="15"/>
              </w:rPr>
              <w:t>9.5，2.6，5.5</w:t>
            </w:r>
          </w:p>
        </w:tc>
        <w:tc>
          <w:tcPr>
            <w:tcW w:w="672" w:type="dxa"/>
            <w:tcBorders>
              <w:top w:val="nil"/>
              <w:left w:val="nil"/>
              <w:bottom w:val="nil"/>
              <w:right w:val="nil"/>
            </w:tcBorders>
            <w:noWrap/>
            <w:vAlign w:val="center"/>
          </w:tcPr>
          <w:p w14:paraId="10E24D1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6.3 </w:t>
            </w:r>
          </w:p>
        </w:tc>
        <w:tc>
          <w:tcPr>
            <w:tcW w:w="567" w:type="dxa"/>
            <w:tcBorders>
              <w:top w:val="nil"/>
              <w:left w:val="nil"/>
              <w:bottom w:val="nil"/>
              <w:right w:val="nil"/>
            </w:tcBorders>
            <w:noWrap/>
            <w:vAlign w:val="center"/>
          </w:tcPr>
          <w:p w14:paraId="167F871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1.9 </w:t>
            </w:r>
          </w:p>
        </w:tc>
        <w:tc>
          <w:tcPr>
            <w:tcW w:w="709" w:type="dxa"/>
            <w:tcBorders>
              <w:top w:val="nil"/>
              <w:left w:val="nil"/>
              <w:bottom w:val="nil"/>
              <w:right w:val="nil"/>
            </w:tcBorders>
            <w:noWrap/>
            <w:vAlign w:val="bottom"/>
          </w:tcPr>
          <w:p w14:paraId="632269D6">
            <w:pPr>
              <w:widowControl/>
              <w:ind w:firstLine="0" w:firstLineChars="0"/>
              <w:jc w:val="center"/>
              <w:rPr>
                <w:color w:val="000000"/>
                <w:kern w:val="0"/>
                <w:sz w:val="15"/>
                <w:szCs w:val="15"/>
              </w:rPr>
            </w:pPr>
            <w:r>
              <w:rPr>
                <w:color w:val="000000"/>
                <w:kern w:val="0"/>
                <w:sz w:val="15"/>
                <w:szCs w:val="15"/>
              </w:rPr>
              <w:t>1.38</w:t>
            </w:r>
          </w:p>
        </w:tc>
      </w:tr>
      <w:tr w14:paraId="3A3E3079">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59DCF71D">
            <w:pPr>
              <w:widowControl/>
              <w:ind w:firstLine="0" w:firstLineChars="0"/>
              <w:jc w:val="center"/>
              <w:rPr>
                <w:color w:val="000000"/>
                <w:kern w:val="0"/>
                <w:sz w:val="15"/>
                <w:szCs w:val="15"/>
              </w:rPr>
            </w:pPr>
            <w:r>
              <w:rPr>
                <w:color w:val="000000"/>
                <w:kern w:val="0"/>
                <w:sz w:val="15"/>
                <w:szCs w:val="15"/>
              </w:rPr>
              <w:t>25</w:t>
            </w:r>
          </w:p>
        </w:tc>
        <w:tc>
          <w:tcPr>
            <w:tcW w:w="1135" w:type="dxa"/>
            <w:tcBorders>
              <w:top w:val="nil"/>
              <w:left w:val="nil"/>
              <w:bottom w:val="nil"/>
              <w:right w:val="nil"/>
            </w:tcBorders>
            <w:shd w:val="clear" w:color="000000" w:fill="FFFFFF"/>
          </w:tcPr>
          <w:p w14:paraId="2B0A5E8B">
            <w:pPr>
              <w:widowControl/>
              <w:ind w:firstLine="0" w:firstLineChars="0"/>
              <w:jc w:val="center"/>
              <w:rPr>
                <w:rFonts w:eastAsia="微软雅黑"/>
                <w:kern w:val="0"/>
                <w:sz w:val="15"/>
                <w:szCs w:val="15"/>
              </w:rPr>
            </w:pPr>
            <w:r>
              <w:rPr>
                <w:rFonts w:eastAsia="微软雅黑"/>
                <w:kern w:val="0"/>
                <w:sz w:val="15"/>
                <w:szCs w:val="15"/>
              </w:rPr>
              <w:t>Fumonisin B3</w:t>
            </w:r>
          </w:p>
        </w:tc>
        <w:tc>
          <w:tcPr>
            <w:tcW w:w="851" w:type="dxa"/>
            <w:tcBorders>
              <w:top w:val="nil"/>
              <w:left w:val="nil"/>
              <w:bottom w:val="nil"/>
              <w:right w:val="nil"/>
            </w:tcBorders>
            <w:noWrap/>
            <w:vAlign w:val="center"/>
          </w:tcPr>
          <w:p w14:paraId="1973FB06">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noWrap/>
            <w:vAlign w:val="center"/>
          </w:tcPr>
          <w:p w14:paraId="16C1A121">
            <w:pPr>
              <w:widowControl/>
              <w:ind w:firstLine="0" w:firstLineChars="0"/>
              <w:jc w:val="center"/>
              <w:rPr>
                <w:color w:val="000000"/>
                <w:kern w:val="0"/>
                <w:sz w:val="15"/>
                <w:szCs w:val="15"/>
              </w:rPr>
            </w:pPr>
            <w:r>
              <w:rPr>
                <w:color w:val="000000"/>
                <w:kern w:val="0"/>
                <w:sz w:val="15"/>
                <w:szCs w:val="15"/>
              </w:rPr>
              <w:t>y=9.53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x-1.32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5B7F9AB6">
            <w:pPr>
              <w:widowControl/>
              <w:ind w:firstLine="0" w:firstLineChars="0"/>
              <w:jc w:val="center"/>
              <w:rPr>
                <w:color w:val="000000"/>
                <w:kern w:val="0"/>
                <w:sz w:val="15"/>
                <w:szCs w:val="15"/>
              </w:rPr>
            </w:pPr>
            <w:r>
              <w:rPr>
                <w:color w:val="000000"/>
                <w:kern w:val="0"/>
                <w:sz w:val="15"/>
                <w:szCs w:val="15"/>
              </w:rPr>
              <w:t>0.9996</w:t>
            </w:r>
          </w:p>
        </w:tc>
        <w:tc>
          <w:tcPr>
            <w:tcW w:w="1276" w:type="dxa"/>
            <w:tcBorders>
              <w:top w:val="nil"/>
              <w:left w:val="nil"/>
              <w:bottom w:val="nil"/>
              <w:right w:val="nil"/>
            </w:tcBorders>
            <w:noWrap/>
            <w:vAlign w:val="center"/>
          </w:tcPr>
          <w:p w14:paraId="556124DD">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AAD5FF1">
            <w:pPr>
              <w:widowControl/>
              <w:ind w:firstLine="0" w:firstLineChars="0"/>
              <w:jc w:val="center"/>
              <w:rPr>
                <w:color w:val="000000"/>
                <w:kern w:val="0"/>
                <w:sz w:val="15"/>
                <w:szCs w:val="15"/>
              </w:rPr>
            </w:pPr>
            <w:r>
              <w:rPr>
                <w:color w:val="000000"/>
                <w:kern w:val="0"/>
                <w:sz w:val="15"/>
                <w:szCs w:val="15"/>
              </w:rPr>
              <w:t>94.57，98.17，100.06</w:t>
            </w:r>
          </w:p>
        </w:tc>
        <w:tc>
          <w:tcPr>
            <w:tcW w:w="1171" w:type="dxa"/>
            <w:tcBorders>
              <w:top w:val="nil"/>
              <w:left w:val="nil"/>
              <w:bottom w:val="nil"/>
              <w:right w:val="nil"/>
            </w:tcBorders>
            <w:noWrap/>
            <w:vAlign w:val="center"/>
          </w:tcPr>
          <w:p w14:paraId="53EF455C">
            <w:pPr>
              <w:widowControl/>
              <w:ind w:firstLine="0" w:firstLineChars="0"/>
              <w:jc w:val="center"/>
              <w:rPr>
                <w:color w:val="000000"/>
                <w:kern w:val="0"/>
                <w:sz w:val="15"/>
                <w:szCs w:val="15"/>
              </w:rPr>
            </w:pPr>
            <w:r>
              <w:rPr>
                <w:color w:val="000000"/>
                <w:kern w:val="0"/>
                <w:sz w:val="15"/>
                <w:szCs w:val="15"/>
              </w:rPr>
              <w:t>8.9，5.7，6.9</w:t>
            </w:r>
          </w:p>
        </w:tc>
        <w:tc>
          <w:tcPr>
            <w:tcW w:w="672" w:type="dxa"/>
            <w:tcBorders>
              <w:top w:val="nil"/>
              <w:left w:val="nil"/>
              <w:bottom w:val="nil"/>
              <w:right w:val="nil"/>
            </w:tcBorders>
            <w:noWrap/>
            <w:vAlign w:val="center"/>
          </w:tcPr>
          <w:p w14:paraId="4AC0820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20.4 </w:t>
            </w:r>
          </w:p>
        </w:tc>
        <w:tc>
          <w:tcPr>
            <w:tcW w:w="567" w:type="dxa"/>
            <w:tcBorders>
              <w:top w:val="nil"/>
              <w:left w:val="nil"/>
              <w:bottom w:val="nil"/>
              <w:right w:val="nil"/>
            </w:tcBorders>
            <w:noWrap/>
            <w:vAlign w:val="center"/>
          </w:tcPr>
          <w:p w14:paraId="29E56A9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6.1 </w:t>
            </w:r>
          </w:p>
        </w:tc>
        <w:tc>
          <w:tcPr>
            <w:tcW w:w="709" w:type="dxa"/>
            <w:tcBorders>
              <w:top w:val="nil"/>
              <w:left w:val="nil"/>
              <w:bottom w:val="nil"/>
              <w:right w:val="nil"/>
            </w:tcBorders>
            <w:noWrap/>
            <w:vAlign w:val="bottom"/>
          </w:tcPr>
          <w:p w14:paraId="0342C456">
            <w:pPr>
              <w:widowControl/>
              <w:ind w:firstLine="0" w:firstLineChars="0"/>
              <w:jc w:val="center"/>
              <w:rPr>
                <w:color w:val="000000"/>
                <w:kern w:val="0"/>
                <w:sz w:val="15"/>
                <w:szCs w:val="15"/>
              </w:rPr>
            </w:pPr>
            <w:r>
              <w:rPr>
                <w:color w:val="000000"/>
                <w:kern w:val="0"/>
                <w:sz w:val="15"/>
                <w:szCs w:val="15"/>
              </w:rPr>
              <w:t>1.29</w:t>
            </w:r>
          </w:p>
        </w:tc>
      </w:tr>
      <w:tr w14:paraId="7F0A892D">
        <w:tblPrEx>
          <w:tblCellMar>
            <w:top w:w="0" w:type="dxa"/>
            <w:left w:w="108" w:type="dxa"/>
            <w:bottom w:w="0" w:type="dxa"/>
            <w:right w:w="108" w:type="dxa"/>
          </w:tblCellMar>
        </w:tblPrEx>
        <w:trPr>
          <w:trHeight w:val="540" w:hRule="atLeast"/>
        </w:trPr>
        <w:tc>
          <w:tcPr>
            <w:tcW w:w="425" w:type="dxa"/>
            <w:tcBorders>
              <w:top w:val="nil"/>
              <w:left w:val="nil"/>
              <w:bottom w:val="nil"/>
              <w:right w:val="nil"/>
            </w:tcBorders>
            <w:shd w:val="clear" w:color="auto" w:fill="auto"/>
            <w:noWrap/>
            <w:vAlign w:val="center"/>
          </w:tcPr>
          <w:p w14:paraId="2DA72903">
            <w:pPr>
              <w:widowControl/>
              <w:ind w:firstLine="0" w:firstLineChars="0"/>
              <w:jc w:val="center"/>
              <w:rPr>
                <w:color w:val="000000"/>
                <w:kern w:val="0"/>
                <w:sz w:val="15"/>
                <w:szCs w:val="15"/>
              </w:rPr>
            </w:pPr>
            <w:r>
              <w:rPr>
                <w:color w:val="000000"/>
                <w:kern w:val="0"/>
                <w:sz w:val="15"/>
                <w:szCs w:val="15"/>
              </w:rPr>
              <w:t>26</w:t>
            </w:r>
          </w:p>
        </w:tc>
        <w:tc>
          <w:tcPr>
            <w:tcW w:w="1135" w:type="dxa"/>
            <w:tcBorders>
              <w:top w:val="nil"/>
              <w:left w:val="nil"/>
              <w:bottom w:val="nil"/>
              <w:right w:val="nil"/>
            </w:tcBorders>
            <w:shd w:val="clear" w:color="000000" w:fill="FFFFFF"/>
          </w:tcPr>
          <w:p w14:paraId="602FB891">
            <w:pPr>
              <w:widowControl/>
              <w:ind w:firstLine="0" w:firstLineChars="0"/>
              <w:jc w:val="center"/>
              <w:rPr>
                <w:rFonts w:eastAsia="微软雅黑"/>
                <w:kern w:val="0"/>
                <w:sz w:val="15"/>
                <w:szCs w:val="15"/>
              </w:rPr>
            </w:pPr>
            <w:r>
              <w:rPr>
                <w:rFonts w:eastAsia="微软雅黑"/>
                <w:kern w:val="0"/>
                <w:sz w:val="15"/>
                <w:szCs w:val="15"/>
              </w:rPr>
              <w:t>Hydrolyzed Fumonisin B2</w:t>
            </w:r>
          </w:p>
        </w:tc>
        <w:tc>
          <w:tcPr>
            <w:tcW w:w="851" w:type="dxa"/>
            <w:tcBorders>
              <w:top w:val="nil"/>
              <w:left w:val="nil"/>
              <w:bottom w:val="nil"/>
              <w:right w:val="nil"/>
            </w:tcBorders>
            <w:noWrap/>
            <w:vAlign w:val="center"/>
          </w:tcPr>
          <w:p w14:paraId="5185A09A">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2161EFBB">
            <w:pPr>
              <w:widowControl/>
              <w:ind w:firstLine="0" w:firstLineChars="0"/>
              <w:jc w:val="center"/>
              <w:rPr>
                <w:color w:val="000000"/>
                <w:kern w:val="0"/>
                <w:sz w:val="15"/>
                <w:szCs w:val="15"/>
              </w:rPr>
            </w:pPr>
            <w:r>
              <w:rPr>
                <w:color w:val="000000"/>
                <w:kern w:val="0"/>
                <w:sz w:val="15"/>
                <w:szCs w:val="15"/>
              </w:rPr>
              <w:t>y=1.67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x-2.00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7D20F49B">
            <w:pPr>
              <w:widowControl/>
              <w:ind w:firstLine="0" w:firstLineChars="0"/>
              <w:jc w:val="center"/>
              <w:rPr>
                <w:color w:val="000000"/>
                <w:kern w:val="0"/>
                <w:sz w:val="15"/>
                <w:szCs w:val="15"/>
              </w:rPr>
            </w:pPr>
            <w:r>
              <w:rPr>
                <w:color w:val="000000"/>
                <w:kern w:val="0"/>
                <w:sz w:val="15"/>
                <w:szCs w:val="15"/>
              </w:rPr>
              <w:t>0.9992</w:t>
            </w:r>
          </w:p>
        </w:tc>
        <w:tc>
          <w:tcPr>
            <w:tcW w:w="1276" w:type="dxa"/>
            <w:tcBorders>
              <w:top w:val="nil"/>
              <w:left w:val="nil"/>
              <w:bottom w:val="nil"/>
              <w:right w:val="nil"/>
            </w:tcBorders>
            <w:noWrap/>
            <w:vAlign w:val="center"/>
          </w:tcPr>
          <w:p w14:paraId="17641E2B">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BFB5A26">
            <w:pPr>
              <w:widowControl/>
              <w:ind w:firstLine="0" w:firstLineChars="0"/>
              <w:jc w:val="center"/>
              <w:rPr>
                <w:color w:val="000000"/>
                <w:kern w:val="0"/>
                <w:sz w:val="15"/>
                <w:szCs w:val="15"/>
              </w:rPr>
            </w:pPr>
            <w:r>
              <w:rPr>
                <w:color w:val="000000"/>
                <w:kern w:val="0"/>
                <w:sz w:val="15"/>
                <w:szCs w:val="15"/>
              </w:rPr>
              <w:t>96.22，94.67，101.58</w:t>
            </w:r>
          </w:p>
        </w:tc>
        <w:tc>
          <w:tcPr>
            <w:tcW w:w="1171" w:type="dxa"/>
            <w:tcBorders>
              <w:top w:val="nil"/>
              <w:left w:val="nil"/>
              <w:bottom w:val="nil"/>
              <w:right w:val="nil"/>
            </w:tcBorders>
            <w:noWrap/>
            <w:vAlign w:val="center"/>
          </w:tcPr>
          <w:p w14:paraId="1CDC1076">
            <w:pPr>
              <w:widowControl/>
              <w:ind w:firstLine="0" w:firstLineChars="0"/>
              <w:jc w:val="center"/>
              <w:rPr>
                <w:color w:val="000000"/>
                <w:kern w:val="0"/>
                <w:sz w:val="15"/>
                <w:szCs w:val="15"/>
              </w:rPr>
            </w:pPr>
            <w:r>
              <w:rPr>
                <w:color w:val="000000"/>
                <w:kern w:val="0"/>
                <w:sz w:val="15"/>
                <w:szCs w:val="15"/>
              </w:rPr>
              <w:t>5.4，6.4，4.9</w:t>
            </w:r>
          </w:p>
        </w:tc>
        <w:tc>
          <w:tcPr>
            <w:tcW w:w="672" w:type="dxa"/>
            <w:tcBorders>
              <w:top w:val="nil"/>
              <w:left w:val="nil"/>
              <w:bottom w:val="nil"/>
              <w:right w:val="nil"/>
            </w:tcBorders>
            <w:noWrap/>
            <w:vAlign w:val="center"/>
          </w:tcPr>
          <w:p w14:paraId="164F9E02">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14.6 </w:t>
            </w:r>
          </w:p>
        </w:tc>
        <w:tc>
          <w:tcPr>
            <w:tcW w:w="567" w:type="dxa"/>
            <w:tcBorders>
              <w:top w:val="nil"/>
              <w:left w:val="nil"/>
              <w:bottom w:val="nil"/>
              <w:right w:val="nil"/>
            </w:tcBorders>
            <w:noWrap/>
            <w:vAlign w:val="center"/>
          </w:tcPr>
          <w:p w14:paraId="5293143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4.4 </w:t>
            </w:r>
          </w:p>
        </w:tc>
        <w:tc>
          <w:tcPr>
            <w:tcW w:w="709" w:type="dxa"/>
            <w:tcBorders>
              <w:top w:val="nil"/>
              <w:left w:val="nil"/>
              <w:bottom w:val="nil"/>
              <w:right w:val="nil"/>
            </w:tcBorders>
            <w:noWrap/>
            <w:vAlign w:val="bottom"/>
          </w:tcPr>
          <w:p w14:paraId="38101B96">
            <w:pPr>
              <w:widowControl/>
              <w:ind w:firstLine="0" w:firstLineChars="0"/>
              <w:jc w:val="center"/>
              <w:rPr>
                <w:color w:val="000000"/>
                <w:kern w:val="0"/>
                <w:sz w:val="15"/>
                <w:szCs w:val="15"/>
              </w:rPr>
            </w:pPr>
            <w:r>
              <w:rPr>
                <w:color w:val="000000"/>
                <w:kern w:val="0"/>
                <w:sz w:val="15"/>
                <w:szCs w:val="15"/>
              </w:rPr>
              <w:t>1.21</w:t>
            </w:r>
          </w:p>
        </w:tc>
      </w:tr>
      <w:tr w14:paraId="5542F0DB">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32F25B2">
            <w:pPr>
              <w:widowControl/>
              <w:ind w:firstLine="0" w:firstLineChars="0"/>
              <w:jc w:val="center"/>
              <w:rPr>
                <w:color w:val="000000"/>
                <w:kern w:val="0"/>
                <w:sz w:val="15"/>
                <w:szCs w:val="15"/>
              </w:rPr>
            </w:pPr>
            <w:r>
              <w:rPr>
                <w:color w:val="000000"/>
                <w:kern w:val="0"/>
                <w:sz w:val="15"/>
                <w:szCs w:val="15"/>
              </w:rPr>
              <w:t>27</w:t>
            </w:r>
          </w:p>
        </w:tc>
        <w:tc>
          <w:tcPr>
            <w:tcW w:w="1135" w:type="dxa"/>
            <w:tcBorders>
              <w:top w:val="nil"/>
              <w:left w:val="nil"/>
              <w:bottom w:val="nil"/>
              <w:right w:val="nil"/>
            </w:tcBorders>
            <w:shd w:val="clear" w:color="000000" w:fill="FFFFFF"/>
          </w:tcPr>
          <w:p w14:paraId="57E2E9E6">
            <w:pPr>
              <w:widowControl/>
              <w:ind w:firstLine="0" w:firstLineChars="0"/>
              <w:jc w:val="center"/>
              <w:rPr>
                <w:rFonts w:eastAsia="微软雅黑"/>
                <w:kern w:val="0"/>
                <w:sz w:val="15"/>
                <w:szCs w:val="15"/>
              </w:rPr>
            </w:pPr>
            <w:r>
              <w:rPr>
                <w:rFonts w:eastAsia="微软雅黑"/>
                <w:kern w:val="0"/>
                <w:sz w:val="15"/>
                <w:szCs w:val="15"/>
              </w:rPr>
              <w:t>Fumonisin A1</w:t>
            </w:r>
          </w:p>
        </w:tc>
        <w:tc>
          <w:tcPr>
            <w:tcW w:w="851" w:type="dxa"/>
            <w:tcBorders>
              <w:top w:val="nil"/>
              <w:left w:val="nil"/>
              <w:bottom w:val="nil"/>
              <w:right w:val="nil"/>
            </w:tcBorders>
            <w:noWrap/>
            <w:vAlign w:val="center"/>
          </w:tcPr>
          <w:p w14:paraId="71668F12">
            <w:pPr>
              <w:widowControl/>
              <w:ind w:firstLine="0" w:firstLineChars="0"/>
              <w:jc w:val="center"/>
              <w:rPr>
                <w:color w:val="000000"/>
                <w:kern w:val="0"/>
                <w:sz w:val="15"/>
                <w:szCs w:val="15"/>
              </w:rPr>
            </w:pPr>
            <w:r>
              <w:rPr>
                <w:color w:val="000000"/>
                <w:kern w:val="0"/>
                <w:sz w:val="15"/>
                <w:szCs w:val="15"/>
              </w:rPr>
              <w:t>10～200</w:t>
            </w:r>
          </w:p>
        </w:tc>
        <w:tc>
          <w:tcPr>
            <w:tcW w:w="1701" w:type="dxa"/>
            <w:tcBorders>
              <w:top w:val="nil"/>
              <w:left w:val="nil"/>
              <w:bottom w:val="nil"/>
              <w:right w:val="nil"/>
            </w:tcBorders>
            <w:noWrap/>
            <w:vAlign w:val="center"/>
          </w:tcPr>
          <w:p w14:paraId="174B04BF">
            <w:pPr>
              <w:widowControl/>
              <w:ind w:firstLine="0" w:firstLineChars="0"/>
              <w:jc w:val="center"/>
              <w:rPr>
                <w:color w:val="000000"/>
                <w:kern w:val="0"/>
                <w:sz w:val="15"/>
                <w:szCs w:val="15"/>
              </w:rPr>
            </w:pPr>
            <w:r>
              <w:rPr>
                <w:color w:val="000000"/>
                <w:kern w:val="0"/>
                <w:sz w:val="15"/>
                <w:szCs w:val="15"/>
              </w:rPr>
              <w:t>y=5.36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x-2.47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7C9C0B3D">
            <w:pPr>
              <w:widowControl/>
              <w:ind w:firstLine="0" w:firstLineChars="0"/>
              <w:jc w:val="center"/>
              <w:rPr>
                <w:color w:val="000000"/>
                <w:kern w:val="0"/>
                <w:sz w:val="15"/>
                <w:szCs w:val="15"/>
              </w:rPr>
            </w:pPr>
            <w:r>
              <w:rPr>
                <w:color w:val="000000"/>
                <w:kern w:val="0"/>
                <w:sz w:val="15"/>
                <w:szCs w:val="15"/>
              </w:rPr>
              <w:t>0.9979</w:t>
            </w:r>
          </w:p>
        </w:tc>
        <w:tc>
          <w:tcPr>
            <w:tcW w:w="1276" w:type="dxa"/>
            <w:tcBorders>
              <w:top w:val="nil"/>
              <w:left w:val="nil"/>
              <w:bottom w:val="nil"/>
              <w:right w:val="nil"/>
            </w:tcBorders>
            <w:noWrap/>
            <w:vAlign w:val="center"/>
          </w:tcPr>
          <w:p w14:paraId="2911E888">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8A2AE74">
            <w:pPr>
              <w:widowControl/>
              <w:ind w:firstLine="0" w:firstLineChars="0"/>
              <w:jc w:val="center"/>
              <w:rPr>
                <w:color w:val="000000"/>
                <w:kern w:val="0"/>
                <w:sz w:val="15"/>
                <w:szCs w:val="15"/>
              </w:rPr>
            </w:pPr>
            <w:r>
              <w:rPr>
                <w:color w:val="000000"/>
                <w:kern w:val="0"/>
                <w:sz w:val="15"/>
                <w:szCs w:val="15"/>
              </w:rPr>
              <w:t>86.96，83.01，95.74</w:t>
            </w:r>
          </w:p>
        </w:tc>
        <w:tc>
          <w:tcPr>
            <w:tcW w:w="1171" w:type="dxa"/>
            <w:tcBorders>
              <w:top w:val="nil"/>
              <w:left w:val="nil"/>
              <w:bottom w:val="nil"/>
              <w:right w:val="nil"/>
            </w:tcBorders>
            <w:noWrap/>
            <w:vAlign w:val="center"/>
          </w:tcPr>
          <w:p w14:paraId="77CD54A3">
            <w:pPr>
              <w:widowControl/>
              <w:ind w:firstLine="0" w:firstLineChars="0"/>
              <w:jc w:val="center"/>
              <w:rPr>
                <w:color w:val="000000"/>
                <w:kern w:val="0"/>
                <w:sz w:val="15"/>
                <w:szCs w:val="15"/>
              </w:rPr>
            </w:pPr>
            <w:r>
              <w:rPr>
                <w:color w:val="000000"/>
                <w:kern w:val="0"/>
                <w:sz w:val="15"/>
                <w:szCs w:val="15"/>
              </w:rPr>
              <w:t>8.6，4.5，9.3</w:t>
            </w:r>
          </w:p>
        </w:tc>
        <w:tc>
          <w:tcPr>
            <w:tcW w:w="672" w:type="dxa"/>
            <w:tcBorders>
              <w:top w:val="nil"/>
              <w:left w:val="nil"/>
              <w:bottom w:val="nil"/>
              <w:right w:val="nil"/>
            </w:tcBorders>
            <w:noWrap/>
            <w:vAlign w:val="center"/>
          </w:tcPr>
          <w:p w14:paraId="79AC3D40">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34.0 </w:t>
            </w:r>
          </w:p>
        </w:tc>
        <w:tc>
          <w:tcPr>
            <w:tcW w:w="567" w:type="dxa"/>
            <w:tcBorders>
              <w:top w:val="nil"/>
              <w:left w:val="nil"/>
              <w:bottom w:val="nil"/>
              <w:right w:val="nil"/>
            </w:tcBorders>
            <w:noWrap/>
            <w:vAlign w:val="center"/>
          </w:tcPr>
          <w:p w14:paraId="6C227EA8">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10.2 </w:t>
            </w:r>
          </w:p>
        </w:tc>
        <w:tc>
          <w:tcPr>
            <w:tcW w:w="709" w:type="dxa"/>
            <w:tcBorders>
              <w:top w:val="nil"/>
              <w:left w:val="nil"/>
              <w:bottom w:val="nil"/>
              <w:right w:val="nil"/>
            </w:tcBorders>
            <w:noWrap/>
            <w:vAlign w:val="bottom"/>
          </w:tcPr>
          <w:p w14:paraId="35992B9E">
            <w:pPr>
              <w:widowControl/>
              <w:ind w:firstLine="0" w:firstLineChars="0"/>
              <w:jc w:val="center"/>
              <w:rPr>
                <w:color w:val="000000"/>
                <w:kern w:val="0"/>
                <w:sz w:val="15"/>
                <w:szCs w:val="15"/>
              </w:rPr>
            </w:pPr>
            <w:r>
              <w:rPr>
                <w:color w:val="000000"/>
                <w:kern w:val="0"/>
                <w:sz w:val="15"/>
                <w:szCs w:val="15"/>
              </w:rPr>
              <w:t>1.26</w:t>
            </w:r>
          </w:p>
        </w:tc>
      </w:tr>
      <w:tr w14:paraId="0605C23F">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78818150">
            <w:pPr>
              <w:widowControl/>
              <w:ind w:firstLine="0" w:firstLineChars="0"/>
              <w:jc w:val="center"/>
              <w:rPr>
                <w:color w:val="000000"/>
                <w:kern w:val="0"/>
                <w:sz w:val="15"/>
                <w:szCs w:val="15"/>
              </w:rPr>
            </w:pPr>
            <w:r>
              <w:rPr>
                <w:color w:val="000000"/>
                <w:kern w:val="0"/>
                <w:sz w:val="15"/>
                <w:szCs w:val="15"/>
              </w:rPr>
              <w:t>28</w:t>
            </w:r>
          </w:p>
        </w:tc>
        <w:tc>
          <w:tcPr>
            <w:tcW w:w="1135" w:type="dxa"/>
            <w:tcBorders>
              <w:top w:val="nil"/>
              <w:left w:val="nil"/>
              <w:bottom w:val="nil"/>
              <w:right w:val="nil"/>
            </w:tcBorders>
            <w:shd w:val="clear" w:color="000000" w:fill="FFFFFF"/>
          </w:tcPr>
          <w:p w14:paraId="19276CFB">
            <w:pPr>
              <w:widowControl/>
              <w:ind w:firstLine="0" w:firstLineChars="0"/>
              <w:jc w:val="center"/>
              <w:rPr>
                <w:rFonts w:eastAsia="微软雅黑"/>
                <w:kern w:val="0"/>
                <w:sz w:val="15"/>
                <w:szCs w:val="15"/>
              </w:rPr>
            </w:pPr>
            <w:r>
              <w:rPr>
                <w:rFonts w:eastAsia="微软雅黑"/>
                <w:kern w:val="0"/>
                <w:sz w:val="15"/>
                <w:szCs w:val="15"/>
              </w:rPr>
              <w:t>Beauvericin</w:t>
            </w:r>
          </w:p>
        </w:tc>
        <w:tc>
          <w:tcPr>
            <w:tcW w:w="851" w:type="dxa"/>
            <w:tcBorders>
              <w:top w:val="nil"/>
              <w:left w:val="nil"/>
              <w:bottom w:val="nil"/>
              <w:right w:val="nil"/>
            </w:tcBorders>
            <w:noWrap/>
            <w:vAlign w:val="center"/>
          </w:tcPr>
          <w:p w14:paraId="7D89187D">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0EB26D7E">
            <w:pPr>
              <w:widowControl/>
              <w:ind w:firstLine="0" w:firstLineChars="0"/>
              <w:jc w:val="center"/>
              <w:rPr>
                <w:color w:val="000000"/>
                <w:kern w:val="0"/>
                <w:sz w:val="15"/>
                <w:szCs w:val="15"/>
              </w:rPr>
            </w:pPr>
            <w:r>
              <w:rPr>
                <w:color w:val="000000"/>
                <w:kern w:val="0"/>
                <w:sz w:val="15"/>
                <w:szCs w:val="15"/>
              </w:rPr>
              <w:t>y=1.07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x-4.72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39FB00A3">
            <w:pPr>
              <w:widowControl/>
              <w:ind w:firstLine="0" w:firstLineChars="0"/>
              <w:jc w:val="center"/>
              <w:rPr>
                <w:color w:val="000000"/>
                <w:kern w:val="0"/>
                <w:sz w:val="15"/>
                <w:szCs w:val="15"/>
              </w:rPr>
            </w:pPr>
            <w:r>
              <w:rPr>
                <w:color w:val="000000"/>
                <w:kern w:val="0"/>
                <w:sz w:val="15"/>
                <w:szCs w:val="15"/>
              </w:rPr>
              <w:t>1.0000</w:t>
            </w:r>
          </w:p>
        </w:tc>
        <w:tc>
          <w:tcPr>
            <w:tcW w:w="1276" w:type="dxa"/>
            <w:tcBorders>
              <w:top w:val="nil"/>
              <w:left w:val="nil"/>
              <w:bottom w:val="nil"/>
              <w:right w:val="nil"/>
            </w:tcBorders>
            <w:noWrap/>
            <w:vAlign w:val="center"/>
          </w:tcPr>
          <w:p w14:paraId="50B8C8FC">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58875A1">
            <w:pPr>
              <w:widowControl/>
              <w:ind w:firstLine="0" w:firstLineChars="0"/>
              <w:jc w:val="center"/>
              <w:rPr>
                <w:color w:val="000000"/>
                <w:kern w:val="0"/>
                <w:sz w:val="15"/>
                <w:szCs w:val="15"/>
              </w:rPr>
            </w:pPr>
            <w:r>
              <w:rPr>
                <w:color w:val="000000"/>
                <w:kern w:val="0"/>
                <w:sz w:val="15"/>
                <w:szCs w:val="15"/>
              </w:rPr>
              <w:t>103.8，105.45，101.08</w:t>
            </w:r>
          </w:p>
        </w:tc>
        <w:tc>
          <w:tcPr>
            <w:tcW w:w="1171" w:type="dxa"/>
            <w:tcBorders>
              <w:top w:val="nil"/>
              <w:left w:val="nil"/>
              <w:bottom w:val="nil"/>
              <w:right w:val="nil"/>
            </w:tcBorders>
            <w:noWrap/>
            <w:vAlign w:val="center"/>
          </w:tcPr>
          <w:p w14:paraId="0D097ED6">
            <w:pPr>
              <w:widowControl/>
              <w:ind w:firstLine="0" w:firstLineChars="0"/>
              <w:jc w:val="center"/>
              <w:rPr>
                <w:color w:val="000000"/>
                <w:kern w:val="0"/>
                <w:sz w:val="15"/>
                <w:szCs w:val="15"/>
              </w:rPr>
            </w:pPr>
            <w:r>
              <w:rPr>
                <w:color w:val="000000"/>
                <w:kern w:val="0"/>
                <w:sz w:val="15"/>
                <w:szCs w:val="15"/>
              </w:rPr>
              <w:t>9.1，4.6，10.2</w:t>
            </w:r>
          </w:p>
        </w:tc>
        <w:tc>
          <w:tcPr>
            <w:tcW w:w="672" w:type="dxa"/>
            <w:tcBorders>
              <w:top w:val="nil"/>
              <w:left w:val="nil"/>
              <w:bottom w:val="nil"/>
              <w:right w:val="nil"/>
            </w:tcBorders>
            <w:noWrap/>
            <w:vAlign w:val="center"/>
          </w:tcPr>
          <w:p w14:paraId="10909E2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17.6 </w:t>
            </w:r>
          </w:p>
        </w:tc>
        <w:tc>
          <w:tcPr>
            <w:tcW w:w="567" w:type="dxa"/>
            <w:tcBorders>
              <w:top w:val="nil"/>
              <w:left w:val="nil"/>
              <w:bottom w:val="nil"/>
              <w:right w:val="nil"/>
            </w:tcBorders>
            <w:noWrap/>
            <w:vAlign w:val="center"/>
          </w:tcPr>
          <w:p w14:paraId="3F850F1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5.3 </w:t>
            </w:r>
          </w:p>
        </w:tc>
        <w:tc>
          <w:tcPr>
            <w:tcW w:w="709" w:type="dxa"/>
            <w:tcBorders>
              <w:top w:val="nil"/>
              <w:left w:val="nil"/>
              <w:bottom w:val="nil"/>
              <w:right w:val="nil"/>
            </w:tcBorders>
            <w:noWrap/>
            <w:vAlign w:val="bottom"/>
          </w:tcPr>
          <w:p w14:paraId="6BD6390A">
            <w:pPr>
              <w:widowControl/>
              <w:ind w:firstLine="0" w:firstLineChars="0"/>
              <w:jc w:val="center"/>
              <w:rPr>
                <w:color w:val="000000"/>
                <w:kern w:val="0"/>
                <w:sz w:val="15"/>
                <w:szCs w:val="15"/>
              </w:rPr>
            </w:pPr>
            <w:r>
              <w:rPr>
                <w:color w:val="000000"/>
                <w:kern w:val="0"/>
                <w:sz w:val="15"/>
                <w:szCs w:val="15"/>
              </w:rPr>
              <w:t>0.95</w:t>
            </w:r>
          </w:p>
        </w:tc>
      </w:tr>
      <w:tr w14:paraId="32CD7161">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26A433DE">
            <w:pPr>
              <w:widowControl/>
              <w:ind w:firstLine="0" w:firstLineChars="0"/>
              <w:jc w:val="center"/>
              <w:rPr>
                <w:color w:val="000000"/>
                <w:kern w:val="0"/>
                <w:sz w:val="15"/>
                <w:szCs w:val="15"/>
              </w:rPr>
            </w:pPr>
            <w:r>
              <w:rPr>
                <w:color w:val="000000"/>
                <w:kern w:val="0"/>
                <w:sz w:val="15"/>
                <w:szCs w:val="15"/>
              </w:rPr>
              <w:t>29</w:t>
            </w:r>
          </w:p>
        </w:tc>
        <w:tc>
          <w:tcPr>
            <w:tcW w:w="1135" w:type="dxa"/>
            <w:tcBorders>
              <w:top w:val="nil"/>
              <w:left w:val="nil"/>
              <w:bottom w:val="nil"/>
              <w:right w:val="nil"/>
            </w:tcBorders>
            <w:shd w:val="clear" w:color="000000" w:fill="FFFFFF"/>
          </w:tcPr>
          <w:p w14:paraId="08316AB1">
            <w:pPr>
              <w:widowControl/>
              <w:ind w:firstLine="0" w:firstLineChars="0"/>
              <w:jc w:val="center"/>
              <w:rPr>
                <w:rFonts w:eastAsia="微软雅黑"/>
                <w:kern w:val="0"/>
                <w:sz w:val="15"/>
                <w:szCs w:val="15"/>
              </w:rPr>
            </w:pPr>
            <w:r>
              <w:rPr>
                <w:rFonts w:eastAsia="微软雅黑"/>
                <w:kern w:val="0"/>
                <w:sz w:val="15"/>
                <w:szCs w:val="15"/>
              </w:rPr>
              <w:t>Cytochalasin C</w:t>
            </w:r>
          </w:p>
        </w:tc>
        <w:tc>
          <w:tcPr>
            <w:tcW w:w="851" w:type="dxa"/>
            <w:tcBorders>
              <w:top w:val="nil"/>
              <w:left w:val="nil"/>
              <w:bottom w:val="nil"/>
              <w:right w:val="nil"/>
            </w:tcBorders>
            <w:shd w:val="clear" w:color="auto" w:fill="auto"/>
            <w:noWrap/>
            <w:vAlign w:val="center"/>
          </w:tcPr>
          <w:p w14:paraId="10D5E2FB">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shd w:val="clear" w:color="auto" w:fill="auto"/>
            <w:noWrap/>
            <w:vAlign w:val="center"/>
          </w:tcPr>
          <w:p w14:paraId="35C5F1E1">
            <w:pPr>
              <w:widowControl/>
              <w:ind w:firstLine="0" w:firstLineChars="0"/>
              <w:jc w:val="center"/>
              <w:rPr>
                <w:color w:val="000000"/>
                <w:kern w:val="0"/>
                <w:sz w:val="15"/>
                <w:szCs w:val="15"/>
              </w:rPr>
            </w:pPr>
            <w:r>
              <w:rPr>
                <w:color w:val="000000"/>
                <w:kern w:val="0"/>
                <w:sz w:val="15"/>
                <w:szCs w:val="15"/>
              </w:rPr>
              <w:t>y=6.32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x-2.68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shd w:val="clear" w:color="auto" w:fill="auto"/>
            <w:noWrap/>
            <w:vAlign w:val="center"/>
          </w:tcPr>
          <w:p w14:paraId="29BA232A">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shd w:val="clear" w:color="auto" w:fill="auto"/>
            <w:noWrap/>
            <w:vAlign w:val="center"/>
          </w:tcPr>
          <w:p w14:paraId="5367F4DA">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shd w:val="clear" w:color="auto" w:fill="auto"/>
            <w:noWrap/>
            <w:vAlign w:val="center"/>
          </w:tcPr>
          <w:p w14:paraId="2CA8B35F">
            <w:pPr>
              <w:widowControl/>
              <w:ind w:firstLine="0" w:firstLineChars="0"/>
              <w:jc w:val="center"/>
              <w:rPr>
                <w:color w:val="000000"/>
                <w:kern w:val="0"/>
                <w:sz w:val="15"/>
                <w:szCs w:val="15"/>
              </w:rPr>
            </w:pPr>
            <w:r>
              <w:rPr>
                <w:color w:val="000000"/>
                <w:kern w:val="0"/>
                <w:sz w:val="15"/>
                <w:szCs w:val="15"/>
              </w:rPr>
              <w:t>101.41，105.73，100.71</w:t>
            </w:r>
          </w:p>
        </w:tc>
        <w:tc>
          <w:tcPr>
            <w:tcW w:w="1171" w:type="dxa"/>
            <w:tcBorders>
              <w:top w:val="nil"/>
              <w:left w:val="nil"/>
              <w:bottom w:val="nil"/>
              <w:right w:val="nil"/>
            </w:tcBorders>
            <w:shd w:val="clear" w:color="auto" w:fill="auto"/>
            <w:noWrap/>
            <w:vAlign w:val="center"/>
          </w:tcPr>
          <w:p w14:paraId="25F44296">
            <w:pPr>
              <w:widowControl/>
              <w:ind w:firstLine="0" w:firstLineChars="0"/>
              <w:jc w:val="center"/>
              <w:rPr>
                <w:color w:val="000000"/>
                <w:kern w:val="0"/>
                <w:sz w:val="15"/>
                <w:szCs w:val="15"/>
              </w:rPr>
            </w:pPr>
            <w:r>
              <w:rPr>
                <w:color w:val="000000"/>
                <w:kern w:val="0"/>
                <w:sz w:val="15"/>
                <w:szCs w:val="15"/>
              </w:rPr>
              <w:t>9.8，7.9，3.3</w:t>
            </w:r>
          </w:p>
        </w:tc>
        <w:tc>
          <w:tcPr>
            <w:tcW w:w="672" w:type="dxa"/>
            <w:tcBorders>
              <w:top w:val="nil"/>
              <w:left w:val="nil"/>
              <w:bottom w:val="nil"/>
              <w:right w:val="nil"/>
            </w:tcBorders>
            <w:shd w:val="clear" w:color="auto" w:fill="auto"/>
            <w:noWrap/>
            <w:vAlign w:val="center"/>
          </w:tcPr>
          <w:p w14:paraId="625EE802">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31.4 </w:t>
            </w:r>
          </w:p>
        </w:tc>
        <w:tc>
          <w:tcPr>
            <w:tcW w:w="567" w:type="dxa"/>
            <w:tcBorders>
              <w:top w:val="nil"/>
              <w:left w:val="nil"/>
              <w:bottom w:val="nil"/>
              <w:right w:val="nil"/>
            </w:tcBorders>
            <w:shd w:val="clear" w:color="auto" w:fill="auto"/>
            <w:noWrap/>
            <w:vAlign w:val="center"/>
          </w:tcPr>
          <w:p w14:paraId="4274F55F">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9.4 </w:t>
            </w:r>
          </w:p>
        </w:tc>
        <w:tc>
          <w:tcPr>
            <w:tcW w:w="709" w:type="dxa"/>
            <w:tcBorders>
              <w:top w:val="nil"/>
              <w:left w:val="nil"/>
              <w:bottom w:val="nil"/>
              <w:right w:val="nil"/>
            </w:tcBorders>
            <w:shd w:val="clear" w:color="000000" w:fill="FFFFFF"/>
            <w:noWrap/>
            <w:vAlign w:val="bottom"/>
          </w:tcPr>
          <w:p w14:paraId="2A628F0D">
            <w:pPr>
              <w:widowControl/>
              <w:ind w:firstLine="0" w:firstLineChars="0"/>
              <w:jc w:val="center"/>
              <w:rPr>
                <w:color w:val="000000"/>
                <w:kern w:val="0"/>
                <w:sz w:val="15"/>
                <w:szCs w:val="15"/>
              </w:rPr>
            </w:pPr>
            <w:r>
              <w:rPr>
                <w:color w:val="000000"/>
                <w:kern w:val="0"/>
                <w:sz w:val="15"/>
                <w:szCs w:val="15"/>
              </w:rPr>
              <w:t>1.39</w:t>
            </w:r>
          </w:p>
        </w:tc>
      </w:tr>
      <w:tr w14:paraId="7C7EF53E">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5C2B40E">
            <w:pPr>
              <w:widowControl/>
              <w:ind w:firstLine="0" w:firstLineChars="0"/>
              <w:jc w:val="center"/>
              <w:rPr>
                <w:color w:val="000000"/>
                <w:kern w:val="0"/>
                <w:sz w:val="15"/>
                <w:szCs w:val="15"/>
              </w:rPr>
            </w:pPr>
            <w:r>
              <w:rPr>
                <w:color w:val="000000"/>
                <w:kern w:val="0"/>
                <w:sz w:val="15"/>
                <w:szCs w:val="15"/>
              </w:rPr>
              <w:t>30</w:t>
            </w:r>
          </w:p>
        </w:tc>
        <w:tc>
          <w:tcPr>
            <w:tcW w:w="1135" w:type="dxa"/>
            <w:tcBorders>
              <w:top w:val="nil"/>
              <w:left w:val="nil"/>
              <w:bottom w:val="nil"/>
              <w:right w:val="nil"/>
            </w:tcBorders>
            <w:shd w:val="clear" w:color="000000" w:fill="FFFFFF"/>
          </w:tcPr>
          <w:p w14:paraId="476DEB7B">
            <w:pPr>
              <w:widowControl/>
              <w:ind w:firstLine="0" w:firstLineChars="0"/>
              <w:jc w:val="center"/>
              <w:rPr>
                <w:rFonts w:eastAsia="微软雅黑"/>
                <w:kern w:val="0"/>
                <w:sz w:val="15"/>
                <w:szCs w:val="15"/>
              </w:rPr>
            </w:pPr>
            <w:r>
              <w:rPr>
                <w:rFonts w:eastAsia="微软雅黑"/>
                <w:kern w:val="0"/>
                <w:sz w:val="15"/>
                <w:szCs w:val="15"/>
              </w:rPr>
              <w:t>Cytochalasin D</w:t>
            </w:r>
          </w:p>
        </w:tc>
        <w:tc>
          <w:tcPr>
            <w:tcW w:w="851" w:type="dxa"/>
            <w:tcBorders>
              <w:top w:val="nil"/>
              <w:left w:val="nil"/>
              <w:bottom w:val="nil"/>
              <w:right w:val="nil"/>
            </w:tcBorders>
            <w:shd w:val="clear" w:color="auto" w:fill="auto"/>
            <w:noWrap/>
            <w:vAlign w:val="center"/>
          </w:tcPr>
          <w:p w14:paraId="3B14B326">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shd w:val="clear" w:color="auto" w:fill="auto"/>
            <w:noWrap/>
            <w:vAlign w:val="center"/>
          </w:tcPr>
          <w:p w14:paraId="48854E48">
            <w:pPr>
              <w:widowControl/>
              <w:ind w:firstLine="0" w:firstLineChars="0"/>
              <w:jc w:val="center"/>
              <w:rPr>
                <w:color w:val="000000"/>
                <w:kern w:val="0"/>
                <w:sz w:val="15"/>
                <w:szCs w:val="15"/>
              </w:rPr>
            </w:pPr>
            <w:r>
              <w:rPr>
                <w:color w:val="000000"/>
                <w:kern w:val="0"/>
                <w:sz w:val="15"/>
                <w:szCs w:val="15"/>
              </w:rPr>
              <w:t>y=7.68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x-3.18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shd w:val="clear" w:color="auto" w:fill="auto"/>
            <w:noWrap/>
            <w:vAlign w:val="center"/>
          </w:tcPr>
          <w:p w14:paraId="098C0030">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shd w:val="clear" w:color="auto" w:fill="auto"/>
            <w:noWrap/>
            <w:vAlign w:val="center"/>
          </w:tcPr>
          <w:p w14:paraId="3485B26E">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shd w:val="clear" w:color="auto" w:fill="auto"/>
            <w:noWrap/>
            <w:vAlign w:val="center"/>
          </w:tcPr>
          <w:p w14:paraId="240E6769">
            <w:pPr>
              <w:widowControl/>
              <w:ind w:firstLine="0" w:firstLineChars="0"/>
              <w:jc w:val="center"/>
              <w:rPr>
                <w:color w:val="000000"/>
                <w:kern w:val="0"/>
                <w:sz w:val="15"/>
                <w:szCs w:val="15"/>
              </w:rPr>
            </w:pPr>
            <w:r>
              <w:rPr>
                <w:color w:val="000000"/>
                <w:kern w:val="0"/>
                <w:sz w:val="15"/>
                <w:szCs w:val="15"/>
              </w:rPr>
              <w:t>115.06，116.52，113.25</w:t>
            </w:r>
          </w:p>
        </w:tc>
        <w:tc>
          <w:tcPr>
            <w:tcW w:w="1171" w:type="dxa"/>
            <w:tcBorders>
              <w:top w:val="nil"/>
              <w:left w:val="nil"/>
              <w:bottom w:val="nil"/>
              <w:right w:val="nil"/>
            </w:tcBorders>
            <w:shd w:val="clear" w:color="auto" w:fill="auto"/>
            <w:noWrap/>
            <w:vAlign w:val="center"/>
          </w:tcPr>
          <w:p w14:paraId="2540A7E3">
            <w:pPr>
              <w:widowControl/>
              <w:ind w:firstLine="0" w:firstLineChars="0"/>
              <w:jc w:val="center"/>
              <w:rPr>
                <w:color w:val="000000"/>
                <w:kern w:val="0"/>
                <w:sz w:val="15"/>
                <w:szCs w:val="15"/>
              </w:rPr>
            </w:pPr>
            <w:r>
              <w:rPr>
                <w:color w:val="000000"/>
                <w:kern w:val="0"/>
                <w:sz w:val="15"/>
                <w:szCs w:val="15"/>
              </w:rPr>
              <w:t>6.0，5.5，9.4</w:t>
            </w:r>
          </w:p>
        </w:tc>
        <w:tc>
          <w:tcPr>
            <w:tcW w:w="672" w:type="dxa"/>
            <w:tcBorders>
              <w:top w:val="nil"/>
              <w:left w:val="nil"/>
              <w:bottom w:val="nil"/>
              <w:right w:val="nil"/>
            </w:tcBorders>
            <w:shd w:val="clear" w:color="auto" w:fill="auto"/>
            <w:noWrap/>
            <w:vAlign w:val="center"/>
          </w:tcPr>
          <w:p w14:paraId="2262D8C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1.2 </w:t>
            </w:r>
          </w:p>
        </w:tc>
        <w:tc>
          <w:tcPr>
            <w:tcW w:w="567" w:type="dxa"/>
            <w:tcBorders>
              <w:top w:val="nil"/>
              <w:left w:val="nil"/>
              <w:bottom w:val="nil"/>
              <w:right w:val="nil"/>
            </w:tcBorders>
            <w:shd w:val="clear" w:color="auto" w:fill="auto"/>
            <w:noWrap/>
            <w:vAlign w:val="center"/>
          </w:tcPr>
          <w:p w14:paraId="1720CC6D">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0.3 </w:t>
            </w:r>
          </w:p>
        </w:tc>
        <w:tc>
          <w:tcPr>
            <w:tcW w:w="709" w:type="dxa"/>
            <w:tcBorders>
              <w:top w:val="nil"/>
              <w:left w:val="nil"/>
              <w:bottom w:val="nil"/>
              <w:right w:val="nil"/>
            </w:tcBorders>
            <w:shd w:val="clear" w:color="000000" w:fill="FFFFFF"/>
            <w:noWrap/>
            <w:vAlign w:val="bottom"/>
          </w:tcPr>
          <w:p w14:paraId="4FDEC8EF">
            <w:pPr>
              <w:widowControl/>
              <w:ind w:firstLine="0" w:firstLineChars="0"/>
              <w:jc w:val="center"/>
              <w:rPr>
                <w:kern w:val="0"/>
                <w:sz w:val="15"/>
                <w:szCs w:val="15"/>
              </w:rPr>
            </w:pPr>
            <w:r>
              <w:rPr>
                <w:kern w:val="0"/>
                <w:sz w:val="15"/>
                <w:szCs w:val="15"/>
              </w:rPr>
              <w:t>1.20</w:t>
            </w:r>
          </w:p>
        </w:tc>
      </w:tr>
      <w:tr w14:paraId="27F50A6C">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17F52FC">
            <w:pPr>
              <w:widowControl/>
              <w:ind w:firstLine="0" w:firstLineChars="0"/>
              <w:jc w:val="center"/>
              <w:rPr>
                <w:color w:val="000000"/>
                <w:kern w:val="0"/>
                <w:sz w:val="15"/>
                <w:szCs w:val="15"/>
              </w:rPr>
            </w:pPr>
            <w:r>
              <w:rPr>
                <w:color w:val="000000"/>
                <w:kern w:val="0"/>
                <w:sz w:val="15"/>
                <w:szCs w:val="15"/>
              </w:rPr>
              <w:t>31</w:t>
            </w:r>
          </w:p>
        </w:tc>
        <w:tc>
          <w:tcPr>
            <w:tcW w:w="1135" w:type="dxa"/>
            <w:tcBorders>
              <w:top w:val="nil"/>
              <w:left w:val="nil"/>
              <w:bottom w:val="nil"/>
              <w:right w:val="nil"/>
            </w:tcBorders>
            <w:shd w:val="clear" w:color="000000" w:fill="FFFFFF"/>
          </w:tcPr>
          <w:p w14:paraId="432C6F66">
            <w:pPr>
              <w:widowControl/>
              <w:ind w:firstLine="0" w:firstLineChars="0"/>
              <w:jc w:val="center"/>
              <w:rPr>
                <w:rFonts w:eastAsia="微软雅黑"/>
                <w:kern w:val="0"/>
                <w:sz w:val="15"/>
                <w:szCs w:val="15"/>
              </w:rPr>
            </w:pPr>
            <w:r>
              <w:rPr>
                <w:rFonts w:eastAsia="微软雅黑"/>
                <w:kern w:val="0"/>
                <w:sz w:val="15"/>
                <w:szCs w:val="15"/>
              </w:rPr>
              <w:t>Cytochalasin E</w:t>
            </w:r>
          </w:p>
        </w:tc>
        <w:tc>
          <w:tcPr>
            <w:tcW w:w="851" w:type="dxa"/>
            <w:tcBorders>
              <w:top w:val="nil"/>
              <w:left w:val="nil"/>
              <w:bottom w:val="nil"/>
              <w:right w:val="nil"/>
            </w:tcBorders>
            <w:noWrap/>
            <w:vAlign w:val="center"/>
          </w:tcPr>
          <w:p w14:paraId="4F2BB599">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noWrap/>
            <w:vAlign w:val="center"/>
          </w:tcPr>
          <w:p w14:paraId="1F73D707">
            <w:pPr>
              <w:widowControl/>
              <w:ind w:firstLine="0" w:firstLineChars="0"/>
              <w:jc w:val="center"/>
              <w:rPr>
                <w:color w:val="000000"/>
                <w:kern w:val="0"/>
                <w:sz w:val="15"/>
                <w:szCs w:val="15"/>
              </w:rPr>
            </w:pPr>
            <w:r>
              <w:rPr>
                <w:color w:val="000000"/>
                <w:kern w:val="0"/>
                <w:sz w:val="15"/>
                <w:szCs w:val="15"/>
              </w:rPr>
              <w:t>y=1.57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x-4.26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291108A2">
            <w:pPr>
              <w:widowControl/>
              <w:ind w:firstLine="0" w:firstLineChars="0"/>
              <w:jc w:val="center"/>
              <w:rPr>
                <w:color w:val="000000"/>
                <w:kern w:val="0"/>
                <w:sz w:val="15"/>
                <w:szCs w:val="15"/>
              </w:rPr>
            </w:pPr>
            <w:r>
              <w:rPr>
                <w:color w:val="000000"/>
                <w:kern w:val="0"/>
                <w:sz w:val="15"/>
                <w:szCs w:val="15"/>
              </w:rPr>
              <w:t>0.9998</w:t>
            </w:r>
          </w:p>
        </w:tc>
        <w:tc>
          <w:tcPr>
            <w:tcW w:w="1276" w:type="dxa"/>
            <w:tcBorders>
              <w:top w:val="nil"/>
              <w:left w:val="nil"/>
              <w:bottom w:val="nil"/>
              <w:right w:val="nil"/>
            </w:tcBorders>
            <w:noWrap/>
            <w:vAlign w:val="center"/>
          </w:tcPr>
          <w:p w14:paraId="7DA45465">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24844BA9">
            <w:pPr>
              <w:widowControl/>
              <w:ind w:firstLine="0" w:firstLineChars="0"/>
              <w:jc w:val="center"/>
              <w:rPr>
                <w:color w:val="000000"/>
                <w:kern w:val="0"/>
                <w:sz w:val="15"/>
                <w:szCs w:val="15"/>
              </w:rPr>
            </w:pPr>
            <w:r>
              <w:rPr>
                <w:color w:val="000000"/>
                <w:kern w:val="0"/>
                <w:sz w:val="15"/>
                <w:szCs w:val="15"/>
              </w:rPr>
              <w:t>110.56，111.13，114.37</w:t>
            </w:r>
          </w:p>
        </w:tc>
        <w:tc>
          <w:tcPr>
            <w:tcW w:w="1171" w:type="dxa"/>
            <w:tcBorders>
              <w:top w:val="nil"/>
              <w:left w:val="nil"/>
              <w:bottom w:val="nil"/>
              <w:right w:val="nil"/>
            </w:tcBorders>
            <w:noWrap/>
            <w:vAlign w:val="center"/>
          </w:tcPr>
          <w:p w14:paraId="161824BD">
            <w:pPr>
              <w:widowControl/>
              <w:ind w:firstLine="0" w:firstLineChars="0"/>
              <w:jc w:val="center"/>
              <w:rPr>
                <w:color w:val="000000"/>
                <w:kern w:val="0"/>
                <w:sz w:val="15"/>
                <w:szCs w:val="15"/>
              </w:rPr>
            </w:pPr>
            <w:r>
              <w:rPr>
                <w:color w:val="000000"/>
                <w:kern w:val="0"/>
                <w:sz w:val="15"/>
                <w:szCs w:val="15"/>
              </w:rPr>
              <w:t>2.3，5.1，7.1</w:t>
            </w:r>
          </w:p>
        </w:tc>
        <w:tc>
          <w:tcPr>
            <w:tcW w:w="672" w:type="dxa"/>
            <w:tcBorders>
              <w:top w:val="nil"/>
              <w:left w:val="nil"/>
              <w:bottom w:val="nil"/>
              <w:right w:val="nil"/>
            </w:tcBorders>
            <w:noWrap/>
            <w:vAlign w:val="center"/>
          </w:tcPr>
          <w:p w14:paraId="669C36A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50.8 </w:t>
            </w:r>
          </w:p>
        </w:tc>
        <w:tc>
          <w:tcPr>
            <w:tcW w:w="567" w:type="dxa"/>
            <w:tcBorders>
              <w:top w:val="nil"/>
              <w:left w:val="nil"/>
              <w:bottom w:val="nil"/>
              <w:right w:val="nil"/>
            </w:tcBorders>
            <w:noWrap/>
            <w:vAlign w:val="center"/>
          </w:tcPr>
          <w:p w14:paraId="19E24C0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15.2 </w:t>
            </w:r>
          </w:p>
        </w:tc>
        <w:tc>
          <w:tcPr>
            <w:tcW w:w="709" w:type="dxa"/>
            <w:tcBorders>
              <w:top w:val="nil"/>
              <w:left w:val="nil"/>
              <w:bottom w:val="nil"/>
              <w:right w:val="nil"/>
            </w:tcBorders>
            <w:noWrap/>
            <w:vAlign w:val="bottom"/>
          </w:tcPr>
          <w:p w14:paraId="06FC983E">
            <w:pPr>
              <w:widowControl/>
              <w:ind w:firstLine="0" w:firstLineChars="0"/>
              <w:jc w:val="center"/>
              <w:rPr>
                <w:color w:val="000000"/>
                <w:kern w:val="0"/>
                <w:sz w:val="15"/>
                <w:szCs w:val="15"/>
              </w:rPr>
            </w:pPr>
            <w:r>
              <w:rPr>
                <w:color w:val="000000"/>
                <w:kern w:val="0"/>
                <w:sz w:val="15"/>
                <w:szCs w:val="15"/>
              </w:rPr>
              <w:t>1.01</w:t>
            </w:r>
          </w:p>
        </w:tc>
      </w:tr>
      <w:tr w14:paraId="09FC82E1">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7FB2EA4">
            <w:pPr>
              <w:widowControl/>
              <w:ind w:firstLine="0" w:firstLineChars="0"/>
              <w:jc w:val="center"/>
              <w:rPr>
                <w:color w:val="000000"/>
                <w:kern w:val="0"/>
                <w:sz w:val="15"/>
                <w:szCs w:val="15"/>
              </w:rPr>
            </w:pPr>
            <w:r>
              <w:rPr>
                <w:color w:val="000000"/>
                <w:kern w:val="0"/>
                <w:sz w:val="15"/>
                <w:szCs w:val="15"/>
              </w:rPr>
              <w:t>32</w:t>
            </w:r>
          </w:p>
        </w:tc>
        <w:tc>
          <w:tcPr>
            <w:tcW w:w="1135" w:type="dxa"/>
            <w:tcBorders>
              <w:top w:val="nil"/>
              <w:left w:val="nil"/>
              <w:bottom w:val="nil"/>
              <w:right w:val="nil"/>
            </w:tcBorders>
            <w:shd w:val="clear" w:color="000000" w:fill="FFFFFF"/>
          </w:tcPr>
          <w:p w14:paraId="26B3B75B">
            <w:pPr>
              <w:widowControl/>
              <w:ind w:firstLine="0" w:firstLineChars="0"/>
              <w:jc w:val="center"/>
              <w:rPr>
                <w:rFonts w:eastAsia="微软雅黑"/>
                <w:kern w:val="0"/>
                <w:sz w:val="15"/>
                <w:szCs w:val="15"/>
              </w:rPr>
            </w:pPr>
            <w:r>
              <w:rPr>
                <w:rFonts w:eastAsia="微软雅黑"/>
                <w:kern w:val="0"/>
                <w:sz w:val="15"/>
                <w:szCs w:val="15"/>
              </w:rPr>
              <w:t>Enniatin B</w:t>
            </w:r>
          </w:p>
        </w:tc>
        <w:tc>
          <w:tcPr>
            <w:tcW w:w="851" w:type="dxa"/>
            <w:tcBorders>
              <w:top w:val="nil"/>
              <w:left w:val="nil"/>
              <w:bottom w:val="nil"/>
              <w:right w:val="nil"/>
            </w:tcBorders>
            <w:noWrap/>
            <w:vAlign w:val="center"/>
          </w:tcPr>
          <w:p w14:paraId="1A315DC9">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360F1647">
            <w:pPr>
              <w:widowControl/>
              <w:ind w:firstLine="0" w:firstLineChars="0"/>
              <w:rPr>
                <w:color w:val="000000"/>
                <w:kern w:val="0"/>
                <w:sz w:val="15"/>
                <w:szCs w:val="15"/>
              </w:rPr>
            </w:pPr>
            <w:r>
              <w:rPr>
                <w:color w:val="000000"/>
                <w:kern w:val="0"/>
                <w:sz w:val="15"/>
                <w:szCs w:val="15"/>
              </w:rPr>
              <w:t>y=1.57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x+2.21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57FAC42D">
            <w:pPr>
              <w:widowControl/>
              <w:ind w:firstLine="0" w:firstLineChars="0"/>
              <w:jc w:val="center"/>
              <w:rPr>
                <w:color w:val="000000"/>
                <w:kern w:val="0"/>
                <w:sz w:val="15"/>
                <w:szCs w:val="15"/>
              </w:rPr>
            </w:pPr>
            <w:r>
              <w:rPr>
                <w:color w:val="000000"/>
                <w:kern w:val="0"/>
                <w:sz w:val="15"/>
                <w:szCs w:val="15"/>
              </w:rPr>
              <w:t>0.9994</w:t>
            </w:r>
          </w:p>
        </w:tc>
        <w:tc>
          <w:tcPr>
            <w:tcW w:w="1276" w:type="dxa"/>
            <w:tcBorders>
              <w:top w:val="nil"/>
              <w:left w:val="nil"/>
              <w:bottom w:val="nil"/>
              <w:right w:val="nil"/>
            </w:tcBorders>
            <w:noWrap/>
            <w:vAlign w:val="center"/>
          </w:tcPr>
          <w:p w14:paraId="73955426">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261BB61A">
            <w:pPr>
              <w:widowControl/>
              <w:ind w:firstLine="0" w:firstLineChars="0"/>
              <w:jc w:val="center"/>
              <w:rPr>
                <w:color w:val="000000"/>
                <w:kern w:val="0"/>
                <w:sz w:val="15"/>
                <w:szCs w:val="15"/>
              </w:rPr>
            </w:pPr>
            <w:r>
              <w:rPr>
                <w:color w:val="000000"/>
                <w:kern w:val="0"/>
                <w:sz w:val="15"/>
                <w:szCs w:val="15"/>
              </w:rPr>
              <w:t>96.07，100.77，96.61</w:t>
            </w:r>
          </w:p>
        </w:tc>
        <w:tc>
          <w:tcPr>
            <w:tcW w:w="1171" w:type="dxa"/>
            <w:tcBorders>
              <w:top w:val="nil"/>
              <w:left w:val="nil"/>
              <w:bottom w:val="nil"/>
              <w:right w:val="nil"/>
            </w:tcBorders>
            <w:noWrap/>
            <w:vAlign w:val="center"/>
          </w:tcPr>
          <w:p w14:paraId="517F0494">
            <w:pPr>
              <w:widowControl/>
              <w:ind w:firstLine="0" w:firstLineChars="0"/>
              <w:jc w:val="center"/>
              <w:rPr>
                <w:color w:val="000000"/>
                <w:kern w:val="0"/>
                <w:sz w:val="15"/>
                <w:szCs w:val="15"/>
              </w:rPr>
            </w:pPr>
            <w:r>
              <w:rPr>
                <w:color w:val="000000"/>
                <w:kern w:val="0"/>
                <w:sz w:val="15"/>
                <w:szCs w:val="15"/>
              </w:rPr>
              <w:t>5.0，7.0，2.1</w:t>
            </w:r>
          </w:p>
        </w:tc>
        <w:tc>
          <w:tcPr>
            <w:tcW w:w="672" w:type="dxa"/>
            <w:tcBorders>
              <w:top w:val="nil"/>
              <w:left w:val="nil"/>
              <w:bottom w:val="nil"/>
              <w:right w:val="nil"/>
            </w:tcBorders>
            <w:noWrap/>
            <w:vAlign w:val="center"/>
          </w:tcPr>
          <w:p w14:paraId="00782C7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36.7 </w:t>
            </w:r>
          </w:p>
        </w:tc>
        <w:tc>
          <w:tcPr>
            <w:tcW w:w="567" w:type="dxa"/>
            <w:tcBorders>
              <w:top w:val="nil"/>
              <w:left w:val="nil"/>
              <w:bottom w:val="nil"/>
              <w:right w:val="nil"/>
            </w:tcBorders>
            <w:noWrap/>
            <w:vAlign w:val="center"/>
          </w:tcPr>
          <w:p w14:paraId="07C9F931">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11.0 </w:t>
            </w:r>
          </w:p>
        </w:tc>
        <w:tc>
          <w:tcPr>
            <w:tcW w:w="709" w:type="dxa"/>
            <w:tcBorders>
              <w:top w:val="nil"/>
              <w:left w:val="nil"/>
              <w:bottom w:val="nil"/>
              <w:right w:val="nil"/>
            </w:tcBorders>
            <w:noWrap/>
            <w:vAlign w:val="bottom"/>
          </w:tcPr>
          <w:p w14:paraId="481E3FEF">
            <w:pPr>
              <w:widowControl/>
              <w:ind w:firstLine="0" w:firstLineChars="0"/>
              <w:jc w:val="center"/>
              <w:rPr>
                <w:color w:val="000000"/>
                <w:kern w:val="0"/>
                <w:sz w:val="15"/>
                <w:szCs w:val="15"/>
              </w:rPr>
            </w:pPr>
            <w:r>
              <w:rPr>
                <w:color w:val="000000"/>
                <w:kern w:val="0"/>
                <w:sz w:val="15"/>
                <w:szCs w:val="15"/>
              </w:rPr>
              <w:t>0.93</w:t>
            </w:r>
          </w:p>
        </w:tc>
      </w:tr>
      <w:tr w14:paraId="57726E5A">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04ADE3E6">
            <w:pPr>
              <w:widowControl/>
              <w:ind w:firstLine="0" w:firstLineChars="0"/>
              <w:jc w:val="center"/>
              <w:rPr>
                <w:color w:val="000000"/>
                <w:kern w:val="0"/>
                <w:sz w:val="15"/>
                <w:szCs w:val="15"/>
              </w:rPr>
            </w:pPr>
            <w:r>
              <w:rPr>
                <w:color w:val="000000"/>
                <w:kern w:val="0"/>
                <w:sz w:val="15"/>
                <w:szCs w:val="15"/>
              </w:rPr>
              <w:t>33</w:t>
            </w:r>
          </w:p>
        </w:tc>
        <w:tc>
          <w:tcPr>
            <w:tcW w:w="1135" w:type="dxa"/>
            <w:tcBorders>
              <w:top w:val="nil"/>
              <w:left w:val="nil"/>
              <w:bottom w:val="nil"/>
              <w:right w:val="nil"/>
            </w:tcBorders>
            <w:shd w:val="clear" w:color="000000" w:fill="FFFFFF"/>
          </w:tcPr>
          <w:p w14:paraId="247B3959">
            <w:pPr>
              <w:widowControl/>
              <w:ind w:firstLine="0" w:firstLineChars="0"/>
              <w:jc w:val="center"/>
              <w:rPr>
                <w:rFonts w:eastAsia="微软雅黑"/>
                <w:kern w:val="0"/>
                <w:sz w:val="15"/>
                <w:szCs w:val="15"/>
              </w:rPr>
            </w:pPr>
            <w:r>
              <w:rPr>
                <w:rFonts w:eastAsia="微软雅黑"/>
                <w:kern w:val="0"/>
                <w:sz w:val="15"/>
                <w:szCs w:val="15"/>
              </w:rPr>
              <w:t>Enniatin B1</w:t>
            </w:r>
          </w:p>
        </w:tc>
        <w:tc>
          <w:tcPr>
            <w:tcW w:w="851" w:type="dxa"/>
            <w:tcBorders>
              <w:top w:val="nil"/>
              <w:left w:val="nil"/>
              <w:bottom w:val="nil"/>
              <w:right w:val="nil"/>
            </w:tcBorders>
            <w:noWrap/>
            <w:vAlign w:val="center"/>
          </w:tcPr>
          <w:p w14:paraId="43C7B6F7">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4F6025A4">
            <w:pPr>
              <w:widowControl/>
              <w:ind w:firstLine="0" w:firstLineChars="0"/>
              <w:jc w:val="center"/>
              <w:rPr>
                <w:color w:val="000000"/>
                <w:kern w:val="0"/>
                <w:sz w:val="15"/>
                <w:szCs w:val="15"/>
              </w:rPr>
            </w:pPr>
            <w:r>
              <w:rPr>
                <w:color w:val="000000"/>
                <w:kern w:val="0"/>
                <w:sz w:val="15"/>
                <w:szCs w:val="15"/>
              </w:rPr>
              <w:t>y=1.71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x-1.24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2490537A">
            <w:pPr>
              <w:widowControl/>
              <w:ind w:firstLine="0" w:firstLineChars="0"/>
              <w:jc w:val="center"/>
              <w:rPr>
                <w:color w:val="000000"/>
                <w:kern w:val="0"/>
                <w:sz w:val="15"/>
                <w:szCs w:val="15"/>
              </w:rPr>
            </w:pPr>
            <w:r>
              <w:rPr>
                <w:color w:val="000000"/>
                <w:kern w:val="0"/>
                <w:sz w:val="15"/>
                <w:szCs w:val="15"/>
              </w:rPr>
              <w:t>1.0000</w:t>
            </w:r>
          </w:p>
        </w:tc>
        <w:tc>
          <w:tcPr>
            <w:tcW w:w="1276" w:type="dxa"/>
            <w:tcBorders>
              <w:top w:val="nil"/>
              <w:left w:val="nil"/>
              <w:bottom w:val="nil"/>
              <w:right w:val="nil"/>
            </w:tcBorders>
            <w:noWrap/>
            <w:vAlign w:val="center"/>
          </w:tcPr>
          <w:p w14:paraId="614A9E9A">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21D649D3">
            <w:pPr>
              <w:widowControl/>
              <w:ind w:firstLine="0" w:firstLineChars="0"/>
              <w:jc w:val="center"/>
              <w:rPr>
                <w:color w:val="000000"/>
                <w:kern w:val="0"/>
                <w:sz w:val="15"/>
                <w:szCs w:val="15"/>
              </w:rPr>
            </w:pPr>
            <w:r>
              <w:rPr>
                <w:color w:val="000000"/>
                <w:kern w:val="0"/>
                <w:sz w:val="15"/>
                <w:szCs w:val="15"/>
              </w:rPr>
              <w:t>110.87，96.06，101.92</w:t>
            </w:r>
          </w:p>
        </w:tc>
        <w:tc>
          <w:tcPr>
            <w:tcW w:w="1171" w:type="dxa"/>
            <w:tcBorders>
              <w:top w:val="nil"/>
              <w:left w:val="nil"/>
              <w:bottom w:val="nil"/>
              <w:right w:val="nil"/>
            </w:tcBorders>
            <w:noWrap/>
            <w:vAlign w:val="center"/>
          </w:tcPr>
          <w:p w14:paraId="38DE33D8">
            <w:pPr>
              <w:widowControl/>
              <w:ind w:firstLine="0" w:firstLineChars="0"/>
              <w:jc w:val="center"/>
              <w:rPr>
                <w:color w:val="000000"/>
                <w:kern w:val="0"/>
                <w:sz w:val="15"/>
                <w:szCs w:val="15"/>
              </w:rPr>
            </w:pPr>
            <w:r>
              <w:rPr>
                <w:color w:val="000000"/>
                <w:kern w:val="0"/>
                <w:sz w:val="15"/>
                <w:szCs w:val="15"/>
              </w:rPr>
              <w:t>3.6，6.0，6.9</w:t>
            </w:r>
          </w:p>
        </w:tc>
        <w:tc>
          <w:tcPr>
            <w:tcW w:w="672" w:type="dxa"/>
            <w:tcBorders>
              <w:top w:val="nil"/>
              <w:left w:val="nil"/>
              <w:bottom w:val="nil"/>
              <w:right w:val="nil"/>
            </w:tcBorders>
            <w:noWrap/>
            <w:vAlign w:val="center"/>
          </w:tcPr>
          <w:p w14:paraId="7540AE7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26.3 </w:t>
            </w:r>
          </w:p>
        </w:tc>
        <w:tc>
          <w:tcPr>
            <w:tcW w:w="567" w:type="dxa"/>
            <w:tcBorders>
              <w:top w:val="nil"/>
              <w:left w:val="nil"/>
              <w:bottom w:val="nil"/>
              <w:right w:val="nil"/>
            </w:tcBorders>
            <w:noWrap/>
            <w:vAlign w:val="center"/>
          </w:tcPr>
          <w:p w14:paraId="64C9A2F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7.9 </w:t>
            </w:r>
          </w:p>
        </w:tc>
        <w:tc>
          <w:tcPr>
            <w:tcW w:w="709" w:type="dxa"/>
            <w:tcBorders>
              <w:top w:val="nil"/>
              <w:left w:val="nil"/>
              <w:bottom w:val="nil"/>
              <w:right w:val="nil"/>
            </w:tcBorders>
            <w:noWrap/>
            <w:vAlign w:val="bottom"/>
          </w:tcPr>
          <w:p w14:paraId="620126C2">
            <w:pPr>
              <w:widowControl/>
              <w:ind w:firstLine="0" w:firstLineChars="0"/>
              <w:jc w:val="center"/>
              <w:rPr>
                <w:color w:val="000000"/>
                <w:kern w:val="0"/>
                <w:sz w:val="15"/>
                <w:szCs w:val="15"/>
              </w:rPr>
            </w:pPr>
            <w:r>
              <w:rPr>
                <w:color w:val="000000"/>
                <w:kern w:val="0"/>
                <w:sz w:val="15"/>
                <w:szCs w:val="15"/>
              </w:rPr>
              <w:t>0.92</w:t>
            </w:r>
          </w:p>
        </w:tc>
      </w:tr>
      <w:tr w14:paraId="4CB65754">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1CEAF85">
            <w:pPr>
              <w:widowControl/>
              <w:ind w:firstLine="0" w:firstLineChars="0"/>
              <w:jc w:val="center"/>
              <w:rPr>
                <w:color w:val="000000"/>
                <w:kern w:val="0"/>
                <w:sz w:val="15"/>
                <w:szCs w:val="15"/>
              </w:rPr>
            </w:pPr>
            <w:r>
              <w:rPr>
                <w:color w:val="000000"/>
                <w:kern w:val="0"/>
                <w:sz w:val="15"/>
                <w:szCs w:val="15"/>
              </w:rPr>
              <w:t>34</w:t>
            </w:r>
          </w:p>
        </w:tc>
        <w:tc>
          <w:tcPr>
            <w:tcW w:w="1135" w:type="dxa"/>
            <w:tcBorders>
              <w:top w:val="nil"/>
              <w:left w:val="nil"/>
              <w:bottom w:val="nil"/>
              <w:right w:val="nil"/>
            </w:tcBorders>
            <w:shd w:val="clear" w:color="000000" w:fill="FFFFFF"/>
          </w:tcPr>
          <w:p w14:paraId="4BA9C7FC">
            <w:pPr>
              <w:widowControl/>
              <w:ind w:firstLine="0" w:firstLineChars="0"/>
              <w:jc w:val="center"/>
              <w:rPr>
                <w:rFonts w:eastAsia="微软雅黑"/>
                <w:kern w:val="0"/>
                <w:sz w:val="15"/>
                <w:szCs w:val="15"/>
              </w:rPr>
            </w:pPr>
            <w:r>
              <w:rPr>
                <w:rFonts w:eastAsia="微软雅黑"/>
                <w:kern w:val="0"/>
                <w:sz w:val="15"/>
                <w:szCs w:val="15"/>
              </w:rPr>
              <w:t>T-2 Toxin</w:t>
            </w:r>
          </w:p>
        </w:tc>
        <w:tc>
          <w:tcPr>
            <w:tcW w:w="851" w:type="dxa"/>
            <w:tcBorders>
              <w:top w:val="nil"/>
              <w:left w:val="nil"/>
              <w:bottom w:val="nil"/>
              <w:right w:val="nil"/>
            </w:tcBorders>
            <w:noWrap/>
            <w:vAlign w:val="center"/>
          </w:tcPr>
          <w:p w14:paraId="58743F54">
            <w:pPr>
              <w:widowControl/>
              <w:ind w:firstLine="0" w:firstLineChars="0"/>
              <w:jc w:val="center"/>
              <w:rPr>
                <w:color w:val="000000"/>
                <w:kern w:val="0"/>
                <w:sz w:val="15"/>
                <w:szCs w:val="15"/>
              </w:rPr>
            </w:pPr>
            <w:r>
              <w:rPr>
                <w:color w:val="000000"/>
                <w:kern w:val="0"/>
                <w:sz w:val="15"/>
                <w:szCs w:val="15"/>
              </w:rPr>
              <w:t>0.5～100</w:t>
            </w:r>
          </w:p>
        </w:tc>
        <w:tc>
          <w:tcPr>
            <w:tcW w:w="1701" w:type="dxa"/>
            <w:tcBorders>
              <w:top w:val="nil"/>
              <w:left w:val="nil"/>
              <w:bottom w:val="nil"/>
              <w:right w:val="nil"/>
            </w:tcBorders>
            <w:noWrap/>
            <w:vAlign w:val="center"/>
          </w:tcPr>
          <w:p w14:paraId="0B9865BC">
            <w:pPr>
              <w:widowControl/>
              <w:ind w:firstLine="0" w:firstLineChars="0"/>
              <w:jc w:val="center"/>
              <w:rPr>
                <w:color w:val="000000"/>
                <w:kern w:val="0"/>
                <w:sz w:val="15"/>
                <w:szCs w:val="15"/>
              </w:rPr>
            </w:pPr>
            <w:r>
              <w:rPr>
                <w:color w:val="000000"/>
                <w:kern w:val="0"/>
                <w:sz w:val="15"/>
                <w:szCs w:val="15"/>
              </w:rPr>
              <w:t>y=2.19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x-1.54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37032076">
            <w:pPr>
              <w:widowControl/>
              <w:ind w:firstLine="0" w:firstLineChars="0"/>
              <w:jc w:val="center"/>
              <w:rPr>
                <w:color w:val="000000"/>
                <w:kern w:val="0"/>
                <w:sz w:val="15"/>
                <w:szCs w:val="15"/>
              </w:rPr>
            </w:pPr>
            <w:r>
              <w:rPr>
                <w:color w:val="000000"/>
                <w:kern w:val="0"/>
                <w:sz w:val="15"/>
                <w:szCs w:val="15"/>
              </w:rPr>
              <w:t>0.9998</w:t>
            </w:r>
          </w:p>
        </w:tc>
        <w:tc>
          <w:tcPr>
            <w:tcW w:w="1276" w:type="dxa"/>
            <w:tcBorders>
              <w:top w:val="nil"/>
              <w:left w:val="nil"/>
              <w:bottom w:val="nil"/>
              <w:right w:val="nil"/>
            </w:tcBorders>
            <w:noWrap/>
            <w:vAlign w:val="center"/>
          </w:tcPr>
          <w:p w14:paraId="0C8E2C8B">
            <w:pPr>
              <w:widowControl/>
              <w:ind w:firstLine="0" w:firstLineChars="0"/>
              <w:jc w:val="center"/>
              <w:rPr>
                <w:color w:val="000000"/>
                <w:kern w:val="0"/>
                <w:sz w:val="15"/>
                <w:szCs w:val="15"/>
              </w:rPr>
            </w:pPr>
            <w:r>
              <w:rPr>
                <w:color w:val="000000"/>
                <w:kern w:val="0"/>
                <w:sz w:val="15"/>
                <w:szCs w:val="15"/>
              </w:rPr>
              <w:t>25，50，125</w:t>
            </w:r>
          </w:p>
        </w:tc>
        <w:tc>
          <w:tcPr>
            <w:tcW w:w="1701" w:type="dxa"/>
            <w:tcBorders>
              <w:top w:val="nil"/>
              <w:left w:val="nil"/>
              <w:bottom w:val="nil"/>
              <w:right w:val="nil"/>
            </w:tcBorders>
            <w:noWrap/>
            <w:vAlign w:val="center"/>
          </w:tcPr>
          <w:p w14:paraId="33ABD306">
            <w:pPr>
              <w:widowControl/>
              <w:ind w:firstLine="0" w:firstLineChars="0"/>
              <w:jc w:val="center"/>
              <w:rPr>
                <w:color w:val="000000"/>
                <w:kern w:val="0"/>
                <w:sz w:val="15"/>
                <w:szCs w:val="15"/>
              </w:rPr>
            </w:pPr>
            <w:r>
              <w:rPr>
                <w:color w:val="000000"/>
                <w:kern w:val="0"/>
                <w:sz w:val="15"/>
                <w:szCs w:val="15"/>
              </w:rPr>
              <w:t>115.57，100.58，114.24</w:t>
            </w:r>
          </w:p>
        </w:tc>
        <w:tc>
          <w:tcPr>
            <w:tcW w:w="1171" w:type="dxa"/>
            <w:tcBorders>
              <w:top w:val="nil"/>
              <w:left w:val="nil"/>
              <w:bottom w:val="nil"/>
              <w:right w:val="nil"/>
            </w:tcBorders>
            <w:noWrap/>
            <w:vAlign w:val="center"/>
          </w:tcPr>
          <w:p w14:paraId="7B0C8EAA">
            <w:pPr>
              <w:widowControl/>
              <w:ind w:firstLine="0" w:firstLineChars="0"/>
              <w:jc w:val="center"/>
              <w:rPr>
                <w:color w:val="000000"/>
                <w:kern w:val="0"/>
                <w:sz w:val="15"/>
                <w:szCs w:val="15"/>
              </w:rPr>
            </w:pPr>
            <w:r>
              <w:rPr>
                <w:color w:val="000000"/>
                <w:kern w:val="0"/>
                <w:sz w:val="15"/>
                <w:szCs w:val="15"/>
              </w:rPr>
              <w:t>6.5，3.8，3.9</w:t>
            </w:r>
          </w:p>
        </w:tc>
        <w:tc>
          <w:tcPr>
            <w:tcW w:w="672" w:type="dxa"/>
            <w:tcBorders>
              <w:top w:val="nil"/>
              <w:left w:val="nil"/>
              <w:bottom w:val="nil"/>
              <w:right w:val="nil"/>
            </w:tcBorders>
            <w:noWrap/>
            <w:vAlign w:val="center"/>
          </w:tcPr>
          <w:p w14:paraId="3C8296D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17.0 </w:t>
            </w:r>
          </w:p>
        </w:tc>
        <w:tc>
          <w:tcPr>
            <w:tcW w:w="567" w:type="dxa"/>
            <w:tcBorders>
              <w:top w:val="nil"/>
              <w:left w:val="nil"/>
              <w:bottom w:val="nil"/>
              <w:right w:val="nil"/>
            </w:tcBorders>
            <w:noWrap/>
            <w:vAlign w:val="center"/>
          </w:tcPr>
          <w:p w14:paraId="68E53BA9">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5.1 </w:t>
            </w:r>
          </w:p>
        </w:tc>
        <w:tc>
          <w:tcPr>
            <w:tcW w:w="709" w:type="dxa"/>
            <w:tcBorders>
              <w:top w:val="nil"/>
              <w:left w:val="nil"/>
              <w:bottom w:val="nil"/>
              <w:right w:val="nil"/>
            </w:tcBorders>
            <w:noWrap/>
            <w:vAlign w:val="bottom"/>
          </w:tcPr>
          <w:p w14:paraId="0F379427">
            <w:pPr>
              <w:widowControl/>
              <w:ind w:firstLine="0" w:firstLineChars="0"/>
              <w:jc w:val="center"/>
              <w:rPr>
                <w:color w:val="000000"/>
                <w:kern w:val="0"/>
                <w:sz w:val="15"/>
                <w:szCs w:val="15"/>
              </w:rPr>
            </w:pPr>
            <w:r>
              <w:rPr>
                <w:color w:val="000000"/>
                <w:kern w:val="0"/>
                <w:sz w:val="15"/>
                <w:szCs w:val="15"/>
              </w:rPr>
              <w:t>0.97</w:t>
            </w:r>
          </w:p>
        </w:tc>
      </w:tr>
      <w:tr w14:paraId="3E00542B">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E7891C6">
            <w:pPr>
              <w:widowControl/>
              <w:ind w:firstLine="0" w:firstLineChars="0"/>
              <w:jc w:val="center"/>
              <w:rPr>
                <w:color w:val="000000"/>
                <w:kern w:val="0"/>
                <w:sz w:val="15"/>
                <w:szCs w:val="15"/>
              </w:rPr>
            </w:pPr>
            <w:r>
              <w:rPr>
                <w:color w:val="000000"/>
                <w:kern w:val="0"/>
                <w:sz w:val="15"/>
                <w:szCs w:val="15"/>
              </w:rPr>
              <w:t>35</w:t>
            </w:r>
          </w:p>
        </w:tc>
        <w:tc>
          <w:tcPr>
            <w:tcW w:w="1135" w:type="dxa"/>
            <w:tcBorders>
              <w:top w:val="nil"/>
              <w:left w:val="nil"/>
              <w:bottom w:val="nil"/>
              <w:right w:val="nil"/>
            </w:tcBorders>
            <w:shd w:val="clear" w:color="000000" w:fill="FFFFFF"/>
          </w:tcPr>
          <w:p w14:paraId="290FB36B">
            <w:pPr>
              <w:widowControl/>
              <w:ind w:firstLine="0" w:firstLineChars="0"/>
              <w:jc w:val="center"/>
              <w:rPr>
                <w:rFonts w:eastAsia="微软雅黑"/>
                <w:kern w:val="0"/>
                <w:sz w:val="15"/>
                <w:szCs w:val="15"/>
              </w:rPr>
            </w:pPr>
            <w:r>
              <w:rPr>
                <w:rFonts w:eastAsia="微软雅黑"/>
                <w:kern w:val="0"/>
                <w:sz w:val="15"/>
                <w:szCs w:val="15"/>
              </w:rPr>
              <w:t>Destruxin A</w:t>
            </w:r>
          </w:p>
        </w:tc>
        <w:tc>
          <w:tcPr>
            <w:tcW w:w="851" w:type="dxa"/>
            <w:tcBorders>
              <w:top w:val="nil"/>
              <w:left w:val="nil"/>
              <w:bottom w:val="nil"/>
              <w:right w:val="nil"/>
            </w:tcBorders>
            <w:noWrap/>
            <w:vAlign w:val="center"/>
          </w:tcPr>
          <w:p w14:paraId="69CA7E9A">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732BC9CA">
            <w:pPr>
              <w:widowControl/>
              <w:ind w:firstLine="0" w:firstLineChars="0"/>
              <w:jc w:val="center"/>
              <w:rPr>
                <w:color w:val="000000"/>
                <w:kern w:val="0"/>
                <w:sz w:val="15"/>
                <w:szCs w:val="15"/>
              </w:rPr>
            </w:pPr>
            <w:r>
              <w:rPr>
                <w:color w:val="000000"/>
                <w:kern w:val="0"/>
                <w:sz w:val="15"/>
                <w:szCs w:val="15"/>
              </w:rPr>
              <w:t>y=1.09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x-2.24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568AF59A">
            <w:pPr>
              <w:widowControl/>
              <w:ind w:firstLine="0" w:firstLineChars="0"/>
              <w:jc w:val="center"/>
              <w:rPr>
                <w:color w:val="000000"/>
                <w:kern w:val="0"/>
                <w:sz w:val="15"/>
                <w:szCs w:val="15"/>
              </w:rPr>
            </w:pPr>
            <w:r>
              <w:rPr>
                <w:color w:val="000000"/>
                <w:kern w:val="0"/>
                <w:sz w:val="15"/>
                <w:szCs w:val="15"/>
              </w:rPr>
              <w:t>0.9992</w:t>
            </w:r>
          </w:p>
        </w:tc>
        <w:tc>
          <w:tcPr>
            <w:tcW w:w="1276" w:type="dxa"/>
            <w:tcBorders>
              <w:top w:val="nil"/>
              <w:left w:val="nil"/>
              <w:bottom w:val="nil"/>
              <w:right w:val="nil"/>
            </w:tcBorders>
            <w:noWrap/>
            <w:vAlign w:val="center"/>
          </w:tcPr>
          <w:p w14:paraId="3CC9814C">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295B13FD">
            <w:pPr>
              <w:widowControl/>
              <w:ind w:firstLine="0" w:firstLineChars="0"/>
              <w:jc w:val="center"/>
              <w:rPr>
                <w:color w:val="000000"/>
                <w:kern w:val="0"/>
                <w:sz w:val="15"/>
                <w:szCs w:val="15"/>
              </w:rPr>
            </w:pPr>
            <w:r>
              <w:rPr>
                <w:color w:val="000000"/>
                <w:kern w:val="0"/>
                <w:sz w:val="15"/>
                <w:szCs w:val="15"/>
              </w:rPr>
              <w:t>100.83，94.91，97.03</w:t>
            </w:r>
          </w:p>
        </w:tc>
        <w:tc>
          <w:tcPr>
            <w:tcW w:w="1171" w:type="dxa"/>
            <w:tcBorders>
              <w:top w:val="nil"/>
              <w:left w:val="nil"/>
              <w:bottom w:val="nil"/>
              <w:right w:val="nil"/>
            </w:tcBorders>
            <w:noWrap/>
            <w:vAlign w:val="center"/>
          </w:tcPr>
          <w:p w14:paraId="286AEA31">
            <w:pPr>
              <w:widowControl/>
              <w:ind w:firstLine="0" w:firstLineChars="0"/>
              <w:jc w:val="center"/>
              <w:rPr>
                <w:color w:val="000000"/>
                <w:kern w:val="0"/>
                <w:sz w:val="15"/>
                <w:szCs w:val="15"/>
              </w:rPr>
            </w:pPr>
            <w:r>
              <w:rPr>
                <w:color w:val="000000"/>
                <w:kern w:val="0"/>
                <w:sz w:val="15"/>
                <w:szCs w:val="15"/>
              </w:rPr>
              <w:t>5.5，3.8，5.6</w:t>
            </w:r>
          </w:p>
        </w:tc>
        <w:tc>
          <w:tcPr>
            <w:tcW w:w="672" w:type="dxa"/>
            <w:tcBorders>
              <w:top w:val="nil"/>
              <w:left w:val="nil"/>
              <w:bottom w:val="nil"/>
              <w:right w:val="nil"/>
            </w:tcBorders>
            <w:noWrap/>
            <w:vAlign w:val="center"/>
          </w:tcPr>
          <w:p w14:paraId="5C26E8C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 </w:t>
            </w:r>
          </w:p>
        </w:tc>
        <w:tc>
          <w:tcPr>
            <w:tcW w:w="567" w:type="dxa"/>
            <w:tcBorders>
              <w:top w:val="nil"/>
              <w:left w:val="nil"/>
              <w:bottom w:val="nil"/>
              <w:right w:val="nil"/>
            </w:tcBorders>
            <w:noWrap/>
            <w:vAlign w:val="center"/>
          </w:tcPr>
          <w:p w14:paraId="0A38E95E">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0.3 </w:t>
            </w:r>
          </w:p>
        </w:tc>
        <w:tc>
          <w:tcPr>
            <w:tcW w:w="709" w:type="dxa"/>
            <w:tcBorders>
              <w:top w:val="nil"/>
              <w:left w:val="nil"/>
              <w:bottom w:val="nil"/>
              <w:right w:val="nil"/>
            </w:tcBorders>
            <w:noWrap/>
            <w:vAlign w:val="bottom"/>
          </w:tcPr>
          <w:p w14:paraId="7ABBD680">
            <w:pPr>
              <w:widowControl/>
              <w:ind w:firstLine="0" w:firstLineChars="0"/>
              <w:jc w:val="center"/>
              <w:rPr>
                <w:color w:val="000000"/>
                <w:kern w:val="0"/>
                <w:sz w:val="15"/>
                <w:szCs w:val="15"/>
              </w:rPr>
            </w:pPr>
            <w:r>
              <w:rPr>
                <w:color w:val="000000"/>
                <w:kern w:val="0"/>
                <w:sz w:val="15"/>
                <w:szCs w:val="15"/>
              </w:rPr>
              <w:t>0.86</w:t>
            </w:r>
          </w:p>
        </w:tc>
      </w:tr>
      <w:tr w14:paraId="3F3C0DCC">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B55D580">
            <w:pPr>
              <w:widowControl/>
              <w:ind w:firstLine="0" w:firstLineChars="0"/>
              <w:jc w:val="center"/>
              <w:rPr>
                <w:color w:val="000000"/>
                <w:kern w:val="0"/>
                <w:sz w:val="15"/>
                <w:szCs w:val="15"/>
              </w:rPr>
            </w:pPr>
            <w:r>
              <w:rPr>
                <w:color w:val="000000"/>
                <w:kern w:val="0"/>
                <w:sz w:val="15"/>
                <w:szCs w:val="15"/>
              </w:rPr>
              <w:t>36</w:t>
            </w:r>
          </w:p>
        </w:tc>
        <w:tc>
          <w:tcPr>
            <w:tcW w:w="1135" w:type="dxa"/>
            <w:tcBorders>
              <w:top w:val="nil"/>
              <w:left w:val="nil"/>
              <w:bottom w:val="nil"/>
              <w:right w:val="nil"/>
            </w:tcBorders>
            <w:shd w:val="clear" w:color="000000" w:fill="FFFFFF"/>
            <w:vAlign w:val="center"/>
          </w:tcPr>
          <w:p w14:paraId="5C2E5B90">
            <w:pPr>
              <w:widowControl/>
              <w:ind w:firstLine="0" w:firstLineChars="0"/>
              <w:jc w:val="center"/>
              <w:rPr>
                <w:rFonts w:eastAsia="微软雅黑"/>
                <w:kern w:val="0"/>
                <w:sz w:val="15"/>
                <w:szCs w:val="15"/>
              </w:rPr>
            </w:pPr>
            <w:r>
              <w:rPr>
                <w:rFonts w:eastAsia="微软雅黑"/>
                <w:kern w:val="0"/>
                <w:sz w:val="15"/>
                <w:szCs w:val="15"/>
              </w:rPr>
              <w:t>Destruxin B</w:t>
            </w:r>
          </w:p>
        </w:tc>
        <w:tc>
          <w:tcPr>
            <w:tcW w:w="851" w:type="dxa"/>
            <w:tcBorders>
              <w:top w:val="nil"/>
              <w:left w:val="nil"/>
              <w:bottom w:val="nil"/>
              <w:right w:val="nil"/>
            </w:tcBorders>
            <w:noWrap/>
            <w:vAlign w:val="center"/>
          </w:tcPr>
          <w:p w14:paraId="1F5ED0F4">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1F1DE278">
            <w:pPr>
              <w:widowControl/>
              <w:ind w:firstLine="0" w:firstLineChars="0"/>
              <w:jc w:val="center"/>
              <w:rPr>
                <w:color w:val="000000"/>
                <w:kern w:val="0"/>
                <w:sz w:val="15"/>
                <w:szCs w:val="15"/>
              </w:rPr>
            </w:pPr>
            <w:r>
              <w:rPr>
                <w:color w:val="000000"/>
                <w:kern w:val="0"/>
                <w:sz w:val="15"/>
                <w:szCs w:val="15"/>
              </w:rPr>
              <w:t>y=1.27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x-1.56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0157A05F">
            <w:pPr>
              <w:widowControl/>
              <w:ind w:firstLine="0" w:firstLineChars="0"/>
              <w:jc w:val="center"/>
              <w:rPr>
                <w:color w:val="000000"/>
                <w:kern w:val="0"/>
                <w:sz w:val="15"/>
                <w:szCs w:val="15"/>
              </w:rPr>
            </w:pPr>
            <w:r>
              <w:rPr>
                <w:color w:val="000000"/>
                <w:kern w:val="0"/>
                <w:sz w:val="15"/>
                <w:szCs w:val="15"/>
              </w:rPr>
              <w:t>0.9971</w:t>
            </w:r>
          </w:p>
        </w:tc>
        <w:tc>
          <w:tcPr>
            <w:tcW w:w="1276" w:type="dxa"/>
            <w:tcBorders>
              <w:top w:val="nil"/>
              <w:left w:val="nil"/>
              <w:bottom w:val="nil"/>
              <w:right w:val="nil"/>
            </w:tcBorders>
            <w:noWrap/>
            <w:vAlign w:val="center"/>
          </w:tcPr>
          <w:p w14:paraId="617CBAB0">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B20455C">
            <w:pPr>
              <w:widowControl/>
              <w:ind w:firstLine="0" w:firstLineChars="0"/>
              <w:jc w:val="center"/>
              <w:rPr>
                <w:color w:val="000000"/>
                <w:kern w:val="0"/>
                <w:sz w:val="15"/>
                <w:szCs w:val="15"/>
              </w:rPr>
            </w:pPr>
            <w:r>
              <w:rPr>
                <w:color w:val="000000"/>
                <w:kern w:val="0"/>
                <w:sz w:val="15"/>
                <w:szCs w:val="15"/>
              </w:rPr>
              <w:t>98.46，97.91，87.58</w:t>
            </w:r>
          </w:p>
        </w:tc>
        <w:tc>
          <w:tcPr>
            <w:tcW w:w="1171" w:type="dxa"/>
            <w:tcBorders>
              <w:top w:val="nil"/>
              <w:left w:val="nil"/>
              <w:bottom w:val="nil"/>
              <w:right w:val="nil"/>
            </w:tcBorders>
            <w:noWrap/>
            <w:vAlign w:val="center"/>
          </w:tcPr>
          <w:p w14:paraId="3F6D9485">
            <w:pPr>
              <w:widowControl/>
              <w:ind w:firstLine="0" w:firstLineChars="0"/>
              <w:jc w:val="center"/>
              <w:rPr>
                <w:color w:val="000000"/>
                <w:kern w:val="0"/>
                <w:sz w:val="15"/>
                <w:szCs w:val="15"/>
              </w:rPr>
            </w:pPr>
            <w:r>
              <w:rPr>
                <w:color w:val="000000"/>
                <w:kern w:val="0"/>
                <w:sz w:val="15"/>
                <w:szCs w:val="15"/>
              </w:rPr>
              <w:t>8.7，5.0，3.5</w:t>
            </w:r>
          </w:p>
        </w:tc>
        <w:tc>
          <w:tcPr>
            <w:tcW w:w="672" w:type="dxa"/>
            <w:tcBorders>
              <w:top w:val="nil"/>
              <w:left w:val="nil"/>
              <w:bottom w:val="nil"/>
              <w:right w:val="nil"/>
            </w:tcBorders>
            <w:noWrap/>
            <w:vAlign w:val="center"/>
          </w:tcPr>
          <w:p w14:paraId="6CC903AC">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0.8 </w:t>
            </w:r>
          </w:p>
        </w:tc>
        <w:tc>
          <w:tcPr>
            <w:tcW w:w="567" w:type="dxa"/>
            <w:tcBorders>
              <w:top w:val="nil"/>
              <w:left w:val="nil"/>
              <w:bottom w:val="nil"/>
              <w:right w:val="nil"/>
            </w:tcBorders>
            <w:noWrap/>
            <w:vAlign w:val="center"/>
          </w:tcPr>
          <w:p w14:paraId="466E6BD9">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0.3 </w:t>
            </w:r>
          </w:p>
        </w:tc>
        <w:tc>
          <w:tcPr>
            <w:tcW w:w="709" w:type="dxa"/>
            <w:tcBorders>
              <w:top w:val="nil"/>
              <w:left w:val="nil"/>
              <w:bottom w:val="nil"/>
              <w:right w:val="nil"/>
            </w:tcBorders>
            <w:noWrap/>
            <w:vAlign w:val="bottom"/>
          </w:tcPr>
          <w:p w14:paraId="3F98C03B">
            <w:pPr>
              <w:widowControl/>
              <w:ind w:firstLine="0" w:firstLineChars="0"/>
              <w:jc w:val="center"/>
              <w:rPr>
                <w:color w:val="000000"/>
                <w:kern w:val="0"/>
                <w:sz w:val="15"/>
                <w:szCs w:val="15"/>
              </w:rPr>
            </w:pPr>
            <w:r>
              <w:rPr>
                <w:color w:val="000000"/>
                <w:kern w:val="0"/>
                <w:sz w:val="15"/>
                <w:szCs w:val="15"/>
              </w:rPr>
              <w:t>0.88</w:t>
            </w:r>
          </w:p>
        </w:tc>
      </w:tr>
      <w:tr w14:paraId="7B5839C3">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7707071E">
            <w:pPr>
              <w:widowControl/>
              <w:ind w:firstLine="0" w:firstLineChars="0"/>
              <w:jc w:val="center"/>
              <w:rPr>
                <w:color w:val="000000"/>
                <w:kern w:val="0"/>
                <w:sz w:val="15"/>
                <w:szCs w:val="15"/>
              </w:rPr>
            </w:pPr>
            <w:r>
              <w:rPr>
                <w:color w:val="000000"/>
                <w:kern w:val="0"/>
                <w:sz w:val="15"/>
                <w:szCs w:val="15"/>
              </w:rPr>
              <w:t>37</w:t>
            </w:r>
          </w:p>
        </w:tc>
        <w:tc>
          <w:tcPr>
            <w:tcW w:w="1135" w:type="dxa"/>
            <w:tcBorders>
              <w:top w:val="nil"/>
              <w:left w:val="nil"/>
              <w:bottom w:val="nil"/>
              <w:right w:val="nil"/>
            </w:tcBorders>
            <w:shd w:val="clear" w:color="000000" w:fill="FFFFFF"/>
            <w:vAlign w:val="center"/>
          </w:tcPr>
          <w:p w14:paraId="3262D54F">
            <w:pPr>
              <w:widowControl/>
              <w:ind w:firstLine="0" w:firstLineChars="0"/>
              <w:jc w:val="center"/>
              <w:rPr>
                <w:rFonts w:eastAsia="微软雅黑"/>
                <w:kern w:val="0"/>
                <w:sz w:val="15"/>
                <w:szCs w:val="15"/>
              </w:rPr>
            </w:pPr>
            <w:r>
              <w:rPr>
                <w:rFonts w:eastAsia="微软雅黑"/>
                <w:kern w:val="0"/>
                <w:sz w:val="15"/>
                <w:szCs w:val="15"/>
              </w:rPr>
              <w:t>Enniatin A</w:t>
            </w:r>
          </w:p>
        </w:tc>
        <w:tc>
          <w:tcPr>
            <w:tcW w:w="851" w:type="dxa"/>
            <w:tcBorders>
              <w:top w:val="nil"/>
              <w:left w:val="nil"/>
              <w:bottom w:val="nil"/>
              <w:right w:val="nil"/>
            </w:tcBorders>
            <w:noWrap/>
            <w:vAlign w:val="center"/>
          </w:tcPr>
          <w:p w14:paraId="001141F8">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3E574D9C">
            <w:pPr>
              <w:widowControl/>
              <w:ind w:firstLine="0" w:firstLineChars="0"/>
              <w:jc w:val="center"/>
              <w:rPr>
                <w:color w:val="000000"/>
                <w:kern w:val="0"/>
                <w:sz w:val="15"/>
                <w:szCs w:val="15"/>
              </w:rPr>
            </w:pPr>
            <w:r>
              <w:rPr>
                <w:color w:val="000000"/>
                <w:kern w:val="0"/>
                <w:sz w:val="15"/>
                <w:szCs w:val="15"/>
              </w:rPr>
              <w:t>y=1.60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x-5.22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39CBADFD">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5A12AFD1">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771B9A9F">
            <w:pPr>
              <w:widowControl/>
              <w:ind w:firstLine="0" w:firstLineChars="0"/>
              <w:jc w:val="center"/>
              <w:rPr>
                <w:color w:val="000000"/>
                <w:kern w:val="0"/>
                <w:sz w:val="15"/>
                <w:szCs w:val="15"/>
              </w:rPr>
            </w:pPr>
            <w:r>
              <w:rPr>
                <w:color w:val="000000"/>
                <w:kern w:val="0"/>
                <w:sz w:val="15"/>
                <w:szCs w:val="15"/>
              </w:rPr>
              <w:t>100.05，101.06，101</w:t>
            </w:r>
          </w:p>
        </w:tc>
        <w:tc>
          <w:tcPr>
            <w:tcW w:w="1171" w:type="dxa"/>
            <w:tcBorders>
              <w:top w:val="nil"/>
              <w:left w:val="nil"/>
              <w:bottom w:val="nil"/>
              <w:right w:val="nil"/>
            </w:tcBorders>
            <w:noWrap/>
            <w:vAlign w:val="center"/>
          </w:tcPr>
          <w:p w14:paraId="6CE51432">
            <w:pPr>
              <w:widowControl/>
              <w:ind w:firstLine="0" w:firstLineChars="0"/>
              <w:jc w:val="center"/>
              <w:rPr>
                <w:color w:val="000000"/>
                <w:kern w:val="0"/>
                <w:sz w:val="15"/>
                <w:szCs w:val="15"/>
              </w:rPr>
            </w:pPr>
            <w:r>
              <w:rPr>
                <w:color w:val="000000"/>
                <w:kern w:val="0"/>
                <w:sz w:val="15"/>
                <w:szCs w:val="15"/>
              </w:rPr>
              <w:t>7.0，3.2，8.3</w:t>
            </w:r>
          </w:p>
        </w:tc>
        <w:tc>
          <w:tcPr>
            <w:tcW w:w="672" w:type="dxa"/>
            <w:tcBorders>
              <w:top w:val="nil"/>
              <w:left w:val="nil"/>
              <w:bottom w:val="nil"/>
              <w:right w:val="nil"/>
            </w:tcBorders>
            <w:noWrap/>
            <w:vAlign w:val="center"/>
          </w:tcPr>
          <w:p w14:paraId="44914C8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4.4 </w:t>
            </w:r>
          </w:p>
        </w:tc>
        <w:tc>
          <w:tcPr>
            <w:tcW w:w="567" w:type="dxa"/>
            <w:tcBorders>
              <w:top w:val="nil"/>
              <w:left w:val="nil"/>
              <w:bottom w:val="nil"/>
              <w:right w:val="nil"/>
            </w:tcBorders>
            <w:noWrap/>
            <w:vAlign w:val="center"/>
          </w:tcPr>
          <w:p w14:paraId="3FC20E52">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1.3 </w:t>
            </w:r>
          </w:p>
        </w:tc>
        <w:tc>
          <w:tcPr>
            <w:tcW w:w="709" w:type="dxa"/>
            <w:tcBorders>
              <w:top w:val="nil"/>
              <w:left w:val="nil"/>
              <w:bottom w:val="nil"/>
              <w:right w:val="nil"/>
            </w:tcBorders>
            <w:noWrap/>
            <w:vAlign w:val="bottom"/>
          </w:tcPr>
          <w:p w14:paraId="7929E7BD">
            <w:pPr>
              <w:widowControl/>
              <w:ind w:firstLine="0" w:firstLineChars="0"/>
              <w:jc w:val="center"/>
              <w:rPr>
                <w:color w:val="000000"/>
                <w:kern w:val="0"/>
                <w:sz w:val="15"/>
                <w:szCs w:val="15"/>
              </w:rPr>
            </w:pPr>
            <w:r>
              <w:rPr>
                <w:color w:val="000000"/>
                <w:kern w:val="0"/>
                <w:sz w:val="15"/>
                <w:szCs w:val="15"/>
              </w:rPr>
              <w:t>0.95</w:t>
            </w:r>
          </w:p>
        </w:tc>
      </w:tr>
      <w:tr w14:paraId="0B125FEC">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2DF1EFFF">
            <w:pPr>
              <w:widowControl/>
              <w:ind w:firstLine="0" w:firstLineChars="0"/>
              <w:jc w:val="center"/>
              <w:rPr>
                <w:color w:val="000000"/>
                <w:kern w:val="0"/>
                <w:sz w:val="15"/>
                <w:szCs w:val="15"/>
              </w:rPr>
            </w:pPr>
            <w:r>
              <w:rPr>
                <w:color w:val="000000"/>
                <w:kern w:val="0"/>
                <w:sz w:val="15"/>
                <w:szCs w:val="15"/>
              </w:rPr>
              <w:t>38</w:t>
            </w:r>
          </w:p>
        </w:tc>
        <w:tc>
          <w:tcPr>
            <w:tcW w:w="1135" w:type="dxa"/>
            <w:tcBorders>
              <w:top w:val="nil"/>
              <w:left w:val="nil"/>
              <w:bottom w:val="nil"/>
              <w:right w:val="nil"/>
            </w:tcBorders>
            <w:shd w:val="clear" w:color="000000" w:fill="FFFFFF"/>
          </w:tcPr>
          <w:p w14:paraId="41D5FFE1">
            <w:pPr>
              <w:widowControl/>
              <w:ind w:firstLine="0" w:firstLineChars="0"/>
              <w:jc w:val="center"/>
              <w:rPr>
                <w:rFonts w:eastAsia="微软雅黑"/>
                <w:kern w:val="0"/>
                <w:sz w:val="15"/>
                <w:szCs w:val="15"/>
              </w:rPr>
            </w:pPr>
            <w:r>
              <w:rPr>
                <w:rFonts w:eastAsia="微软雅黑"/>
                <w:kern w:val="0"/>
                <w:sz w:val="15"/>
                <w:szCs w:val="15"/>
              </w:rPr>
              <w:t>Enniatin A1</w:t>
            </w:r>
          </w:p>
        </w:tc>
        <w:tc>
          <w:tcPr>
            <w:tcW w:w="851" w:type="dxa"/>
            <w:tcBorders>
              <w:top w:val="nil"/>
              <w:left w:val="nil"/>
              <w:bottom w:val="nil"/>
              <w:right w:val="nil"/>
            </w:tcBorders>
            <w:noWrap/>
            <w:vAlign w:val="center"/>
          </w:tcPr>
          <w:p w14:paraId="4B63CB21">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00458DF4">
            <w:pPr>
              <w:widowControl/>
              <w:ind w:firstLine="0" w:firstLineChars="0"/>
              <w:jc w:val="center"/>
              <w:rPr>
                <w:color w:val="000000"/>
                <w:kern w:val="0"/>
                <w:sz w:val="15"/>
                <w:szCs w:val="15"/>
              </w:rPr>
            </w:pPr>
            <w:r>
              <w:rPr>
                <w:color w:val="000000"/>
                <w:kern w:val="0"/>
                <w:sz w:val="15"/>
                <w:szCs w:val="15"/>
              </w:rPr>
              <w:t>y=1.69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x+2.59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p>
        </w:tc>
        <w:tc>
          <w:tcPr>
            <w:tcW w:w="708" w:type="dxa"/>
            <w:tcBorders>
              <w:top w:val="nil"/>
              <w:left w:val="nil"/>
              <w:bottom w:val="nil"/>
              <w:right w:val="nil"/>
            </w:tcBorders>
            <w:noWrap/>
            <w:vAlign w:val="center"/>
          </w:tcPr>
          <w:p w14:paraId="187E36A3">
            <w:pPr>
              <w:widowControl/>
              <w:ind w:firstLine="0" w:firstLineChars="0"/>
              <w:jc w:val="center"/>
              <w:rPr>
                <w:color w:val="000000"/>
                <w:kern w:val="0"/>
                <w:sz w:val="15"/>
                <w:szCs w:val="15"/>
              </w:rPr>
            </w:pPr>
            <w:r>
              <w:rPr>
                <w:color w:val="000000"/>
                <w:kern w:val="0"/>
                <w:sz w:val="15"/>
                <w:szCs w:val="15"/>
              </w:rPr>
              <w:t>0.9967</w:t>
            </w:r>
          </w:p>
        </w:tc>
        <w:tc>
          <w:tcPr>
            <w:tcW w:w="1276" w:type="dxa"/>
            <w:tcBorders>
              <w:top w:val="nil"/>
              <w:left w:val="nil"/>
              <w:bottom w:val="nil"/>
              <w:right w:val="nil"/>
            </w:tcBorders>
            <w:noWrap/>
            <w:vAlign w:val="center"/>
          </w:tcPr>
          <w:p w14:paraId="664C67A4">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4C9EE561">
            <w:pPr>
              <w:widowControl/>
              <w:ind w:firstLine="0" w:firstLineChars="0"/>
              <w:jc w:val="center"/>
              <w:rPr>
                <w:color w:val="000000"/>
                <w:kern w:val="0"/>
                <w:sz w:val="15"/>
                <w:szCs w:val="15"/>
              </w:rPr>
            </w:pPr>
            <w:r>
              <w:rPr>
                <w:color w:val="000000"/>
                <w:kern w:val="0"/>
                <w:sz w:val="15"/>
                <w:szCs w:val="15"/>
              </w:rPr>
              <w:t>108.16，116.42，101.8</w:t>
            </w:r>
          </w:p>
        </w:tc>
        <w:tc>
          <w:tcPr>
            <w:tcW w:w="1171" w:type="dxa"/>
            <w:tcBorders>
              <w:top w:val="nil"/>
              <w:left w:val="nil"/>
              <w:bottom w:val="nil"/>
              <w:right w:val="nil"/>
            </w:tcBorders>
            <w:noWrap/>
            <w:vAlign w:val="center"/>
          </w:tcPr>
          <w:p w14:paraId="412E28B6">
            <w:pPr>
              <w:widowControl/>
              <w:ind w:firstLine="0" w:firstLineChars="0"/>
              <w:jc w:val="center"/>
              <w:rPr>
                <w:color w:val="000000"/>
                <w:kern w:val="0"/>
                <w:sz w:val="15"/>
                <w:szCs w:val="15"/>
              </w:rPr>
            </w:pPr>
            <w:r>
              <w:rPr>
                <w:color w:val="000000"/>
                <w:kern w:val="0"/>
                <w:sz w:val="15"/>
                <w:szCs w:val="15"/>
              </w:rPr>
              <w:t>3.8，1.4，7.9</w:t>
            </w:r>
          </w:p>
        </w:tc>
        <w:tc>
          <w:tcPr>
            <w:tcW w:w="672" w:type="dxa"/>
            <w:tcBorders>
              <w:top w:val="nil"/>
              <w:left w:val="nil"/>
              <w:bottom w:val="nil"/>
              <w:right w:val="nil"/>
            </w:tcBorders>
            <w:noWrap/>
            <w:vAlign w:val="center"/>
          </w:tcPr>
          <w:p w14:paraId="75F1246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2.5 </w:t>
            </w:r>
          </w:p>
        </w:tc>
        <w:tc>
          <w:tcPr>
            <w:tcW w:w="567" w:type="dxa"/>
            <w:tcBorders>
              <w:top w:val="nil"/>
              <w:left w:val="nil"/>
              <w:bottom w:val="nil"/>
              <w:right w:val="nil"/>
            </w:tcBorders>
            <w:noWrap/>
            <w:vAlign w:val="center"/>
          </w:tcPr>
          <w:p w14:paraId="56171082">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0.8 </w:t>
            </w:r>
          </w:p>
        </w:tc>
        <w:tc>
          <w:tcPr>
            <w:tcW w:w="709" w:type="dxa"/>
            <w:tcBorders>
              <w:top w:val="nil"/>
              <w:left w:val="nil"/>
              <w:bottom w:val="nil"/>
              <w:right w:val="nil"/>
            </w:tcBorders>
            <w:noWrap/>
            <w:vAlign w:val="bottom"/>
          </w:tcPr>
          <w:p w14:paraId="76A2235C">
            <w:pPr>
              <w:widowControl/>
              <w:ind w:firstLine="0" w:firstLineChars="0"/>
              <w:jc w:val="center"/>
              <w:rPr>
                <w:color w:val="000000"/>
                <w:kern w:val="0"/>
                <w:sz w:val="15"/>
                <w:szCs w:val="15"/>
              </w:rPr>
            </w:pPr>
            <w:r>
              <w:rPr>
                <w:color w:val="000000"/>
                <w:kern w:val="0"/>
                <w:sz w:val="15"/>
                <w:szCs w:val="15"/>
              </w:rPr>
              <w:t>0.91</w:t>
            </w:r>
          </w:p>
        </w:tc>
      </w:tr>
      <w:tr w14:paraId="4AFEFD0D">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63734B2">
            <w:pPr>
              <w:widowControl/>
              <w:ind w:firstLine="0" w:firstLineChars="0"/>
              <w:jc w:val="center"/>
              <w:rPr>
                <w:color w:val="000000"/>
                <w:kern w:val="0"/>
                <w:sz w:val="15"/>
                <w:szCs w:val="15"/>
              </w:rPr>
            </w:pPr>
            <w:r>
              <w:rPr>
                <w:color w:val="000000"/>
                <w:kern w:val="0"/>
                <w:sz w:val="15"/>
                <w:szCs w:val="15"/>
              </w:rPr>
              <w:t>39</w:t>
            </w:r>
          </w:p>
        </w:tc>
        <w:tc>
          <w:tcPr>
            <w:tcW w:w="1135" w:type="dxa"/>
            <w:tcBorders>
              <w:top w:val="nil"/>
              <w:left w:val="nil"/>
              <w:bottom w:val="nil"/>
              <w:right w:val="nil"/>
            </w:tcBorders>
            <w:shd w:val="clear" w:color="000000" w:fill="FFFFFF"/>
          </w:tcPr>
          <w:p w14:paraId="1711A72B">
            <w:pPr>
              <w:widowControl/>
              <w:ind w:firstLine="0" w:firstLineChars="0"/>
              <w:jc w:val="center"/>
              <w:rPr>
                <w:rFonts w:eastAsia="微软雅黑"/>
                <w:kern w:val="0"/>
                <w:sz w:val="15"/>
                <w:szCs w:val="15"/>
              </w:rPr>
            </w:pPr>
            <w:r>
              <w:rPr>
                <w:rFonts w:eastAsia="微软雅黑"/>
                <w:kern w:val="0"/>
                <w:sz w:val="15"/>
                <w:szCs w:val="15"/>
              </w:rPr>
              <w:t>Citrinin</w:t>
            </w:r>
          </w:p>
        </w:tc>
        <w:tc>
          <w:tcPr>
            <w:tcW w:w="851" w:type="dxa"/>
            <w:tcBorders>
              <w:top w:val="nil"/>
              <w:left w:val="nil"/>
              <w:bottom w:val="nil"/>
              <w:right w:val="nil"/>
            </w:tcBorders>
            <w:noWrap/>
            <w:vAlign w:val="center"/>
          </w:tcPr>
          <w:p w14:paraId="1E75779F">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793C51F4">
            <w:pPr>
              <w:widowControl/>
              <w:ind w:firstLine="0" w:firstLineChars="0"/>
              <w:jc w:val="center"/>
              <w:rPr>
                <w:color w:val="000000"/>
                <w:kern w:val="0"/>
                <w:sz w:val="15"/>
                <w:szCs w:val="15"/>
              </w:rPr>
            </w:pPr>
            <w:r>
              <w:rPr>
                <w:color w:val="000000"/>
                <w:kern w:val="0"/>
                <w:sz w:val="15"/>
                <w:szCs w:val="15"/>
              </w:rPr>
              <w:t>y=3.52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x+1.54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7F7DAD81">
            <w:pPr>
              <w:widowControl/>
              <w:ind w:firstLine="0" w:firstLineChars="0"/>
              <w:jc w:val="center"/>
              <w:rPr>
                <w:color w:val="000000"/>
                <w:kern w:val="0"/>
                <w:sz w:val="15"/>
                <w:szCs w:val="15"/>
              </w:rPr>
            </w:pPr>
            <w:r>
              <w:rPr>
                <w:color w:val="000000"/>
                <w:kern w:val="0"/>
                <w:sz w:val="15"/>
                <w:szCs w:val="15"/>
              </w:rPr>
              <w:t>0.9996</w:t>
            </w:r>
          </w:p>
        </w:tc>
        <w:tc>
          <w:tcPr>
            <w:tcW w:w="1276" w:type="dxa"/>
            <w:tcBorders>
              <w:top w:val="nil"/>
              <w:left w:val="nil"/>
              <w:bottom w:val="nil"/>
              <w:right w:val="nil"/>
            </w:tcBorders>
            <w:noWrap/>
            <w:vAlign w:val="center"/>
          </w:tcPr>
          <w:p w14:paraId="3D7F2036">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DD04FE3">
            <w:pPr>
              <w:widowControl/>
              <w:ind w:firstLine="0" w:firstLineChars="0"/>
              <w:jc w:val="center"/>
              <w:rPr>
                <w:color w:val="000000"/>
                <w:kern w:val="0"/>
                <w:sz w:val="15"/>
                <w:szCs w:val="15"/>
              </w:rPr>
            </w:pPr>
            <w:r>
              <w:rPr>
                <w:color w:val="000000"/>
                <w:kern w:val="0"/>
                <w:sz w:val="15"/>
                <w:szCs w:val="15"/>
              </w:rPr>
              <w:t>94.34，81.61，70.63</w:t>
            </w:r>
          </w:p>
        </w:tc>
        <w:tc>
          <w:tcPr>
            <w:tcW w:w="1171" w:type="dxa"/>
            <w:tcBorders>
              <w:top w:val="nil"/>
              <w:left w:val="nil"/>
              <w:bottom w:val="nil"/>
              <w:right w:val="nil"/>
            </w:tcBorders>
            <w:noWrap/>
            <w:vAlign w:val="center"/>
          </w:tcPr>
          <w:p w14:paraId="4E6D4E1C">
            <w:pPr>
              <w:widowControl/>
              <w:ind w:firstLine="0" w:firstLineChars="0"/>
              <w:jc w:val="center"/>
              <w:rPr>
                <w:color w:val="000000"/>
                <w:kern w:val="0"/>
                <w:sz w:val="15"/>
                <w:szCs w:val="15"/>
              </w:rPr>
            </w:pPr>
            <w:r>
              <w:rPr>
                <w:color w:val="000000"/>
                <w:kern w:val="0"/>
                <w:sz w:val="15"/>
                <w:szCs w:val="15"/>
              </w:rPr>
              <w:t>6.0，3.7，7.7</w:t>
            </w:r>
          </w:p>
        </w:tc>
        <w:tc>
          <w:tcPr>
            <w:tcW w:w="672" w:type="dxa"/>
            <w:tcBorders>
              <w:top w:val="nil"/>
              <w:left w:val="nil"/>
              <w:bottom w:val="nil"/>
              <w:right w:val="nil"/>
            </w:tcBorders>
            <w:noWrap/>
            <w:vAlign w:val="center"/>
          </w:tcPr>
          <w:p w14:paraId="18D3F21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1.3 </w:t>
            </w:r>
          </w:p>
        </w:tc>
        <w:tc>
          <w:tcPr>
            <w:tcW w:w="567" w:type="dxa"/>
            <w:tcBorders>
              <w:top w:val="nil"/>
              <w:left w:val="nil"/>
              <w:bottom w:val="nil"/>
              <w:right w:val="nil"/>
            </w:tcBorders>
            <w:noWrap/>
            <w:vAlign w:val="center"/>
          </w:tcPr>
          <w:p w14:paraId="113B81E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0.4 </w:t>
            </w:r>
          </w:p>
        </w:tc>
        <w:tc>
          <w:tcPr>
            <w:tcW w:w="709" w:type="dxa"/>
            <w:tcBorders>
              <w:top w:val="nil"/>
              <w:left w:val="nil"/>
              <w:bottom w:val="nil"/>
              <w:right w:val="nil"/>
            </w:tcBorders>
            <w:noWrap/>
            <w:vAlign w:val="bottom"/>
          </w:tcPr>
          <w:p w14:paraId="0948B666">
            <w:pPr>
              <w:widowControl/>
              <w:ind w:firstLine="0" w:firstLineChars="0"/>
              <w:jc w:val="center"/>
              <w:rPr>
                <w:color w:val="000000"/>
                <w:kern w:val="0"/>
                <w:sz w:val="15"/>
                <w:szCs w:val="15"/>
              </w:rPr>
            </w:pPr>
            <w:r>
              <w:rPr>
                <w:color w:val="000000"/>
                <w:kern w:val="0"/>
                <w:sz w:val="15"/>
                <w:szCs w:val="15"/>
              </w:rPr>
              <w:t>0.92</w:t>
            </w:r>
          </w:p>
        </w:tc>
      </w:tr>
      <w:tr w14:paraId="2F7C46A6">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4990A109">
            <w:pPr>
              <w:widowControl/>
              <w:ind w:firstLine="0" w:firstLineChars="0"/>
              <w:jc w:val="center"/>
              <w:rPr>
                <w:color w:val="000000"/>
                <w:kern w:val="0"/>
                <w:sz w:val="15"/>
                <w:szCs w:val="15"/>
              </w:rPr>
            </w:pPr>
            <w:r>
              <w:rPr>
                <w:color w:val="000000"/>
                <w:kern w:val="0"/>
                <w:sz w:val="15"/>
                <w:szCs w:val="15"/>
              </w:rPr>
              <w:t>40</w:t>
            </w:r>
          </w:p>
        </w:tc>
        <w:tc>
          <w:tcPr>
            <w:tcW w:w="1135" w:type="dxa"/>
            <w:tcBorders>
              <w:top w:val="nil"/>
              <w:left w:val="nil"/>
              <w:bottom w:val="nil"/>
              <w:right w:val="nil"/>
            </w:tcBorders>
            <w:shd w:val="clear" w:color="000000" w:fill="FFFFFF"/>
            <w:vAlign w:val="center"/>
          </w:tcPr>
          <w:p w14:paraId="46777B93">
            <w:pPr>
              <w:widowControl/>
              <w:ind w:firstLine="0" w:firstLineChars="0"/>
              <w:jc w:val="center"/>
              <w:rPr>
                <w:rFonts w:eastAsia="微软雅黑"/>
                <w:kern w:val="0"/>
                <w:sz w:val="15"/>
                <w:szCs w:val="15"/>
              </w:rPr>
            </w:pPr>
            <w:r>
              <w:rPr>
                <w:rFonts w:eastAsia="微软雅黑"/>
                <w:kern w:val="0"/>
                <w:sz w:val="15"/>
                <w:szCs w:val="15"/>
              </w:rPr>
              <w:t>Cyclopiazonic acid</w:t>
            </w:r>
          </w:p>
        </w:tc>
        <w:tc>
          <w:tcPr>
            <w:tcW w:w="851" w:type="dxa"/>
            <w:tcBorders>
              <w:top w:val="nil"/>
              <w:left w:val="nil"/>
              <w:bottom w:val="nil"/>
              <w:right w:val="nil"/>
            </w:tcBorders>
            <w:noWrap/>
            <w:vAlign w:val="center"/>
          </w:tcPr>
          <w:p w14:paraId="695EACC8">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2C9BEC51">
            <w:pPr>
              <w:widowControl/>
              <w:ind w:firstLine="0" w:firstLineChars="0"/>
              <w:jc w:val="center"/>
              <w:rPr>
                <w:color w:val="000000"/>
                <w:kern w:val="0"/>
                <w:sz w:val="15"/>
                <w:szCs w:val="15"/>
              </w:rPr>
            </w:pPr>
            <w:r>
              <w:rPr>
                <w:color w:val="000000"/>
                <w:kern w:val="0"/>
                <w:sz w:val="15"/>
                <w:szCs w:val="15"/>
              </w:rPr>
              <w:t>y=3.22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x-4.78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510B9B9D">
            <w:pPr>
              <w:widowControl/>
              <w:ind w:firstLine="0" w:firstLineChars="0"/>
              <w:jc w:val="center"/>
              <w:rPr>
                <w:color w:val="000000"/>
                <w:kern w:val="0"/>
                <w:sz w:val="15"/>
                <w:szCs w:val="15"/>
              </w:rPr>
            </w:pPr>
            <w:r>
              <w:rPr>
                <w:color w:val="000000"/>
                <w:kern w:val="0"/>
                <w:sz w:val="15"/>
                <w:szCs w:val="15"/>
              </w:rPr>
              <w:t>0.9998</w:t>
            </w:r>
          </w:p>
        </w:tc>
        <w:tc>
          <w:tcPr>
            <w:tcW w:w="1276" w:type="dxa"/>
            <w:tcBorders>
              <w:top w:val="nil"/>
              <w:left w:val="nil"/>
              <w:bottom w:val="nil"/>
              <w:right w:val="nil"/>
            </w:tcBorders>
            <w:noWrap/>
            <w:vAlign w:val="center"/>
          </w:tcPr>
          <w:p w14:paraId="6A2708C2">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BBFD88C">
            <w:pPr>
              <w:widowControl/>
              <w:ind w:firstLine="0" w:firstLineChars="0"/>
              <w:jc w:val="center"/>
              <w:rPr>
                <w:color w:val="000000"/>
                <w:kern w:val="0"/>
                <w:sz w:val="15"/>
                <w:szCs w:val="15"/>
              </w:rPr>
            </w:pPr>
            <w:r>
              <w:rPr>
                <w:color w:val="000000"/>
                <w:kern w:val="0"/>
                <w:sz w:val="15"/>
                <w:szCs w:val="15"/>
              </w:rPr>
              <w:t>88.58，83.57，84.25</w:t>
            </w:r>
          </w:p>
        </w:tc>
        <w:tc>
          <w:tcPr>
            <w:tcW w:w="1171" w:type="dxa"/>
            <w:tcBorders>
              <w:top w:val="nil"/>
              <w:left w:val="nil"/>
              <w:bottom w:val="nil"/>
              <w:right w:val="nil"/>
            </w:tcBorders>
            <w:noWrap/>
            <w:vAlign w:val="center"/>
          </w:tcPr>
          <w:p w14:paraId="292EAE88">
            <w:pPr>
              <w:widowControl/>
              <w:ind w:firstLine="0" w:firstLineChars="0"/>
              <w:jc w:val="center"/>
              <w:rPr>
                <w:color w:val="000000"/>
                <w:kern w:val="0"/>
                <w:sz w:val="15"/>
                <w:szCs w:val="15"/>
              </w:rPr>
            </w:pPr>
            <w:r>
              <w:rPr>
                <w:color w:val="000000"/>
                <w:kern w:val="0"/>
                <w:sz w:val="15"/>
                <w:szCs w:val="15"/>
              </w:rPr>
              <w:t>5.7，8.7，4.7</w:t>
            </w:r>
          </w:p>
        </w:tc>
        <w:tc>
          <w:tcPr>
            <w:tcW w:w="672" w:type="dxa"/>
            <w:tcBorders>
              <w:top w:val="nil"/>
              <w:left w:val="nil"/>
              <w:bottom w:val="nil"/>
              <w:right w:val="nil"/>
            </w:tcBorders>
            <w:noWrap/>
            <w:vAlign w:val="center"/>
          </w:tcPr>
          <w:p w14:paraId="027E3B5B">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0.8 </w:t>
            </w:r>
          </w:p>
        </w:tc>
        <w:tc>
          <w:tcPr>
            <w:tcW w:w="567" w:type="dxa"/>
            <w:tcBorders>
              <w:top w:val="nil"/>
              <w:left w:val="nil"/>
              <w:bottom w:val="nil"/>
              <w:right w:val="nil"/>
            </w:tcBorders>
            <w:noWrap/>
            <w:vAlign w:val="center"/>
          </w:tcPr>
          <w:p w14:paraId="1C9CD80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0.2 </w:t>
            </w:r>
          </w:p>
        </w:tc>
        <w:tc>
          <w:tcPr>
            <w:tcW w:w="709" w:type="dxa"/>
            <w:tcBorders>
              <w:top w:val="nil"/>
              <w:left w:val="nil"/>
              <w:bottom w:val="nil"/>
              <w:right w:val="nil"/>
            </w:tcBorders>
            <w:noWrap/>
            <w:vAlign w:val="bottom"/>
          </w:tcPr>
          <w:p w14:paraId="5E07844E">
            <w:pPr>
              <w:widowControl/>
              <w:ind w:firstLine="0" w:firstLineChars="0"/>
              <w:jc w:val="center"/>
              <w:rPr>
                <w:color w:val="000000"/>
                <w:kern w:val="0"/>
                <w:sz w:val="15"/>
                <w:szCs w:val="15"/>
              </w:rPr>
            </w:pPr>
            <w:r>
              <w:rPr>
                <w:color w:val="000000"/>
                <w:kern w:val="0"/>
                <w:sz w:val="15"/>
                <w:szCs w:val="15"/>
              </w:rPr>
              <w:t>0.83</w:t>
            </w:r>
          </w:p>
        </w:tc>
      </w:tr>
      <w:tr w14:paraId="1632872D">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58D009BA">
            <w:pPr>
              <w:widowControl/>
              <w:ind w:firstLine="0" w:firstLineChars="0"/>
              <w:jc w:val="center"/>
              <w:rPr>
                <w:color w:val="000000"/>
                <w:kern w:val="0"/>
                <w:sz w:val="15"/>
                <w:szCs w:val="15"/>
              </w:rPr>
            </w:pPr>
            <w:r>
              <w:rPr>
                <w:color w:val="000000"/>
                <w:kern w:val="0"/>
                <w:sz w:val="15"/>
                <w:szCs w:val="15"/>
              </w:rPr>
              <w:t>41</w:t>
            </w:r>
          </w:p>
        </w:tc>
        <w:tc>
          <w:tcPr>
            <w:tcW w:w="1135" w:type="dxa"/>
            <w:tcBorders>
              <w:top w:val="nil"/>
              <w:left w:val="nil"/>
              <w:bottom w:val="nil"/>
              <w:right w:val="nil"/>
            </w:tcBorders>
            <w:shd w:val="clear" w:color="000000" w:fill="FFFFFF"/>
          </w:tcPr>
          <w:p w14:paraId="5CC30D59">
            <w:pPr>
              <w:widowControl/>
              <w:ind w:firstLine="0" w:firstLineChars="0"/>
              <w:jc w:val="center"/>
              <w:rPr>
                <w:rFonts w:eastAsia="微软雅黑"/>
                <w:kern w:val="0"/>
                <w:sz w:val="15"/>
                <w:szCs w:val="15"/>
              </w:rPr>
            </w:pPr>
            <w:r>
              <w:rPr>
                <w:rFonts w:eastAsia="微软雅黑"/>
                <w:kern w:val="0"/>
                <w:sz w:val="15"/>
                <w:szCs w:val="15"/>
              </w:rPr>
              <w:t>Citreoviridin</w:t>
            </w:r>
          </w:p>
        </w:tc>
        <w:tc>
          <w:tcPr>
            <w:tcW w:w="851" w:type="dxa"/>
            <w:tcBorders>
              <w:top w:val="nil"/>
              <w:left w:val="nil"/>
              <w:bottom w:val="nil"/>
              <w:right w:val="nil"/>
            </w:tcBorders>
            <w:noWrap/>
            <w:vAlign w:val="center"/>
          </w:tcPr>
          <w:p w14:paraId="334AB4BC">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470F7349">
            <w:pPr>
              <w:widowControl/>
              <w:ind w:firstLine="0" w:firstLineChars="0"/>
              <w:jc w:val="center"/>
              <w:rPr>
                <w:color w:val="000000"/>
                <w:kern w:val="0"/>
                <w:sz w:val="15"/>
                <w:szCs w:val="15"/>
              </w:rPr>
            </w:pPr>
            <w:r>
              <w:rPr>
                <w:color w:val="000000"/>
                <w:kern w:val="0"/>
                <w:sz w:val="15"/>
                <w:szCs w:val="15"/>
              </w:rPr>
              <w:t>y=2.43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x+4.30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4D702934">
            <w:pPr>
              <w:widowControl/>
              <w:ind w:firstLine="0" w:firstLineChars="0"/>
              <w:jc w:val="center"/>
              <w:rPr>
                <w:color w:val="000000"/>
                <w:kern w:val="0"/>
                <w:sz w:val="15"/>
                <w:szCs w:val="15"/>
              </w:rPr>
            </w:pPr>
            <w:r>
              <w:rPr>
                <w:color w:val="000000"/>
                <w:kern w:val="0"/>
                <w:sz w:val="15"/>
                <w:szCs w:val="15"/>
              </w:rPr>
              <w:t>0.9997</w:t>
            </w:r>
          </w:p>
        </w:tc>
        <w:tc>
          <w:tcPr>
            <w:tcW w:w="1276" w:type="dxa"/>
            <w:tcBorders>
              <w:top w:val="nil"/>
              <w:left w:val="nil"/>
              <w:bottom w:val="nil"/>
              <w:right w:val="nil"/>
            </w:tcBorders>
            <w:noWrap/>
            <w:vAlign w:val="center"/>
          </w:tcPr>
          <w:p w14:paraId="2A312E6D">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45BC8113">
            <w:pPr>
              <w:widowControl/>
              <w:ind w:firstLine="0" w:firstLineChars="0"/>
              <w:jc w:val="center"/>
              <w:rPr>
                <w:color w:val="000000"/>
                <w:kern w:val="0"/>
                <w:sz w:val="15"/>
                <w:szCs w:val="15"/>
              </w:rPr>
            </w:pPr>
            <w:r>
              <w:rPr>
                <w:color w:val="000000"/>
                <w:kern w:val="0"/>
                <w:sz w:val="15"/>
                <w:szCs w:val="15"/>
              </w:rPr>
              <w:t>109.04，94.28，111.96</w:t>
            </w:r>
          </w:p>
        </w:tc>
        <w:tc>
          <w:tcPr>
            <w:tcW w:w="1171" w:type="dxa"/>
            <w:tcBorders>
              <w:top w:val="nil"/>
              <w:left w:val="nil"/>
              <w:bottom w:val="nil"/>
              <w:right w:val="nil"/>
            </w:tcBorders>
            <w:noWrap/>
            <w:vAlign w:val="center"/>
          </w:tcPr>
          <w:p w14:paraId="7FC4395E">
            <w:pPr>
              <w:widowControl/>
              <w:ind w:firstLine="0" w:firstLineChars="0"/>
              <w:jc w:val="center"/>
              <w:rPr>
                <w:color w:val="000000"/>
                <w:kern w:val="0"/>
                <w:sz w:val="15"/>
                <w:szCs w:val="15"/>
              </w:rPr>
            </w:pPr>
            <w:r>
              <w:rPr>
                <w:color w:val="000000"/>
                <w:kern w:val="0"/>
                <w:sz w:val="15"/>
                <w:szCs w:val="15"/>
              </w:rPr>
              <w:t>4.9，4.3，7.8</w:t>
            </w:r>
          </w:p>
        </w:tc>
        <w:tc>
          <w:tcPr>
            <w:tcW w:w="672" w:type="dxa"/>
            <w:tcBorders>
              <w:top w:val="nil"/>
              <w:left w:val="nil"/>
              <w:bottom w:val="nil"/>
              <w:right w:val="nil"/>
            </w:tcBorders>
            <w:noWrap/>
            <w:vAlign w:val="center"/>
          </w:tcPr>
          <w:p w14:paraId="77213AB0">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0.6 </w:t>
            </w:r>
          </w:p>
        </w:tc>
        <w:tc>
          <w:tcPr>
            <w:tcW w:w="567" w:type="dxa"/>
            <w:tcBorders>
              <w:top w:val="nil"/>
              <w:left w:val="nil"/>
              <w:bottom w:val="nil"/>
              <w:right w:val="nil"/>
            </w:tcBorders>
            <w:noWrap/>
            <w:vAlign w:val="center"/>
          </w:tcPr>
          <w:p w14:paraId="1ECB77D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0.2 </w:t>
            </w:r>
          </w:p>
        </w:tc>
        <w:tc>
          <w:tcPr>
            <w:tcW w:w="709" w:type="dxa"/>
            <w:tcBorders>
              <w:top w:val="nil"/>
              <w:left w:val="nil"/>
              <w:bottom w:val="nil"/>
              <w:right w:val="nil"/>
            </w:tcBorders>
            <w:noWrap/>
            <w:vAlign w:val="bottom"/>
          </w:tcPr>
          <w:p w14:paraId="44F72814">
            <w:pPr>
              <w:widowControl/>
              <w:ind w:firstLine="0" w:firstLineChars="0"/>
              <w:jc w:val="center"/>
              <w:rPr>
                <w:color w:val="000000"/>
                <w:kern w:val="0"/>
                <w:sz w:val="15"/>
                <w:szCs w:val="15"/>
              </w:rPr>
            </w:pPr>
            <w:r>
              <w:rPr>
                <w:color w:val="000000"/>
                <w:kern w:val="0"/>
                <w:sz w:val="15"/>
                <w:szCs w:val="15"/>
              </w:rPr>
              <w:t>0.87</w:t>
            </w:r>
          </w:p>
        </w:tc>
      </w:tr>
      <w:tr w14:paraId="0CA2A261">
        <w:tblPrEx>
          <w:tblCellMar>
            <w:top w:w="0" w:type="dxa"/>
            <w:left w:w="108" w:type="dxa"/>
            <w:bottom w:w="0" w:type="dxa"/>
            <w:right w:w="108" w:type="dxa"/>
          </w:tblCellMar>
        </w:tblPrEx>
        <w:trPr>
          <w:trHeight w:val="495" w:hRule="atLeast"/>
        </w:trPr>
        <w:tc>
          <w:tcPr>
            <w:tcW w:w="425" w:type="dxa"/>
            <w:tcBorders>
              <w:top w:val="nil"/>
              <w:left w:val="nil"/>
              <w:bottom w:val="nil"/>
              <w:right w:val="nil"/>
            </w:tcBorders>
            <w:shd w:val="clear" w:color="auto" w:fill="auto"/>
            <w:noWrap/>
            <w:vAlign w:val="center"/>
          </w:tcPr>
          <w:p w14:paraId="2D01B806">
            <w:pPr>
              <w:widowControl/>
              <w:ind w:firstLine="0" w:firstLineChars="0"/>
              <w:jc w:val="center"/>
              <w:rPr>
                <w:color w:val="000000"/>
                <w:kern w:val="0"/>
                <w:sz w:val="15"/>
                <w:szCs w:val="15"/>
              </w:rPr>
            </w:pPr>
            <w:r>
              <w:rPr>
                <w:color w:val="000000"/>
                <w:kern w:val="0"/>
                <w:sz w:val="15"/>
                <w:szCs w:val="15"/>
              </w:rPr>
              <w:t>42</w:t>
            </w:r>
          </w:p>
        </w:tc>
        <w:tc>
          <w:tcPr>
            <w:tcW w:w="1135" w:type="dxa"/>
            <w:tcBorders>
              <w:top w:val="nil"/>
              <w:left w:val="nil"/>
              <w:bottom w:val="nil"/>
              <w:right w:val="nil"/>
            </w:tcBorders>
            <w:shd w:val="clear" w:color="000000" w:fill="FFFFFF"/>
          </w:tcPr>
          <w:p w14:paraId="0ABC675F">
            <w:pPr>
              <w:widowControl/>
              <w:ind w:firstLine="0" w:firstLineChars="0"/>
              <w:jc w:val="center"/>
              <w:rPr>
                <w:rFonts w:eastAsia="微软雅黑"/>
                <w:kern w:val="0"/>
                <w:sz w:val="15"/>
                <w:szCs w:val="15"/>
              </w:rPr>
            </w:pPr>
            <w:r>
              <w:rPr>
                <w:rFonts w:eastAsia="微软雅黑"/>
                <w:kern w:val="0"/>
                <w:sz w:val="15"/>
                <w:szCs w:val="15"/>
              </w:rPr>
              <w:t>15-Acetoxyscirpenol</w:t>
            </w:r>
          </w:p>
        </w:tc>
        <w:tc>
          <w:tcPr>
            <w:tcW w:w="851" w:type="dxa"/>
            <w:tcBorders>
              <w:top w:val="nil"/>
              <w:left w:val="nil"/>
              <w:bottom w:val="nil"/>
              <w:right w:val="nil"/>
            </w:tcBorders>
            <w:shd w:val="clear" w:color="auto" w:fill="auto"/>
            <w:noWrap/>
            <w:vAlign w:val="center"/>
          </w:tcPr>
          <w:p w14:paraId="0C2BF2F2">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shd w:val="clear" w:color="auto" w:fill="auto"/>
            <w:noWrap/>
            <w:vAlign w:val="center"/>
          </w:tcPr>
          <w:p w14:paraId="6CFC3F93">
            <w:pPr>
              <w:widowControl/>
              <w:ind w:firstLine="0" w:firstLineChars="0"/>
              <w:jc w:val="center"/>
              <w:rPr>
                <w:color w:val="000000"/>
                <w:kern w:val="0"/>
                <w:sz w:val="15"/>
                <w:szCs w:val="15"/>
              </w:rPr>
            </w:pPr>
            <w:r>
              <w:rPr>
                <w:color w:val="000000"/>
                <w:kern w:val="0"/>
                <w:sz w:val="15"/>
                <w:szCs w:val="15"/>
              </w:rPr>
              <w:t>y=5.62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x-3.31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shd w:val="clear" w:color="auto" w:fill="auto"/>
            <w:noWrap/>
            <w:vAlign w:val="center"/>
          </w:tcPr>
          <w:p w14:paraId="28652937">
            <w:pPr>
              <w:widowControl/>
              <w:ind w:firstLine="0" w:firstLineChars="0"/>
              <w:jc w:val="center"/>
              <w:rPr>
                <w:color w:val="000000"/>
                <w:kern w:val="0"/>
                <w:sz w:val="15"/>
                <w:szCs w:val="15"/>
              </w:rPr>
            </w:pPr>
            <w:r>
              <w:rPr>
                <w:color w:val="000000"/>
                <w:kern w:val="0"/>
                <w:sz w:val="15"/>
                <w:szCs w:val="15"/>
              </w:rPr>
              <w:t>0.9994</w:t>
            </w:r>
          </w:p>
        </w:tc>
        <w:tc>
          <w:tcPr>
            <w:tcW w:w="1276" w:type="dxa"/>
            <w:tcBorders>
              <w:top w:val="nil"/>
              <w:left w:val="nil"/>
              <w:bottom w:val="nil"/>
              <w:right w:val="nil"/>
            </w:tcBorders>
            <w:shd w:val="clear" w:color="auto" w:fill="auto"/>
            <w:noWrap/>
            <w:vAlign w:val="center"/>
          </w:tcPr>
          <w:p w14:paraId="7E1CB8C0">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shd w:val="clear" w:color="auto" w:fill="auto"/>
            <w:noWrap/>
            <w:vAlign w:val="center"/>
          </w:tcPr>
          <w:p w14:paraId="42E3B72B">
            <w:pPr>
              <w:widowControl/>
              <w:ind w:firstLine="0" w:firstLineChars="0"/>
              <w:jc w:val="center"/>
              <w:rPr>
                <w:color w:val="000000"/>
                <w:kern w:val="0"/>
                <w:sz w:val="15"/>
                <w:szCs w:val="15"/>
              </w:rPr>
            </w:pPr>
            <w:r>
              <w:rPr>
                <w:color w:val="000000"/>
                <w:kern w:val="0"/>
                <w:sz w:val="15"/>
                <w:szCs w:val="15"/>
              </w:rPr>
              <w:t>90.84，85.95，94.23</w:t>
            </w:r>
          </w:p>
        </w:tc>
        <w:tc>
          <w:tcPr>
            <w:tcW w:w="1171" w:type="dxa"/>
            <w:tcBorders>
              <w:top w:val="nil"/>
              <w:left w:val="nil"/>
              <w:bottom w:val="nil"/>
              <w:right w:val="nil"/>
            </w:tcBorders>
            <w:shd w:val="clear" w:color="auto" w:fill="auto"/>
            <w:noWrap/>
            <w:vAlign w:val="center"/>
          </w:tcPr>
          <w:p w14:paraId="124ABC19">
            <w:pPr>
              <w:widowControl/>
              <w:ind w:firstLine="0" w:firstLineChars="0"/>
              <w:jc w:val="center"/>
              <w:rPr>
                <w:color w:val="000000"/>
                <w:kern w:val="0"/>
                <w:sz w:val="15"/>
                <w:szCs w:val="15"/>
              </w:rPr>
            </w:pPr>
            <w:r>
              <w:rPr>
                <w:color w:val="000000"/>
                <w:kern w:val="0"/>
                <w:sz w:val="15"/>
                <w:szCs w:val="15"/>
              </w:rPr>
              <w:t>6.7，8.3，8.1</w:t>
            </w:r>
          </w:p>
        </w:tc>
        <w:tc>
          <w:tcPr>
            <w:tcW w:w="672" w:type="dxa"/>
            <w:tcBorders>
              <w:top w:val="nil"/>
              <w:left w:val="nil"/>
              <w:bottom w:val="nil"/>
              <w:right w:val="nil"/>
            </w:tcBorders>
            <w:shd w:val="clear" w:color="auto" w:fill="auto"/>
            <w:noWrap/>
            <w:vAlign w:val="center"/>
          </w:tcPr>
          <w:p w14:paraId="612288E9">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7.6 </w:t>
            </w:r>
          </w:p>
        </w:tc>
        <w:tc>
          <w:tcPr>
            <w:tcW w:w="567" w:type="dxa"/>
            <w:tcBorders>
              <w:top w:val="nil"/>
              <w:left w:val="nil"/>
              <w:bottom w:val="nil"/>
              <w:right w:val="nil"/>
            </w:tcBorders>
            <w:shd w:val="clear" w:color="auto" w:fill="auto"/>
            <w:noWrap/>
            <w:vAlign w:val="center"/>
          </w:tcPr>
          <w:p w14:paraId="0C44646E">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2.3 </w:t>
            </w:r>
          </w:p>
        </w:tc>
        <w:tc>
          <w:tcPr>
            <w:tcW w:w="709" w:type="dxa"/>
            <w:tcBorders>
              <w:top w:val="nil"/>
              <w:left w:val="nil"/>
              <w:bottom w:val="nil"/>
              <w:right w:val="nil"/>
            </w:tcBorders>
            <w:shd w:val="clear" w:color="000000" w:fill="FFFFFF"/>
            <w:noWrap/>
            <w:vAlign w:val="bottom"/>
          </w:tcPr>
          <w:p w14:paraId="118E325F">
            <w:pPr>
              <w:widowControl/>
              <w:ind w:firstLine="0" w:firstLineChars="0"/>
              <w:jc w:val="center"/>
              <w:rPr>
                <w:kern w:val="0"/>
                <w:sz w:val="15"/>
                <w:szCs w:val="15"/>
              </w:rPr>
            </w:pPr>
            <w:r>
              <w:rPr>
                <w:kern w:val="0"/>
                <w:sz w:val="15"/>
                <w:szCs w:val="15"/>
              </w:rPr>
              <w:t>0.59</w:t>
            </w:r>
          </w:p>
        </w:tc>
      </w:tr>
      <w:tr w14:paraId="4CD4C836">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311DCD17">
            <w:pPr>
              <w:widowControl/>
              <w:ind w:firstLine="0" w:firstLineChars="0"/>
              <w:jc w:val="center"/>
              <w:rPr>
                <w:color w:val="000000"/>
                <w:kern w:val="0"/>
                <w:sz w:val="15"/>
                <w:szCs w:val="15"/>
              </w:rPr>
            </w:pPr>
            <w:r>
              <w:rPr>
                <w:color w:val="000000"/>
                <w:kern w:val="0"/>
                <w:sz w:val="15"/>
                <w:szCs w:val="15"/>
              </w:rPr>
              <w:t>43</w:t>
            </w:r>
          </w:p>
        </w:tc>
        <w:tc>
          <w:tcPr>
            <w:tcW w:w="1135" w:type="dxa"/>
            <w:tcBorders>
              <w:top w:val="nil"/>
              <w:left w:val="nil"/>
              <w:bottom w:val="nil"/>
              <w:right w:val="nil"/>
            </w:tcBorders>
            <w:shd w:val="clear" w:color="000000" w:fill="FFFFFF"/>
          </w:tcPr>
          <w:p w14:paraId="6C4C9CB4">
            <w:pPr>
              <w:widowControl/>
              <w:ind w:firstLine="0" w:firstLineChars="0"/>
              <w:jc w:val="center"/>
              <w:rPr>
                <w:rFonts w:eastAsia="微软雅黑"/>
                <w:kern w:val="0"/>
                <w:sz w:val="15"/>
                <w:szCs w:val="15"/>
              </w:rPr>
            </w:pPr>
            <w:r>
              <w:rPr>
                <w:rFonts w:eastAsia="微软雅黑"/>
                <w:kern w:val="0"/>
                <w:sz w:val="15"/>
                <w:szCs w:val="15"/>
              </w:rPr>
              <w:t>Chaetoglobosin A</w:t>
            </w:r>
          </w:p>
        </w:tc>
        <w:tc>
          <w:tcPr>
            <w:tcW w:w="851" w:type="dxa"/>
            <w:tcBorders>
              <w:top w:val="nil"/>
              <w:left w:val="nil"/>
              <w:bottom w:val="nil"/>
              <w:right w:val="nil"/>
            </w:tcBorders>
            <w:noWrap/>
            <w:vAlign w:val="center"/>
          </w:tcPr>
          <w:p w14:paraId="2EF05354">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5EE1183D">
            <w:pPr>
              <w:widowControl/>
              <w:ind w:firstLine="0" w:firstLineChars="0"/>
              <w:jc w:val="center"/>
              <w:rPr>
                <w:color w:val="000000"/>
                <w:kern w:val="0"/>
                <w:sz w:val="15"/>
                <w:szCs w:val="15"/>
              </w:rPr>
            </w:pPr>
            <w:r>
              <w:rPr>
                <w:color w:val="000000"/>
                <w:kern w:val="0"/>
                <w:sz w:val="15"/>
                <w:szCs w:val="15"/>
              </w:rPr>
              <w:t>y=7.95</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r>
              <w:rPr>
                <w:color w:val="000000"/>
                <w:kern w:val="0"/>
                <w:sz w:val="15"/>
                <w:szCs w:val="15"/>
              </w:rPr>
              <w:t>x-7.35</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7CD7B17B">
            <w:pPr>
              <w:widowControl/>
              <w:ind w:firstLine="0" w:firstLineChars="0"/>
              <w:jc w:val="center"/>
              <w:rPr>
                <w:color w:val="000000"/>
                <w:kern w:val="0"/>
                <w:sz w:val="15"/>
                <w:szCs w:val="15"/>
              </w:rPr>
            </w:pPr>
            <w:r>
              <w:rPr>
                <w:color w:val="000000"/>
                <w:kern w:val="0"/>
                <w:sz w:val="15"/>
                <w:szCs w:val="15"/>
              </w:rPr>
              <w:t>0.9994</w:t>
            </w:r>
          </w:p>
        </w:tc>
        <w:tc>
          <w:tcPr>
            <w:tcW w:w="1276" w:type="dxa"/>
            <w:tcBorders>
              <w:top w:val="nil"/>
              <w:left w:val="nil"/>
              <w:bottom w:val="nil"/>
              <w:right w:val="nil"/>
            </w:tcBorders>
            <w:noWrap/>
            <w:vAlign w:val="center"/>
          </w:tcPr>
          <w:p w14:paraId="3AF28B8A">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18D0A384">
            <w:pPr>
              <w:widowControl/>
              <w:ind w:firstLine="0" w:firstLineChars="0"/>
              <w:jc w:val="center"/>
              <w:rPr>
                <w:color w:val="000000"/>
                <w:kern w:val="0"/>
                <w:sz w:val="15"/>
                <w:szCs w:val="15"/>
              </w:rPr>
            </w:pPr>
            <w:r>
              <w:rPr>
                <w:color w:val="000000"/>
                <w:kern w:val="0"/>
                <w:sz w:val="15"/>
                <w:szCs w:val="15"/>
              </w:rPr>
              <w:t>84.63，79.67，91.82</w:t>
            </w:r>
          </w:p>
        </w:tc>
        <w:tc>
          <w:tcPr>
            <w:tcW w:w="1171" w:type="dxa"/>
            <w:tcBorders>
              <w:top w:val="nil"/>
              <w:left w:val="nil"/>
              <w:bottom w:val="nil"/>
              <w:right w:val="nil"/>
            </w:tcBorders>
            <w:noWrap/>
            <w:vAlign w:val="center"/>
          </w:tcPr>
          <w:p w14:paraId="274F9F41">
            <w:pPr>
              <w:widowControl/>
              <w:ind w:firstLine="0" w:firstLineChars="0"/>
              <w:jc w:val="center"/>
              <w:rPr>
                <w:color w:val="000000"/>
                <w:kern w:val="0"/>
                <w:sz w:val="15"/>
                <w:szCs w:val="15"/>
              </w:rPr>
            </w:pPr>
            <w:r>
              <w:rPr>
                <w:color w:val="000000"/>
                <w:kern w:val="0"/>
                <w:sz w:val="15"/>
                <w:szCs w:val="15"/>
              </w:rPr>
              <w:t>9.7，7.7，9.6</w:t>
            </w:r>
          </w:p>
        </w:tc>
        <w:tc>
          <w:tcPr>
            <w:tcW w:w="672" w:type="dxa"/>
            <w:tcBorders>
              <w:top w:val="nil"/>
              <w:left w:val="nil"/>
              <w:bottom w:val="nil"/>
              <w:right w:val="nil"/>
            </w:tcBorders>
            <w:noWrap/>
            <w:vAlign w:val="center"/>
          </w:tcPr>
          <w:p w14:paraId="5397B055">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5.7 </w:t>
            </w:r>
          </w:p>
        </w:tc>
        <w:tc>
          <w:tcPr>
            <w:tcW w:w="567" w:type="dxa"/>
            <w:tcBorders>
              <w:top w:val="nil"/>
              <w:left w:val="nil"/>
              <w:bottom w:val="nil"/>
              <w:right w:val="nil"/>
            </w:tcBorders>
            <w:noWrap/>
            <w:vAlign w:val="center"/>
          </w:tcPr>
          <w:p w14:paraId="35E5824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1.7 </w:t>
            </w:r>
          </w:p>
        </w:tc>
        <w:tc>
          <w:tcPr>
            <w:tcW w:w="709" w:type="dxa"/>
            <w:tcBorders>
              <w:top w:val="nil"/>
              <w:left w:val="nil"/>
              <w:bottom w:val="nil"/>
              <w:right w:val="nil"/>
            </w:tcBorders>
            <w:noWrap/>
            <w:vAlign w:val="bottom"/>
          </w:tcPr>
          <w:p w14:paraId="7DB5D16C">
            <w:pPr>
              <w:widowControl/>
              <w:ind w:firstLine="0" w:firstLineChars="0"/>
              <w:jc w:val="center"/>
              <w:rPr>
                <w:color w:val="000000"/>
                <w:kern w:val="0"/>
                <w:sz w:val="15"/>
                <w:szCs w:val="15"/>
              </w:rPr>
            </w:pPr>
            <w:r>
              <w:rPr>
                <w:color w:val="000000"/>
                <w:kern w:val="0"/>
                <w:sz w:val="15"/>
                <w:szCs w:val="15"/>
              </w:rPr>
              <w:t>0.87</w:t>
            </w:r>
          </w:p>
        </w:tc>
      </w:tr>
      <w:tr w14:paraId="0FFCB9CE">
        <w:tblPrEx>
          <w:tblCellMar>
            <w:top w:w="0" w:type="dxa"/>
            <w:left w:w="108" w:type="dxa"/>
            <w:bottom w:w="0" w:type="dxa"/>
            <w:right w:w="108" w:type="dxa"/>
          </w:tblCellMar>
        </w:tblPrEx>
        <w:trPr>
          <w:trHeight w:val="480" w:hRule="atLeast"/>
        </w:trPr>
        <w:tc>
          <w:tcPr>
            <w:tcW w:w="425" w:type="dxa"/>
            <w:tcBorders>
              <w:top w:val="nil"/>
              <w:left w:val="nil"/>
              <w:bottom w:val="nil"/>
              <w:right w:val="nil"/>
            </w:tcBorders>
            <w:shd w:val="clear" w:color="auto" w:fill="auto"/>
            <w:noWrap/>
            <w:vAlign w:val="center"/>
          </w:tcPr>
          <w:p w14:paraId="16450CF2">
            <w:pPr>
              <w:widowControl/>
              <w:ind w:firstLine="0" w:firstLineChars="0"/>
              <w:jc w:val="center"/>
              <w:rPr>
                <w:color w:val="000000"/>
                <w:kern w:val="0"/>
                <w:sz w:val="15"/>
                <w:szCs w:val="15"/>
              </w:rPr>
            </w:pPr>
            <w:r>
              <w:rPr>
                <w:color w:val="000000"/>
                <w:kern w:val="0"/>
                <w:sz w:val="15"/>
                <w:szCs w:val="15"/>
              </w:rPr>
              <w:t>44</w:t>
            </w:r>
          </w:p>
        </w:tc>
        <w:tc>
          <w:tcPr>
            <w:tcW w:w="1135" w:type="dxa"/>
            <w:tcBorders>
              <w:top w:val="nil"/>
              <w:left w:val="nil"/>
              <w:bottom w:val="nil"/>
              <w:right w:val="nil"/>
            </w:tcBorders>
            <w:shd w:val="clear" w:color="000000" w:fill="FFFFFF"/>
          </w:tcPr>
          <w:p w14:paraId="49ECD3CB">
            <w:pPr>
              <w:widowControl/>
              <w:ind w:firstLine="0" w:firstLineChars="0"/>
              <w:jc w:val="center"/>
              <w:rPr>
                <w:rFonts w:eastAsia="微软雅黑"/>
                <w:kern w:val="0"/>
                <w:sz w:val="15"/>
                <w:szCs w:val="15"/>
              </w:rPr>
            </w:pPr>
            <w:r>
              <w:rPr>
                <w:rFonts w:eastAsia="微软雅黑"/>
                <w:kern w:val="0"/>
                <w:sz w:val="15"/>
                <w:szCs w:val="15"/>
              </w:rPr>
              <w:t>Diacetoxyscirpenol</w:t>
            </w:r>
          </w:p>
        </w:tc>
        <w:tc>
          <w:tcPr>
            <w:tcW w:w="851" w:type="dxa"/>
            <w:tcBorders>
              <w:top w:val="nil"/>
              <w:left w:val="nil"/>
              <w:bottom w:val="nil"/>
              <w:right w:val="nil"/>
            </w:tcBorders>
            <w:noWrap/>
            <w:vAlign w:val="center"/>
          </w:tcPr>
          <w:p w14:paraId="6E3BF7CE">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1B2050F3">
            <w:pPr>
              <w:widowControl/>
              <w:ind w:firstLine="0" w:firstLineChars="0"/>
              <w:jc w:val="center"/>
              <w:rPr>
                <w:color w:val="000000"/>
                <w:kern w:val="0"/>
                <w:sz w:val="15"/>
                <w:szCs w:val="15"/>
              </w:rPr>
            </w:pPr>
            <w:r>
              <w:rPr>
                <w:color w:val="000000"/>
                <w:kern w:val="0"/>
                <w:sz w:val="15"/>
                <w:szCs w:val="15"/>
              </w:rPr>
              <w:t>y=7.92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x-6.81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3CBCE988">
            <w:pPr>
              <w:widowControl/>
              <w:ind w:firstLine="0" w:firstLineChars="0"/>
              <w:jc w:val="center"/>
              <w:rPr>
                <w:color w:val="000000"/>
                <w:kern w:val="0"/>
                <w:sz w:val="15"/>
                <w:szCs w:val="15"/>
              </w:rPr>
            </w:pPr>
            <w:r>
              <w:rPr>
                <w:color w:val="000000"/>
                <w:kern w:val="0"/>
                <w:sz w:val="15"/>
                <w:szCs w:val="15"/>
              </w:rPr>
              <w:t>0.9994</w:t>
            </w:r>
          </w:p>
        </w:tc>
        <w:tc>
          <w:tcPr>
            <w:tcW w:w="1276" w:type="dxa"/>
            <w:tcBorders>
              <w:top w:val="nil"/>
              <w:left w:val="nil"/>
              <w:bottom w:val="nil"/>
              <w:right w:val="nil"/>
            </w:tcBorders>
            <w:noWrap/>
            <w:vAlign w:val="center"/>
          </w:tcPr>
          <w:p w14:paraId="170A0464">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378107AE">
            <w:pPr>
              <w:widowControl/>
              <w:ind w:firstLine="0" w:firstLineChars="0"/>
              <w:jc w:val="center"/>
              <w:rPr>
                <w:color w:val="000000"/>
                <w:kern w:val="0"/>
                <w:sz w:val="15"/>
                <w:szCs w:val="15"/>
              </w:rPr>
            </w:pPr>
            <w:r>
              <w:rPr>
                <w:color w:val="000000"/>
                <w:kern w:val="0"/>
                <w:sz w:val="15"/>
                <w:szCs w:val="15"/>
              </w:rPr>
              <w:t>102.56，102.66，102.45</w:t>
            </w:r>
          </w:p>
        </w:tc>
        <w:tc>
          <w:tcPr>
            <w:tcW w:w="1171" w:type="dxa"/>
            <w:tcBorders>
              <w:top w:val="nil"/>
              <w:left w:val="nil"/>
              <w:bottom w:val="nil"/>
              <w:right w:val="nil"/>
            </w:tcBorders>
            <w:noWrap/>
            <w:vAlign w:val="center"/>
          </w:tcPr>
          <w:p w14:paraId="604FEBEC">
            <w:pPr>
              <w:widowControl/>
              <w:ind w:firstLine="0" w:firstLineChars="0"/>
              <w:jc w:val="center"/>
              <w:rPr>
                <w:color w:val="000000"/>
                <w:kern w:val="0"/>
                <w:sz w:val="15"/>
                <w:szCs w:val="15"/>
              </w:rPr>
            </w:pPr>
            <w:r>
              <w:rPr>
                <w:color w:val="000000"/>
                <w:kern w:val="0"/>
                <w:sz w:val="15"/>
                <w:szCs w:val="15"/>
              </w:rPr>
              <w:t>3.8，6.6，5.9</w:t>
            </w:r>
          </w:p>
        </w:tc>
        <w:tc>
          <w:tcPr>
            <w:tcW w:w="672" w:type="dxa"/>
            <w:tcBorders>
              <w:top w:val="nil"/>
              <w:left w:val="nil"/>
              <w:bottom w:val="nil"/>
              <w:right w:val="nil"/>
            </w:tcBorders>
            <w:noWrap/>
            <w:vAlign w:val="center"/>
          </w:tcPr>
          <w:p w14:paraId="2B243A4D">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7.2 </w:t>
            </w:r>
          </w:p>
        </w:tc>
        <w:tc>
          <w:tcPr>
            <w:tcW w:w="567" w:type="dxa"/>
            <w:tcBorders>
              <w:top w:val="nil"/>
              <w:left w:val="nil"/>
              <w:bottom w:val="nil"/>
              <w:right w:val="nil"/>
            </w:tcBorders>
            <w:noWrap/>
            <w:vAlign w:val="center"/>
          </w:tcPr>
          <w:p w14:paraId="092A3E8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2.2 </w:t>
            </w:r>
          </w:p>
        </w:tc>
        <w:tc>
          <w:tcPr>
            <w:tcW w:w="709" w:type="dxa"/>
            <w:tcBorders>
              <w:top w:val="nil"/>
              <w:left w:val="nil"/>
              <w:bottom w:val="nil"/>
              <w:right w:val="nil"/>
            </w:tcBorders>
            <w:noWrap/>
            <w:vAlign w:val="bottom"/>
          </w:tcPr>
          <w:p w14:paraId="433F37C4">
            <w:pPr>
              <w:widowControl/>
              <w:ind w:firstLine="0" w:firstLineChars="0"/>
              <w:jc w:val="center"/>
              <w:rPr>
                <w:color w:val="000000"/>
                <w:kern w:val="0"/>
                <w:sz w:val="15"/>
                <w:szCs w:val="15"/>
              </w:rPr>
            </w:pPr>
            <w:r>
              <w:rPr>
                <w:color w:val="000000"/>
                <w:kern w:val="0"/>
                <w:sz w:val="15"/>
                <w:szCs w:val="15"/>
              </w:rPr>
              <w:t>0.79</w:t>
            </w:r>
          </w:p>
        </w:tc>
      </w:tr>
      <w:tr w14:paraId="1F7C30F6">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23C415C4">
            <w:pPr>
              <w:widowControl/>
              <w:ind w:firstLine="0" w:firstLineChars="0"/>
              <w:jc w:val="center"/>
              <w:rPr>
                <w:color w:val="000000"/>
                <w:kern w:val="0"/>
                <w:sz w:val="15"/>
                <w:szCs w:val="15"/>
              </w:rPr>
            </w:pPr>
            <w:r>
              <w:rPr>
                <w:color w:val="000000"/>
                <w:kern w:val="0"/>
                <w:sz w:val="15"/>
                <w:szCs w:val="15"/>
              </w:rPr>
              <w:t>45</w:t>
            </w:r>
          </w:p>
        </w:tc>
        <w:tc>
          <w:tcPr>
            <w:tcW w:w="1135" w:type="dxa"/>
            <w:tcBorders>
              <w:top w:val="nil"/>
              <w:left w:val="nil"/>
              <w:bottom w:val="nil"/>
              <w:right w:val="nil"/>
            </w:tcBorders>
            <w:shd w:val="clear" w:color="000000" w:fill="FFFFFF"/>
          </w:tcPr>
          <w:p w14:paraId="446E749A">
            <w:pPr>
              <w:widowControl/>
              <w:ind w:firstLine="0" w:firstLineChars="0"/>
              <w:jc w:val="center"/>
              <w:rPr>
                <w:rFonts w:eastAsia="微软雅黑"/>
                <w:kern w:val="0"/>
                <w:sz w:val="15"/>
                <w:szCs w:val="15"/>
              </w:rPr>
            </w:pPr>
            <w:r>
              <w:rPr>
                <w:rFonts w:eastAsia="微软雅黑"/>
                <w:kern w:val="0"/>
                <w:sz w:val="15"/>
                <w:szCs w:val="15"/>
              </w:rPr>
              <w:t>Fumagillin</w:t>
            </w:r>
          </w:p>
        </w:tc>
        <w:tc>
          <w:tcPr>
            <w:tcW w:w="851" w:type="dxa"/>
            <w:tcBorders>
              <w:top w:val="nil"/>
              <w:left w:val="nil"/>
              <w:bottom w:val="nil"/>
              <w:right w:val="nil"/>
            </w:tcBorders>
            <w:noWrap/>
            <w:vAlign w:val="center"/>
          </w:tcPr>
          <w:p w14:paraId="56CC4600">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noWrap/>
            <w:vAlign w:val="center"/>
          </w:tcPr>
          <w:p w14:paraId="6AC54869">
            <w:pPr>
              <w:widowControl/>
              <w:ind w:firstLine="0" w:firstLineChars="0"/>
              <w:jc w:val="center"/>
              <w:rPr>
                <w:color w:val="000000"/>
                <w:kern w:val="0"/>
                <w:sz w:val="15"/>
                <w:szCs w:val="15"/>
              </w:rPr>
            </w:pPr>
            <w:r>
              <w:rPr>
                <w:color w:val="000000"/>
                <w:kern w:val="0"/>
                <w:sz w:val="15"/>
                <w:szCs w:val="15"/>
              </w:rPr>
              <w:t>y=1.69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x+9.10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16FAF739">
            <w:pPr>
              <w:widowControl/>
              <w:ind w:firstLine="0" w:firstLineChars="0"/>
              <w:jc w:val="center"/>
              <w:rPr>
                <w:color w:val="000000"/>
                <w:kern w:val="0"/>
                <w:sz w:val="15"/>
                <w:szCs w:val="15"/>
              </w:rPr>
            </w:pPr>
            <w:r>
              <w:rPr>
                <w:color w:val="000000"/>
                <w:kern w:val="0"/>
                <w:sz w:val="15"/>
                <w:szCs w:val="15"/>
              </w:rPr>
              <w:t>0.9962</w:t>
            </w:r>
          </w:p>
        </w:tc>
        <w:tc>
          <w:tcPr>
            <w:tcW w:w="1276" w:type="dxa"/>
            <w:tcBorders>
              <w:top w:val="nil"/>
              <w:left w:val="nil"/>
              <w:bottom w:val="nil"/>
              <w:right w:val="nil"/>
            </w:tcBorders>
            <w:noWrap/>
            <w:vAlign w:val="center"/>
          </w:tcPr>
          <w:p w14:paraId="5BF738D3">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A00C03F">
            <w:pPr>
              <w:widowControl/>
              <w:ind w:firstLine="0" w:firstLineChars="0"/>
              <w:jc w:val="center"/>
              <w:rPr>
                <w:color w:val="000000"/>
                <w:kern w:val="0"/>
                <w:sz w:val="15"/>
                <w:szCs w:val="15"/>
              </w:rPr>
            </w:pPr>
            <w:r>
              <w:rPr>
                <w:color w:val="000000"/>
                <w:kern w:val="0"/>
                <w:sz w:val="15"/>
                <w:szCs w:val="15"/>
              </w:rPr>
              <w:t>92.55，96.3，85.09</w:t>
            </w:r>
          </w:p>
        </w:tc>
        <w:tc>
          <w:tcPr>
            <w:tcW w:w="1171" w:type="dxa"/>
            <w:tcBorders>
              <w:top w:val="nil"/>
              <w:left w:val="nil"/>
              <w:bottom w:val="nil"/>
              <w:right w:val="nil"/>
            </w:tcBorders>
            <w:noWrap/>
            <w:vAlign w:val="center"/>
          </w:tcPr>
          <w:p w14:paraId="2A68872B">
            <w:pPr>
              <w:widowControl/>
              <w:ind w:firstLine="0" w:firstLineChars="0"/>
              <w:jc w:val="center"/>
              <w:rPr>
                <w:color w:val="000000"/>
                <w:kern w:val="0"/>
                <w:sz w:val="15"/>
                <w:szCs w:val="15"/>
              </w:rPr>
            </w:pPr>
            <w:r>
              <w:rPr>
                <w:color w:val="000000"/>
                <w:kern w:val="0"/>
                <w:sz w:val="15"/>
                <w:szCs w:val="15"/>
              </w:rPr>
              <w:t>6.9，4.8，3.5</w:t>
            </w:r>
          </w:p>
        </w:tc>
        <w:tc>
          <w:tcPr>
            <w:tcW w:w="672" w:type="dxa"/>
            <w:tcBorders>
              <w:top w:val="nil"/>
              <w:left w:val="nil"/>
              <w:bottom w:val="nil"/>
              <w:right w:val="nil"/>
            </w:tcBorders>
            <w:noWrap/>
            <w:vAlign w:val="center"/>
          </w:tcPr>
          <w:p w14:paraId="08F6483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30.6 </w:t>
            </w:r>
          </w:p>
        </w:tc>
        <w:tc>
          <w:tcPr>
            <w:tcW w:w="567" w:type="dxa"/>
            <w:tcBorders>
              <w:top w:val="nil"/>
              <w:left w:val="nil"/>
              <w:bottom w:val="nil"/>
              <w:right w:val="nil"/>
            </w:tcBorders>
            <w:noWrap/>
            <w:vAlign w:val="center"/>
          </w:tcPr>
          <w:p w14:paraId="3EAACFDC">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9.2 </w:t>
            </w:r>
          </w:p>
        </w:tc>
        <w:tc>
          <w:tcPr>
            <w:tcW w:w="709" w:type="dxa"/>
            <w:tcBorders>
              <w:top w:val="nil"/>
              <w:left w:val="nil"/>
              <w:bottom w:val="nil"/>
              <w:right w:val="nil"/>
            </w:tcBorders>
            <w:noWrap/>
            <w:vAlign w:val="bottom"/>
          </w:tcPr>
          <w:p w14:paraId="0D5A3DEF">
            <w:pPr>
              <w:widowControl/>
              <w:ind w:firstLine="0" w:firstLineChars="0"/>
              <w:jc w:val="center"/>
              <w:rPr>
                <w:color w:val="000000"/>
                <w:kern w:val="0"/>
                <w:sz w:val="15"/>
                <w:szCs w:val="15"/>
              </w:rPr>
            </w:pPr>
            <w:r>
              <w:rPr>
                <w:color w:val="000000"/>
                <w:kern w:val="0"/>
                <w:sz w:val="15"/>
                <w:szCs w:val="15"/>
              </w:rPr>
              <w:t>0.74</w:t>
            </w:r>
          </w:p>
        </w:tc>
      </w:tr>
      <w:tr w14:paraId="26280320">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77064D3F">
            <w:pPr>
              <w:widowControl/>
              <w:ind w:firstLine="0" w:firstLineChars="0"/>
              <w:jc w:val="center"/>
              <w:rPr>
                <w:color w:val="000000"/>
                <w:kern w:val="0"/>
                <w:sz w:val="15"/>
                <w:szCs w:val="15"/>
              </w:rPr>
            </w:pPr>
            <w:r>
              <w:rPr>
                <w:color w:val="000000"/>
                <w:kern w:val="0"/>
                <w:sz w:val="15"/>
                <w:szCs w:val="15"/>
              </w:rPr>
              <w:t>46</w:t>
            </w:r>
          </w:p>
        </w:tc>
        <w:tc>
          <w:tcPr>
            <w:tcW w:w="1135" w:type="dxa"/>
            <w:tcBorders>
              <w:top w:val="nil"/>
              <w:left w:val="nil"/>
              <w:bottom w:val="nil"/>
              <w:right w:val="nil"/>
            </w:tcBorders>
            <w:shd w:val="clear" w:color="000000" w:fill="FFFFFF"/>
          </w:tcPr>
          <w:p w14:paraId="2CD88FA7">
            <w:pPr>
              <w:widowControl/>
              <w:ind w:firstLine="0" w:firstLineChars="0"/>
              <w:jc w:val="center"/>
              <w:rPr>
                <w:rFonts w:eastAsia="微软雅黑"/>
                <w:kern w:val="0"/>
                <w:sz w:val="15"/>
                <w:szCs w:val="15"/>
              </w:rPr>
            </w:pPr>
            <w:r>
              <w:rPr>
                <w:rFonts w:eastAsia="微软雅黑"/>
                <w:kern w:val="0"/>
                <w:sz w:val="15"/>
                <w:szCs w:val="15"/>
              </w:rPr>
              <w:t>Mycophenolic Acid</w:t>
            </w:r>
          </w:p>
        </w:tc>
        <w:tc>
          <w:tcPr>
            <w:tcW w:w="851" w:type="dxa"/>
            <w:tcBorders>
              <w:top w:val="nil"/>
              <w:left w:val="nil"/>
              <w:bottom w:val="nil"/>
              <w:right w:val="nil"/>
            </w:tcBorders>
            <w:noWrap/>
            <w:vAlign w:val="center"/>
          </w:tcPr>
          <w:p w14:paraId="13B845A7">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437B46B9">
            <w:pPr>
              <w:widowControl/>
              <w:ind w:firstLine="0" w:firstLineChars="0"/>
              <w:jc w:val="center"/>
              <w:rPr>
                <w:color w:val="000000"/>
                <w:kern w:val="0"/>
                <w:sz w:val="15"/>
                <w:szCs w:val="15"/>
              </w:rPr>
            </w:pPr>
            <w:r>
              <w:rPr>
                <w:color w:val="000000"/>
                <w:kern w:val="0"/>
                <w:sz w:val="15"/>
                <w:szCs w:val="15"/>
              </w:rPr>
              <w:t>y=3.72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x-9.28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1AB6201E">
            <w:pPr>
              <w:widowControl/>
              <w:ind w:firstLine="0" w:firstLineChars="0"/>
              <w:jc w:val="center"/>
              <w:rPr>
                <w:color w:val="000000"/>
                <w:kern w:val="0"/>
                <w:sz w:val="15"/>
                <w:szCs w:val="15"/>
              </w:rPr>
            </w:pPr>
            <w:r>
              <w:rPr>
                <w:color w:val="000000"/>
                <w:kern w:val="0"/>
                <w:sz w:val="15"/>
                <w:szCs w:val="15"/>
              </w:rPr>
              <w:t>0.9991</w:t>
            </w:r>
          </w:p>
        </w:tc>
        <w:tc>
          <w:tcPr>
            <w:tcW w:w="1276" w:type="dxa"/>
            <w:tcBorders>
              <w:top w:val="nil"/>
              <w:left w:val="nil"/>
              <w:bottom w:val="nil"/>
              <w:right w:val="nil"/>
            </w:tcBorders>
            <w:noWrap/>
            <w:vAlign w:val="center"/>
          </w:tcPr>
          <w:p w14:paraId="4C38B351">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E7ED8BC">
            <w:pPr>
              <w:widowControl/>
              <w:ind w:firstLine="0" w:firstLineChars="0"/>
              <w:jc w:val="center"/>
              <w:rPr>
                <w:color w:val="000000"/>
                <w:kern w:val="0"/>
                <w:sz w:val="15"/>
                <w:szCs w:val="15"/>
              </w:rPr>
            </w:pPr>
            <w:r>
              <w:rPr>
                <w:color w:val="000000"/>
                <w:kern w:val="0"/>
                <w:sz w:val="15"/>
                <w:szCs w:val="15"/>
              </w:rPr>
              <w:t>115.47，116.59，115.46</w:t>
            </w:r>
          </w:p>
        </w:tc>
        <w:tc>
          <w:tcPr>
            <w:tcW w:w="1171" w:type="dxa"/>
            <w:tcBorders>
              <w:top w:val="nil"/>
              <w:left w:val="nil"/>
              <w:bottom w:val="nil"/>
              <w:right w:val="nil"/>
            </w:tcBorders>
            <w:noWrap/>
            <w:vAlign w:val="center"/>
          </w:tcPr>
          <w:p w14:paraId="5F76D9C3">
            <w:pPr>
              <w:widowControl/>
              <w:ind w:firstLine="0" w:firstLineChars="0"/>
              <w:jc w:val="center"/>
              <w:rPr>
                <w:color w:val="000000"/>
                <w:kern w:val="0"/>
                <w:sz w:val="15"/>
                <w:szCs w:val="15"/>
              </w:rPr>
            </w:pPr>
            <w:r>
              <w:rPr>
                <w:color w:val="000000"/>
                <w:kern w:val="0"/>
                <w:sz w:val="15"/>
                <w:szCs w:val="15"/>
              </w:rPr>
              <w:t>3.4，7.1，5.5</w:t>
            </w:r>
          </w:p>
        </w:tc>
        <w:tc>
          <w:tcPr>
            <w:tcW w:w="672" w:type="dxa"/>
            <w:tcBorders>
              <w:top w:val="nil"/>
              <w:left w:val="nil"/>
              <w:bottom w:val="nil"/>
              <w:right w:val="nil"/>
            </w:tcBorders>
            <w:noWrap/>
            <w:vAlign w:val="center"/>
          </w:tcPr>
          <w:p w14:paraId="4C984308">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17.7 </w:t>
            </w:r>
          </w:p>
        </w:tc>
        <w:tc>
          <w:tcPr>
            <w:tcW w:w="567" w:type="dxa"/>
            <w:tcBorders>
              <w:top w:val="nil"/>
              <w:left w:val="nil"/>
              <w:bottom w:val="nil"/>
              <w:right w:val="nil"/>
            </w:tcBorders>
            <w:noWrap/>
            <w:vAlign w:val="center"/>
          </w:tcPr>
          <w:p w14:paraId="5C6025F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5.3 </w:t>
            </w:r>
          </w:p>
        </w:tc>
        <w:tc>
          <w:tcPr>
            <w:tcW w:w="709" w:type="dxa"/>
            <w:tcBorders>
              <w:top w:val="nil"/>
              <w:left w:val="nil"/>
              <w:bottom w:val="nil"/>
              <w:right w:val="nil"/>
            </w:tcBorders>
            <w:noWrap/>
            <w:vAlign w:val="bottom"/>
          </w:tcPr>
          <w:p w14:paraId="5940915A">
            <w:pPr>
              <w:widowControl/>
              <w:ind w:firstLine="0" w:firstLineChars="0"/>
              <w:jc w:val="center"/>
              <w:rPr>
                <w:color w:val="000000"/>
                <w:kern w:val="0"/>
                <w:sz w:val="15"/>
                <w:szCs w:val="15"/>
              </w:rPr>
            </w:pPr>
            <w:r>
              <w:rPr>
                <w:color w:val="000000"/>
                <w:kern w:val="0"/>
                <w:sz w:val="15"/>
                <w:szCs w:val="15"/>
              </w:rPr>
              <w:t>1.01</w:t>
            </w:r>
          </w:p>
        </w:tc>
      </w:tr>
      <w:tr w14:paraId="54EDCC76">
        <w:tblPrEx>
          <w:tblCellMar>
            <w:top w:w="0" w:type="dxa"/>
            <w:left w:w="108" w:type="dxa"/>
            <w:bottom w:w="0" w:type="dxa"/>
            <w:right w:w="108" w:type="dxa"/>
          </w:tblCellMar>
        </w:tblPrEx>
        <w:trPr>
          <w:trHeight w:val="375" w:hRule="atLeast"/>
        </w:trPr>
        <w:tc>
          <w:tcPr>
            <w:tcW w:w="425" w:type="dxa"/>
            <w:tcBorders>
              <w:top w:val="nil"/>
              <w:left w:val="nil"/>
              <w:bottom w:val="nil"/>
              <w:right w:val="nil"/>
            </w:tcBorders>
            <w:shd w:val="clear" w:color="auto" w:fill="auto"/>
            <w:noWrap/>
            <w:vAlign w:val="center"/>
          </w:tcPr>
          <w:p w14:paraId="4726D654">
            <w:pPr>
              <w:widowControl/>
              <w:ind w:firstLine="0" w:firstLineChars="0"/>
              <w:jc w:val="center"/>
              <w:rPr>
                <w:color w:val="000000"/>
                <w:kern w:val="0"/>
                <w:sz w:val="15"/>
                <w:szCs w:val="15"/>
              </w:rPr>
            </w:pPr>
            <w:r>
              <w:rPr>
                <w:color w:val="000000"/>
                <w:kern w:val="0"/>
                <w:sz w:val="15"/>
                <w:szCs w:val="15"/>
              </w:rPr>
              <w:t>47</w:t>
            </w:r>
          </w:p>
        </w:tc>
        <w:tc>
          <w:tcPr>
            <w:tcW w:w="1135" w:type="dxa"/>
            <w:tcBorders>
              <w:top w:val="nil"/>
              <w:left w:val="nil"/>
              <w:bottom w:val="nil"/>
              <w:right w:val="nil"/>
            </w:tcBorders>
            <w:shd w:val="clear" w:color="000000" w:fill="FFFFFF"/>
          </w:tcPr>
          <w:p w14:paraId="40A7A02A">
            <w:pPr>
              <w:widowControl/>
              <w:ind w:firstLine="0" w:firstLineChars="0"/>
              <w:jc w:val="center"/>
              <w:rPr>
                <w:rFonts w:eastAsia="微软雅黑"/>
                <w:kern w:val="0"/>
                <w:sz w:val="15"/>
                <w:szCs w:val="15"/>
              </w:rPr>
            </w:pPr>
            <w:r>
              <w:rPr>
                <w:rFonts w:eastAsia="微软雅黑"/>
                <w:kern w:val="0"/>
                <w:sz w:val="15"/>
                <w:szCs w:val="15"/>
              </w:rPr>
              <w:t>Neosolaniol</w:t>
            </w:r>
          </w:p>
        </w:tc>
        <w:tc>
          <w:tcPr>
            <w:tcW w:w="851" w:type="dxa"/>
            <w:tcBorders>
              <w:top w:val="nil"/>
              <w:left w:val="nil"/>
              <w:bottom w:val="nil"/>
              <w:right w:val="nil"/>
            </w:tcBorders>
            <w:noWrap/>
            <w:vAlign w:val="center"/>
          </w:tcPr>
          <w:p w14:paraId="50228404">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73944FC1">
            <w:pPr>
              <w:widowControl/>
              <w:ind w:firstLine="0" w:firstLineChars="0"/>
              <w:jc w:val="center"/>
              <w:rPr>
                <w:color w:val="000000"/>
                <w:kern w:val="0"/>
                <w:sz w:val="15"/>
                <w:szCs w:val="15"/>
              </w:rPr>
            </w:pPr>
            <w:r>
              <w:rPr>
                <w:color w:val="000000"/>
                <w:kern w:val="0"/>
                <w:sz w:val="15"/>
                <w:szCs w:val="15"/>
              </w:rPr>
              <w:t>y=3.50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x+4.33</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00743CFD">
            <w:pPr>
              <w:widowControl/>
              <w:ind w:firstLine="0" w:firstLineChars="0"/>
              <w:jc w:val="center"/>
              <w:rPr>
                <w:color w:val="000000"/>
                <w:kern w:val="0"/>
                <w:sz w:val="15"/>
                <w:szCs w:val="15"/>
              </w:rPr>
            </w:pPr>
            <w:r>
              <w:rPr>
                <w:color w:val="000000"/>
                <w:kern w:val="0"/>
                <w:sz w:val="15"/>
                <w:szCs w:val="15"/>
              </w:rPr>
              <w:t>0.9999</w:t>
            </w:r>
          </w:p>
        </w:tc>
        <w:tc>
          <w:tcPr>
            <w:tcW w:w="1276" w:type="dxa"/>
            <w:tcBorders>
              <w:top w:val="nil"/>
              <w:left w:val="nil"/>
              <w:bottom w:val="nil"/>
              <w:right w:val="nil"/>
            </w:tcBorders>
            <w:noWrap/>
            <w:vAlign w:val="center"/>
          </w:tcPr>
          <w:p w14:paraId="3BD85F0C">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171EE0F">
            <w:pPr>
              <w:widowControl/>
              <w:ind w:firstLine="0" w:firstLineChars="0"/>
              <w:jc w:val="center"/>
              <w:rPr>
                <w:color w:val="000000"/>
                <w:kern w:val="0"/>
                <w:sz w:val="15"/>
                <w:szCs w:val="15"/>
              </w:rPr>
            </w:pPr>
            <w:r>
              <w:rPr>
                <w:color w:val="000000"/>
                <w:kern w:val="0"/>
                <w:sz w:val="15"/>
                <w:szCs w:val="15"/>
              </w:rPr>
              <w:t>106.12，104.62，110.98</w:t>
            </w:r>
          </w:p>
        </w:tc>
        <w:tc>
          <w:tcPr>
            <w:tcW w:w="1171" w:type="dxa"/>
            <w:tcBorders>
              <w:top w:val="nil"/>
              <w:left w:val="nil"/>
              <w:bottom w:val="nil"/>
              <w:right w:val="nil"/>
            </w:tcBorders>
            <w:noWrap/>
            <w:vAlign w:val="center"/>
          </w:tcPr>
          <w:p w14:paraId="3884FF35">
            <w:pPr>
              <w:widowControl/>
              <w:ind w:firstLine="0" w:firstLineChars="0"/>
              <w:jc w:val="center"/>
              <w:rPr>
                <w:color w:val="000000"/>
                <w:kern w:val="0"/>
                <w:sz w:val="15"/>
                <w:szCs w:val="15"/>
              </w:rPr>
            </w:pPr>
            <w:r>
              <w:rPr>
                <w:color w:val="000000"/>
                <w:kern w:val="0"/>
                <w:sz w:val="15"/>
                <w:szCs w:val="15"/>
              </w:rPr>
              <w:t>3.3，2.5，4.2</w:t>
            </w:r>
          </w:p>
        </w:tc>
        <w:tc>
          <w:tcPr>
            <w:tcW w:w="672" w:type="dxa"/>
            <w:tcBorders>
              <w:top w:val="nil"/>
              <w:left w:val="nil"/>
              <w:bottom w:val="nil"/>
              <w:right w:val="nil"/>
            </w:tcBorders>
            <w:noWrap/>
            <w:vAlign w:val="center"/>
          </w:tcPr>
          <w:p w14:paraId="1A23B675">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1.8 </w:t>
            </w:r>
          </w:p>
        </w:tc>
        <w:tc>
          <w:tcPr>
            <w:tcW w:w="567" w:type="dxa"/>
            <w:tcBorders>
              <w:top w:val="nil"/>
              <w:left w:val="nil"/>
              <w:bottom w:val="nil"/>
              <w:right w:val="nil"/>
            </w:tcBorders>
            <w:noWrap/>
            <w:vAlign w:val="center"/>
          </w:tcPr>
          <w:p w14:paraId="50A46540">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0.5 </w:t>
            </w:r>
          </w:p>
        </w:tc>
        <w:tc>
          <w:tcPr>
            <w:tcW w:w="709" w:type="dxa"/>
            <w:tcBorders>
              <w:top w:val="nil"/>
              <w:left w:val="nil"/>
              <w:bottom w:val="nil"/>
              <w:right w:val="nil"/>
            </w:tcBorders>
            <w:noWrap/>
            <w:vAlign w:val="bottom"/>
          </w:tcPr>
          <w:p w14:paraId="0D00EF3A">
            <w:pPr>
              <w:widowControl/>
              <w:ind w:firstLine="0" w:firstLineChars="0"/>
              <w:jc w:val="center"/>
              <w:rPr>
                <w:color w:val="000000"/>
                <w:kern w:val="0"/>
                <w:sz w:val="15"/>
                <w:szCs w:val="15"/>
              </w:rPr>
            </w:pPr>
            <w:r>
              <w:rPr>
                <w:color w:val="000000"/>
                <w:kern w:val="0"/>
                <w:sz w:val="15"/>
                <w:szCs w:val="15"/>
              </w:rPr>
              <w:t>0.93</w:t>
            </w:r>
          </w:p>
        </w:tc>
      </w:tr>
      <w:tr w14:paraId="1F127455">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2D33792">
            <w:pPr>
              <w:widowControl/>
              <w:ind w:firstLine="0" w:firstLineChars="0"/>
              <w:jc w:val="center"/>
              <w:rPr>
                <w:color w:val="000000"/>
                <w:kern w:val="0"/>
                <w:sz w:val="15"/>
                <w:szCs w:val="15"/>
              </w:rPr>
            </w:pPr>
            <w:r>
              <w:rPr>
                <w:color w:val="000000"/>
                <w:kern w:val="0"/>
                <w:sz w:val="15"/>
                <w:szCs w:val="15"/>
              </w:rPr>
              <w:t>48</w:t>
            </w:r>
          </w:p>
        </w:tc>
        <w:tc>
          <w:tcPr>
            <w:tcW w:w="1135" w:type="dxa"/>
            <w:tcBorders>
              <w:top w:val="nil"/>
              <w:left w:val="nil"/>
              <w:bottom w:val="nil"/>
              <w:right w:val="nil"/>
            </w:tcBorders>
            <w:shd w:val="clear" w:color="000000" w:fill="FFFFFF"/>
          </w:tcPr>
          <w:p w14:paraId="4CC03292">
            <w:pPr>
              <w:widowControl/>
              <w:ind w:firstLine="0" w:firstLineChars="0"/>
              <w:jc w:val="center"/>
              <w:rPr>
                <w:rFonts w:eastAsia="微软雅黑"/>
                <w:kern w:val="0"/>
                <w:sz w:val="15"/>
                <w:szCs w:val="15"/>
              </w:rPr>
            </w:pPr>
            <w:r>
              <w:rPr>
                <w:rFonts w:eastAsia="微软雅黑"/>
                <w:kern w:val="0"/>
                <w:sz w:val="15"/>
                <w:szCs w:val="15"/>
              </w:rPr>
              <w:t>Penicillic Acid</w:t>
            </w:r>
          </w:p>
        </w:tc>
        <w:tc>
          <w:tcPr>
            <w:tcW w:w="851" w:type="dxa"/>
            <w:tcBorders>
              <w:top w:val="nil"/>
              <w:left w:val="nil"/>
              <w:bottom w:val="nil"/>
              <w:right w:val="nil"/>
            </w:tcBorders>
            <w:noWrap/>
            <w:vAlign w:val="center"/>
          </w:tcPr>
          <w:p w14:paraId="23ED212D">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noWrap/>
            <w:vAlign w:val="center"/>
          </w:tcPr>
          <w:p w14:paraId="6D425130">
            <w:pPr>
              <w:widowControl/>
              <w:ind w:firstLine="0" w:firstLineChars="0"/>
              <w:jc w:val="center"/>
              <w:rPr>
                <w:color w:val="000000"/>
                <w:kern w:val="0"/>
                <w:sz w:val="15"/>
                <w:szCs w:val="15"/>
              </w:rPr>
            </w:pPr>
            <w:r>
              <w:rPr>
                <w:color w:val="000000"/>
                <w:kern w:val="0"/>
                <w:sz w:val="15"/>
                <w:szCs w:val="15"/>
              </w:rPr>
              <w:t>y=3.99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x+7.72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3C3C8236">
            <w:pPr>
              <w:widowControl/>
              <w:ind w:firstLine="0" w:firstLineChars="0"/>
              <w:jc w:val="center"/>
              <w:rPr>
                <w:color w:val="000000"/>
                <w:kern w:val="0"/>
                <w:sz w:val="15"/>
                <w:szCs w:val="15"/>
              </w:rPr>
            </w:pPr>
            <w:r>
              <w:rPr>
                <w:color w:val="000000"/>
                <w:kern w:val="0"/>
                <w:sz w:val="15"/>
                <w:szCs w:val="15"/>
              </w:rPr>
              <w:t>0.9991</w:t>
            </w:r>
          </w:p>
        </w:tc>
        <w:tc>
          <w:tcPr>
            <w:tcW w:w="1276" w:type="dxa"/>
            <w:tcBorders>
              <w:top w:val="nil"/>
              <w:left w:val="nil"/>
              <w:bottom w:val="nil"/>
              <w:right w:val="nil"/>
            </w:tcBorders>
            <w:noWrap/>
            <w:vAlign w:val="center"/>
          </w:tcPr>
          <w:p w14:paraId="52D7A041">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16F28E36">
            <w:pPr>
              <w:widowControl/>
              <w:ind w:firstLine="0" w:firstLineChars="0"/>
              <w:jc w:val="center"/>
              <w:rPr>
                <w:color w:val="000000"/>
                <w:kern w:val="0"/>
                <w:sz w:val="15"/>
                <w:szCs w:val="15"/>
              </w:rPr>
            </w:pPr>
            <w:r>
              <w:rPr>
                <w:color w:val="000000"/>
                <w:kern w:val="0"/>
                <w:sz w:val="15"/>
                <w:szCs w:val="15"/>
              </w:rPr>
              <w:t>108.9，100，88.98</w:t>
            </w:r>
          </w:p>
        </w:tc>
        <w:tc>
          <w:tcPr>
            <w:tcW w:w="1171" w:type="dxa"/>
            <w:tcBorders>
              <w:top w:val="nil"/>
              <w:left w:val="nil"/>
              <w:bottom w:val="nil"/>
              <w:right w:val="nil"/>
            </w:tcBorders>
            <w:noWrap/>
            <w:vAlign w:val="center"/>
          </w:tcPr>
          <w:p w14:paraId="74C05548">
            <w:pPr>
              <w:widowControl/>
              <w:ind w:firstLine="0" w:firstLineChars="0"/>
              <w:jc w:val="center"/>
              <w:rPr>
                <w:color w:val="000000"/>
                <w:kern w:val="0"/>
                <w:sz w:val="15"/>
                <w:szCs w:val="15"/>
              </w:rPr>
            </w:pPr>
            <w:r>
              <w:rPr>
                <w:color w:val="000000"/>
                <w:kern w:val="0"/>
                <w:sz w:val="15"/>
                <w:szCs w:val="15"/>
              </w:rPr>
              <w:t>2.2，3.5，3.9</w:t>
            </w:r>
          </w:p>
        </w:tc>
        <w:tc>
          <w:tcPr>
            <w:tcW w:w="672" w:type="dxa"/>
            <w:tcBorders>
              <w:top w:val="nil"/>
              <w:left w:val="nil"/>
              <w:bottom w:val="nil"/>
              <w:right w:val="nil"/>
            </w:tcBorders>
            <w:noWrap/>
            <w:vAlign w:val="center"/>
          </w:tcPr>
          <w:p w14:paraId="143FA87A">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12.3 </w:t>
            </w:r>
          </w:p>
        </w:tc>
        <w:tc>
          <w:tcPr>
            <w:tcW w:w="567" w:type="dxa"/>
            <w:tcBorders>
              <w:top w:val="nil"/>
              <w:left w:val="nil"/>
              <w:bottom w:val="nil"/>
              <w:right w:val="nil"/>
            </w:tcBorders>
            <w:noWrap/>
            <w:vAlign w:val="center"/>
          </w:tcPr>
          <w:p w14:paraId="6C7E6802">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3.7 </w:t>
            </w:r>
          </w:p>
        </w:tc>
        <w:tc>
          <w:tcPr>
            <w:tcW w:w="709" w:type="dxa"/>
            <w:tcBorders>
              <w:top w:val="nil"/>
              <w:left w:val="nil"/>
              <w:bottom w:val="nil"/>
              <w:right w:val="nil"/>
            </w:tcBorders>
            <w:noWrap/>
            <w:vAlign w:val="bottom"/>
          </w:tcPr>
          <w:p w14:paraId="46B74992">
            <w:pPr>
              <w:widowControl/>
              <w:ind w:firstLine="0" w:firstLineChars="0"/>
              <w:jc w:val="center"/>
              <w:rPr>
                <w:color w:val="000000"/>
                <w:kern w:val="0"/>
                <w:sz w:val="15"/>
                <w:szCs w:val="15"/>
              </w:rPr>
            </w:pPr>
            <w:r>
              <w:rPr>
                <w:color w:val="000000"/>
                <w:kern w:val="0"/>
                <w:sz w:val="15"/>
                <w:szCs w:val="15"/>
              </w:rPr>
              <w:t>0.64</w:t>
            </w:r>
          </w:p>
        </w:tc>
      </w:tr>
      <w:tr w14:paraId="47511043">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1EB21BD">
            <w:pPr>
              <w:widowControl/>
              <w:ind w:firstLine="0" w:firstLineChars="0"/>
              <w:jc w:val="center"/>
              <w:rPr>
                <w:color w:val="000000"/>
                <w:kern w:val="0"/>
                <w:sz w:val="15"/>
                <w:szCs w:val="15"/>
              </w:rPr>
            </w:pPr>
            <w:r>
              <w:rPr>
                <w:color w:val="000000"/>
                <w:kern w:val="0"/>
                <w:sz w:val="15"/>
                <w:szCs w:val="15"/>
              </w:rPr>
              <w:t>49</w:t>
            </w:r>
          </w:p>
        </w:tc>
        <w:tc>
          <w:tcPr>
            <w:tcW w:w="1135" w:type="dxa"/>
            <w:tcBorders>
              <w:top w:val="nil"/>
              <w:left w:val="nil"/>
              <w:bottom w:val="nil"/>
              <w:right w:val="nil"/>
            </w:tcBorders>
            <w:shd w:val="clear" w:color="000000" w:fill="FFFFFF"/>
          </w:tcPr>
          <w:p w14:paraId="798D05EB">
            <w:pPr>
              <w:widowControl/>
              <w:ind w:firstLine="0" w:firstLineChars="0"/>
              <w:jc w:val="center"/>
              <w:rPr>
                <w:rFonts w:eastAsia="微软雅黑"/>
                <w:kern w:val="0"/>
                <w:sz w:val="15"/>
                <w:szCs w:val="15"/>
              </w:rPr>
            </w:pPr>
            <w:r>
              <w:rPr>
                <w:rFonts w:eastAsia="微软雅黑"/>
                <w:kern w:val="0"/>
                <w:sz w:val="15"/>
                <w:szCs w:val="15"/>
              </w:rPr>
              <w:t>Penitrem A</w:t>
            </w:r>
          </w:p>
        </w:tc>
        <w:tc>
          <w:tcPr>
            <w:tcW w:w="851" w:type="dxa"/>
            <w:tcBorders>
              <w:top w:val="nil"/>
              <w:left w:val="nil"/>
              <w:bottom w:val="nil"/>
              <w:right w:val="nil"/>
            </w:tcBorders>
            <w:noWrap/>
            <w:vAlign w:val="center"/>
          </w:tcPr>
          <w:p w14:paraId="7B842B34">
            <w:pPr>
              <w:widowControl/>
              <w:ind w:firstLine="0" w:firstLineChars="0"/>
              <w:jc w:val="center"/>
              <w:rPr>
                <w:color w:val="000000"/>
                <w:kern w:val="0"/>
                <w:sz w:val="15"/>
                <w:szCs w:val="15"/>
              </w:rPr>
            </w:pPr>
            <w:r>
              <w:rPr>
                <w:color w:val="000000"/>
                <w:kern w:val="0"/>
                <w:sz w:val="15"/>
                <w:szCs w:val="15"/>
              </w:rPr>
              <w:t>5～200</w:t>
            </w:r>
          </w:p>
        </w:tc>
        <w:tc>
          <w:tcPr>
            <w:tcW w:w="1701" w:type="dxa"/>
            <w:tcBorders>
              <w:top w:val="nil"/>
              <w:left w:val="nil"/>
              <w:bottom w:val="nil"/>
              <w:right w:val="nil"/>
            </w:tcBorders>
            <w:noWrap/>
            <w:vAlign w:val="center"/>
          </w:tcPr>
          <w:p w14:paraId="16128031">
            <w:pPr>
              <w:widowControl/>
              <w:ind w:firstLine="0" w:firstLineChars="0"/>
              <w:jc w:val="center"/>
              <w:rPr>
                <w:color w:val="000000"/>
                <w:kern w:val="0"/>
                <w:sz w:val="15"/>
                <w:szCs w:val="15"/>
              </w:rPr>
            </w:pPr>
            <w:r>
              <w:rPr>
                <w:color w:val="000000"/>
                <w:kern w:val="0"/>
                <w:sz w:val="15"/>
                <w:szCs w:val="15"/>
              </w:rPr>
              <w:t>y=1.16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x-1.62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5A94830A">
            <w:pPr>
              <w:widowControl/>
              <w:ind w:firstLine="0" w:firstLineChars="0"/>
              <w:jc w:val="center"/>
              <w:rPr>
                <w:color w:val="000000"/>
                <w:kern w:val="0"/>
                <w:sz w:val="15"/>
                <w:szCs w:val="15"/>
              </w:rPr>
            </w:pPr>
            <w:r>
              <w:rPr>
                <w:color w:val="000000"/>
                <w:kern w:val="0"/>
                <w:sz w:val="15"/>
                <w:szCs w:val="15"/>
              </w:rPr>
              <w:t>0.9997</w:t>
            </w:r>
          </w:p>
        </w:tc>
        <w:tc>
          <w:tcPr>
            <w:tcW w:w="1276" w:type="dxa"/>
            <w:tcBorders>
              <w:top w:val="nil"/>
              <w:left w:val="nil"/>
              <w:bottom w:val="nil"/>
              <w:right w:val="nil"/>
            </w:tcBorders>
            <w:noWrap/>
            <w:vAlign w:val="center"/>
          </w:tcPr>
          <w:p w14:paraId="6F06E2E5">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0D6E51A1">
            <w:pPr>
              <w:widowControl/>
              <w:ind w:firstLine="0" w:firstLineChars="0"/>
              <w:jc w:val="center"/>
              <w:rPr>
                <w:color w:val="000000"/>
                <w:kern w:val="0"/>
                <w:sz w:val="15"/>
                <w:szCs w:val="15"/>
              </w:rPr>
            </w:pPr>
            <w:r>
              <w:rPr>
                <w:color w:val="000000"/>
                <w:kern w:val="0"/>
                <w:sz w:val="15"/>
                <w:szCs w:val="15"/>
              </w:rPr>
              <w:t>111.19，92.62，93.75</w:t>
            </w:r>
          </w:p>
        </w:tc>
        <w:tc>
          <w:tcPr>
            <w:tcW w:w="1171" w:type="dxa"/>
            <w:tcBorders>
              <w:top w:val="nil"/>
              <w:left w:val="nil"/>
              <w:bottom w:val="nil"/>
              <w:right w:val="nil"/>
            </w:tcBorders>
            <w:noWrap/>
            <w:vAlign w:val="center"/>
          </w:tcPr>
          <w:p w14:paraId="510C7AD2">
            <w:pPr>
              <w:widowControl/>
              <w:ind w:firstLine="0" w:firstLineChars="0"/>
              <w:jc w:val="center"/>
              <w:rPr>
                <w:color w:val="000000"/>
                <w:kern w:val="0"/>
                <w:sz w:val="15"/>
                <w:szCs w:val="15"/>
              </w:rPr>
            </w:pPr>
            <w:r>
              <w:rPr>
                <w:color w:val="000000"/>
                <w:kern w:val="0"/>
                <w:sz w:val="15"/>
                <w:szCs w:val="15"/>
              </w:rPr>
              <w:t>8.0，6.9，6.6</w:t>
            </w:r>
          </w:p>
        </w:tc>
        <w:tc>
          <w:tcPr>
            <w:tcW w:w="672" w:type="dxa"/>
            <w:tcBorders>
              <w:top w:val="nil"/>
              <w:left w:val="nil"/>
              <w:bottom w:val="nil"/>
              <w:right w:val="nil"/>
            </w:tcBorders>
            <w:noWrap/>
            <w:vAlign w:val="center"/>
          </w:tcPr>
          <w:p w14:paraId="40C70263">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5.2 </w:t>
            </w:r>
          </w:p>
        </w:tc>
        <w:tc>
          <w:tcPr>
            <w:tcW w:w="567" w:type="dxa"/>
            <w:tcBorders>
              <w:top w:val="nil"/>
              <w:left w:val="nil"/>
              <w:bottom w:val="nil"/>
              <w:right w:val="nil"/>
            </w:tcBorders>
            <w:noWrap/>
            <w:vAlign w:val="center"/>
          </w:tcPr>
          <w:p w14:paraId="79F8C90B">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1.6 </w:t>
            </w:r>
          </w:p>
        </w:tc>
        <w:tc>
          <w:tcPr>
            <w:tcW w:w="709" w:type="dxa"/>
            <w:tcBorders>
              <w:top w:val="nil"/>
              <w:left w:val="nil"/>
              <w:bottom w:val="nil"/>
              <w:right w:val="nil"/>
            </w:tcBorders>
            <w:noWrap/>
            <w:vAlign w:val="bottom"/>
          </w:tcPr>
          <w:p w14:paraId="2936894D">
            <w:pPr>
              <w:widowControl/>
              <w:ind w:firstLine="0" w:firstLineChars="0"/>
              <w:jc w:val="center"/>
              <w:rPr>
                <w:color w:val="000000"/>
                <w:kern w:val="0"/>
                <w:sz w:val="15"/>
                <w:szCs w:val="15"/>
              </w:rPr>
            </w:pPr>
            <w:r>
              <w:rPr>
                <w:color w:val="000000"/>
                <w:kern w:val="0"/>
                <w:sz w:val="15"/>
                <w:szCs w:val="15"/>
              </w:rPr>
              <w:t>0.82</w:t>
            </w:r>
          </w:p>
        </w:tc>
      </w:tr>
      <w:tr w14:paraId="354A1D97">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2F1541F6">
            <w:pPr>
              <w:widowControl/>
              <w:ind w:firstLine="0" w:firstLineChars="0"/>
              <w:jc w:val="center"/>
              <w:rPr>
                <w:color w:val="000000"/>
                <w:kern w:val="0"/>
                <w:sz w:val="15"/>
                <w:szCs w:val="15"/>
              </w:rPr>
            </w:pPr>
            <w:r>
              <w:rPr>
                <w:color w:val="000000"/>
                <w:kern w:val="0"/>
                <w:sz w:val="15"/>
                <w:szCs w:val="15"/>
              </w:rPr>
              <w:t>50</w:t>
            </w:r>
          </w:p>
        </w:tc>
        <w:tc>
          <w:tcPr>
            <w:tcW w:w="1135" w:type="dxa"/>
            <w:tcBorders>
              <w:top w:val="nil"/>
              <w:left w:val="nil"/>
              <w:bottom w:val="nil"/>
              <w:right w:val="nil"/>
            </w:tcBorders>
            <w:shd w:val="clear" w:color="000000" w:fill="FFFFFF"/>
          </w:tcPr>
          <w:p w14:paraId="5308B66D">
            <w:pPr>
              <w:widowControl/>
              <w:ind w:firstLine="0" w:firstLineChars="0"/>
              <w:jc w:val="center"/>
              <w:rPr>
                <w:rFonts w:eastAsia="微软雅黑"/>
                <w:kern w:val="0"/>
                <w:sz w:val="15"/>
                <w:szCs w:val="15"/>
              </w:rPr>
            </w:pPr>
            <w:r>
              <w:rPr>
                <w:rFonts w:eastAsia="微软雅黑"/>
                <w:kern w:val="0"/>
                <w:sz w:val="15"/>
                <w:szCs w:val="15"/>
              </w:rPr>
              <w:t>Verruculogen</w:t>
            </w:r>
          </w:p>
        </w:tc>
        <w:tc>
          <w:tcPr>
            <w:tcW w:w="851" w:type="dxa"/>
            <w:tcBorders>
              <w:top w:val="nil"/>
              <w:left w:val="nil"/>
              <w:bottom w:val="nil"/>
              <w:right w:val="nil"/>
            </w:tcBorders>
            <w:noWrap/>
            <w:vAlign w:val="center"/>
          </w:tcPr>
          <w:p w14:paraId="40F4ED94">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3DF81B4E">
            <w:pPr>
              <w:widowControl/>
              <w:ind w:firstLine="0" w:firstLineChars="0"/>
              <w:jc w:val="center"/>
              <w:rPr>
                <w:color w:val="000000"/>
                <w:kern w:val="0"/>
                <w:sz w:val="15"/>
                <w:szCs w:val="15"/>
              </w:rPr>
            </w:pPr>
            <w:r>
              <w:rPr>
                <w:color w:val="000000"/>
                <w:kern w:val="0"/>
                <w:sz w:val="15"/>
                <w:szCs w:val="15"/>
              </w:rPr>
              <w:t>y=4.24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x-4.49</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6F9100DF">
            <w:pPr>
              <w:widowControl/>
              <w:ind w:firstLine="0" w:firstLineChars="0"/>
              <w:jc w:val="center"/>
              <w:rPr>
                <w:color w:val="000000"/>
                <w:kern w:val="0"/>
                <w:sz w:val="15"/>
                <w:szCs w:val="15"/>
              </w:rPr>
            </w:pPr>
            <w:r>
              <w:rPr>
                <w:color w:val="000000"/>
                <w:kern w:val="0"/>
                <w:sz w:val="15"/>
                <w:szCs w:val="15"/>
              </w:rPr>
              <w:t>0.9995</w:t>
            </w:r>
          </w:p>
        </w:tc>
        <w:tc>
          <w:tcPr>
            <w:tcW w:w="1276" w:type="dxa"/>
            <w:tcBorders>
              <w:top w:val="nil"/>
              <w:left w:val="nil"/>
              <w:bottom w:val="nil"/>
              <w:right w:val="nil"/>
            </w:tcBorders>
            <w:noWrap/>
            <w:vAlign w:val="center"/>
          </w:tcPr>
          <w:p w14:paraId="68ED6F02">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4D7A29B">
            <w:pPr>
              <w:widowControl/>
              <w:ind w:firstLine="0" w:firstLineChars="0"/>
              <w:jc w:val="center"/>
              <w:rPr>
                <w:color w:val="000000"/>
                <w:kern w:val="0"/>
                <w:sz w:val="15"/>
                <w:szCs w:val="15"/>
              </w:rPr>
            </w:pPr>
            <w:r>
              <w:rPr>
                <w:color w:val="000000"/>
                <w:kern w:val="0"/>
                <w:sz w:val="15"/>
                <w:szCs w:val="15"/>
              </w:rPr>
              <w:t>84.78，88.52，104.5</w:t>
            </w:r>
          </w:p>
        </w:tc>
        <w:tc>
          <w:tcPr>
            <w:tcW w:w="1171" w:type="dxa"/>
            <w:tcBorders>
              <w:top w:val="nil"/>
              <w:left w:val="nil"/>
              <w:bottom w:val="nil"/>
              <w:right w:val="nil"/>
            </w:tcBorders>
            <w:noWrap/>
            <w:vAlign w:val="center"/>
          </w:tcPr>
          <w:p w14:paraId="56AD8832">
            <w:pPr>
              <w:widowControl/>
              <w:ind w:firstLine="0" w:firstLineChars="0"/>
              <w:jc w:val="center"/>
              <w:rPr>
                <w:color w:val="000000"/>
                <w:kern w:val="0"/>
                <w:sz w:val="15"/>
                <w:szCs w:val="15"/>
              </w:rPr>
            </w:pPr>
            <w:r>
              <w:rPr>
                <w:color w:val="000000"/>
                <w:kern w:val="0"/>
                <w:sz w:val="15"/>
                <w:szCs w:val="15"/>
              </w:rPr>
              <w:t>4.6，5.6，4.9</w:t>
            </w:r>
          </w:p>
        </w:tc>
        <w:tc>
          <w:tcPr>
            <w:tcW w:w="672" w:type="dxa"/>
            <w:tcBorders>
              <w:top w:val="nil"/>
              <w:left w:val="nil"/>
              <w:bottom w:val="nil"/>
              <w:right w:val="nil"/>
            </w:tcBorders>
            <w:noWrap/>
            <w:vAlign w:val="center"/>
          </w:tcPr>
          <w:p w14:paraId="305774B9">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10.5 </w:t>
            </w:r>
          </w:p>
        </w:tc>
        <w:tc>
          <w:tcPr>
            <w:tcW w:w="567" w:type="dxa"/>
            <w:tcBorders>
              <w:top w:val="nil"/>
              <w:left w:val="nil"/>
              <w:bottom w:val="nil"/>
              <w:right w:val="nil"/>
            </w:tcBorders>
            <w:noWrap/>
            <w:vAlign w:val="center"/>
          </w:tcPr>
          <w:p w14:paraId="5979680E">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3.2 </w:t>
            </w:r>
          </w:p>
        </w:tc>
        <w:tc>
          <w:tcPr>
            <w:tcW w:w="709" w:type="dxa"/>
            <w:tcBorders>
              <w:top w:val="nil"/>
              <w:left w:val="nil"/>
              <w:bottom w:val="nil"/>
              <w:right w:val="nil"/>
            </w:tcBorders>
            <w:noWrap/>
            <w:vAlign w:val="bottom"/>
          </w:tcPr>
          <w:p w14:paraId="73C2D335">
            <w:pPr>
              <w:widowControl/>
              <w:ind w:firstLine="0" w:firstLineChars="0"/>
              <w:jc w:val="center"/>
              <w:rPr>
                <w:color w:val="000000"/>
                <w:kern w:val="0"/>
                <w:sz w:val="15"/>
                <w:szCs w:val="15"/>
              </w:rPr>
            </w:pPr>
            <w:r>
              <w:rPr>
                <w:color w:val="000000"/>
                <w:kern w:val="0"/>
                <w:sz w:val="15"/>
                <w:szCs w:val="15"/>
              </w:rPr>
              <w:t>0.98</w:t>
            </w:r>
          </w:p>
        </w:tc>
      </w:tr>
      <w:tr w14:paraId="4CC95021">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06DA7B7">
            <w:pPr>
              <w:widowControl/>
              <w:ind w:firstLine="0" w:firstLineChars="0"/>
              <w:jc w:val="center"/>
              <w:rPr>
                <w:color w:val="000000"/>
                <w:kern w:val="0"/>
                <w:sz w:val="15"/>
                <w:szCs w:val="15"/>
              </w:rPr>
            </w:pPr>
            <w:r>
              <w:rPr>
                <w:color w:val="000000"/>
                <w:kern w:val="0"/>
                <w:sz w:val="15"/>
                <w:szCs w:val="15"/>
              </w:rPr>
              <w:t>51</w:t>
            </w:r>
          </w:p>
        </w:tc>
        <w:tc>
          <w:tcPr>
            <w:tcW w:w="1135" w:type="dxa"/>
            <w:tcBorders>
              <w:top w:val="nil"/>
              <w:left w:val="nil"/>
              <w:bottom w:val="nil"/>
              <w:right w:val="nil"/>
            </w:tcBorders>
            <w:shd w:val="clear" w:color="000000" w:fill="FFFFFF"/>
          </w:tcPr>
          <w:p w14:paraId="1DD960F4">
            <w:pPr>
              <w:widowControl/>
              <w:ind w:firstLine="0" w:firstLineChars="0"/>
              <w:jc w:val="center"/>
              <w:rPr>
                <w:rFonts w:eastAsia="微软雅黑"/>
                <w:kern w:val="0"/>
                <w:sz w:val="15"/>
                <w:szCs w:val="15"/>
              </w:rPr>
            </w:pPr>
            <w:r>
              <w:rPr>
                <w:rFonts w:eastAsia="微软雅黑"/>
                <w:kern w:val="0"/>
                <w:sz w:val="15"/>
                <w:szCs w:val="15"/>
              </w:rPr>
              <w:t>Griseofulvin</w:t>
            </w:r>
          </w:p>
        </w:tc>
        <w:tc>
          <w:tcPr>
            <w:tcW w:w="851" w:type="dxa"/>
            <w:tcBorders>
              <w:top w:val="nil"/>
              <w:left w:val="nil"/>
              <w:bottom w:val="nil"/>
              <w:right w:val="nil"/>
            </w:tcBorders>
            <w:noWrap/>
            <w:vAlign w:val="center"/>
          </w:tcPr>
          <w:p w14:paraId="5682F10D">
            <w:pPr>
              <w:widowControl/>
              <w:ind w:firstLine="0" w:firstLineChars="0"/>
              <w:jc w:val="center"/>
              <w:rPr>
                <w:color w:val="000000"/>
                <w:kern w:val="0"/>
                <w:sz w:val="15"/>
                <w:szCs w:val="15"/>
              </w:rPr>
            </w:pPr>
            <w:r>
              <w:rPr>
                <w:color w:val="000000"/>
                <w:kern w:val="0"/>
                <w:sz w:val="15"/>
                <w:szCs w:val="15"/>
              </w:rPr>
              <w:t>1～200</w:t>
            </w:r>
          </w:p>
        </w:tc>
        <w:tc>
          <w:tcPr>
            <w:tcW w:w="1701" w:type="dxa"/>
            <w:tcBorders>
              <w:top w:val="nil"/>
              <w:left w:val="nil"/>
              <w:bottom w:val="nil"/>
              <w:right w:val="nil"/>
            </w:tcBorders>
            <w:noWrap/>
            <w:vAlign w:val="center"/>
          </w:tcPr>
          <w:p w14:paraId="444ED1FA">
            <w:pPr>
              <w:widowControl/>
              <w:ind w:firstLine="0" w:firstLineChars="0"/>
              <w:jc w:val="center"/>
              <w:rPr>
                <w:color w:val="000000"/>
                <w:kern w:val="0"/>
                <w:sz w:val="15"/>
                <w:szCs w:val="15"/>
              </w:rPr>
            </w:pPr>
            <w:r>
              <w:rPr>
                <w:color w:val="000000"/>
                <w:kern w:val="0"/>
                <w:sz w:val="15"/>
                <w:szCs w:val="15"/>
              </w:rPr>
              <w:t>y=1.32</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6</w:t>
            </w:r>
            <w:r>
              <w:rPr>
                <w:color w:val="000000"/>
                <w:kern w:val="0"/>
                <w:sz w:val="15"/>
                <w:szCs w:val="15"/>
              </w:rPr>
              <w:t>x+1.11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73605E14">
            <w:pPr>
              <w:widowControl/>
              <w:ind w:firstLine="0" w:firstLineChars="0"/>
              <w:jc w:val="center"/>
              <w:rPr>
                <w:color w:val="000000"/>
                <w:kern w:val="0"/>
                <w:sz w:val="15"/>
                <w:szCs w:val="15"/>
              </w:rPr>
            </w:pPr>
            <w:r>
              <w:rPr>
                <w:color w:val="000000"/>
                <w:kern w:val="0"/>
                <w:sz w:val="15"/>
                <w:szCs w:val="15"/>
              </w:rPr>
              <w:t>0.9998</w:t>
            </w:r>
          </w:p>
        </w:tc>
        <w:tc>
          <w:tcPr>
            <w:tcW w:w="1276" w:type="dxa"/>
            <w:tcBorders>
              <w:top w:val="nil"/>
              <w:left w:val="nil"/>
              <w:bottom w:val="nil"/>
              <w:right w:val="nil"/>
            </w:tcBorders>
            <w:noWrap/>
            <w:vAlign w:val="center"/>
          </w:tcPr>
          <w:p w14:paraId="7A965AF8">
            <w:pPr>
              <w:widowControl/>
              <w:ind w:firstLine="0" w:firstLineChars="0"/>
              <w:jc w:val="center"/>
              <w:rPr>
                <w:color w:val="000000"/>
                <w:kern w:val="0"/>
                <w:sz w:val="15"/>
                <w:szCs w:val="15"/>
              </w:rPr>
            </w:pPr>
            <w:r>
              <w:rPr>
                <w:color w:val="000000"/>
                <w:kern w:val="0"/>
                <w:sz w:val="15"/>
                <w:szCs w:val="15"/>
              </w:rPr>
              <w:t>50，100，250</w:t>
            </w:r>
          </w:p>
        </w:tc>
        <w:tc>
          <w:tcPr>
            <w:tcW w:w="1701" w:type="dxa"/>
            <w:tcBorders>
              <w:top w:val="nil"/>
              <w:left w:val="nil"/>
              <w:bottom w:val="nil"/>
              <w:right w:val="nil"/>
            </w:tcBorders>
            <w:noWrap/>
            <w:vAlign w:val="center"/>
          </w:tcPr>
          <w:p w14:paraId="5453A8E1">
            <w:pPr>
              <w:widowControl/>
              <w:ind w:firstLine="0" w:firstLineChars="0"/>
              <w:jc w:val="center"/>
              <w:rPr>
                <w:color w:val="000000"/>
                <w:kern w:val="0"/>
                <w:sz w:val="15"/>
                <w:szCs w:val="15"/>
              </w:rPr>
            </w:pPr>
            <w:r>
              <w:rPr>
                <w:color w:val="000000"/>
                <w:kern w:val="0"/>
                <w:sz w:val="15"/>
                <w:szCs w:val="15"/>
              </w:rPr>
              <w:t>107.72，96.83，95.44</w:t>
            </w:r>
          </w:p>
        </w:tc>
        <w:tc>
          <w:tcPr>
            <w:tcW w:w="1171" w:type="dxa"/>
            <w:tcBorders>
              <w:top w:val="nil"/>
              <w:left w:val="nil"/>
              <w:bottom w:val="nil"/>
              <w:right w:val="nil"/>
            </w:tcBorders>
            <w:noWrap/>
            <w:vAlign w:val="center"/>
          </w:tcPr>
          <w:p w14:paraId="0734DF61">
            <w:pPr>
              <w:widowControl/>
              <w:ind w:firstLine="0" w:firstLineChars="0"/>
              <w:jc w:val="center"/>
              <w:rPr>
                <w:color w:val="000000"/>
                <w:kern w:val="0"/>
                <w:sz w:val="15"/>
                <w:szCs w:val="15"/>
              </w:rPr>
            </w:pPr>
            <w:r>
              <w:rPr>
                <w:color w:val="000000"/>
                <w:kern w:val="0"/>
                <w:sz w:val="15"/>
                <w:szCs w:val="15"/>
              </w:rPr>
              <w:t>4.3，4.0，7.4</w:t>
            </w:r>
          </w:p>
        </w:tc>
        <w:tc>
          <w:tcPr>
            <w:tcW w:w="672" w:type="dxa"/>
            <w:tcBorders>
              <w:top w:val="nil"/>
              <w:left w:val="nil"/>
              <w:bottom w:val="nil"/>
              <w:right w:val="nil"/>
            </w:tcBorders>
            <w:noWrap/>
            <w:vAlign w:val="center"/>
          </w:tcPr>
          <w:p w14:paraId="1288AF2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10.1 </w:t>
            </w:r>
          </w:p>
        </w:tc>
        <w:tc>
          <w:tcPr>
            <w:tcW w:w="567" w:type="dxa"/>
            <w:tcBorders>
              <w:top w:val="nil"/>
              <w:left w:val="nil"/>
              <w:bottom w:val="nil"/>
              <w:right w:val="nil"/>
            </w:tcBorders>
            <w:noWrap/>
            <w:vAlign w:val="center"/>
          </w:tcPr>
          <w:p w14:paraId="048B406C">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3.0 </w:t>
            </w:r>
          </w:p>
        </w:tc>
        <w:tc>
          <w:tcPr>
            <w:tcW w:w="709" w:type="dxa"/>
            <w:tcBorders>
              <w:top w:val="nil"/>
              <w:left w:val="nil"/>
              <w:bottom w:val="nil"/>
              <w:right w:val="nil"/>
            </w:tcBorders>
            <w:noWrap/>
            <w:vAlign w:val="bottom"/>
          </w:tcPr>
          <w:p w14:paraId="3C43074D">
            <w:pPr>
              <w:widowControl/>
              <w:ind w:firstLine="0" w:firstLineChars="0"/>
              <w:jc w:val="center"/>
              <w:rPr>
                <w:color w:val="000000"/>
                <w:kern w:val="0"/>
                <w:sz w:val="15"/>
                <w:szCs w:val="15"/>
              </w:rPr>
            </w:pPr>
            <w:r>
              <w:rPr>
                <w:color w:val="000000"/>
                <w:kern w:val="0"/>
                <w:sz w:val="15"/>
                <w:szCs w:val="15"/>
              </w:rPr>
              <w:t>0.76</w:t>
            </w:r>
          </w:p>
        </w:tc>
      </w:tr>
      <w:tr w14:paraId="52C34912">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11EDBF9D">
            <w:pPr>
              <w:widowControl/>
              <w:ind w:firstLine="0" w:firstLineChars="0"/>
              <w:jc w:val="center"/>
              <w:rPr>
                <w:color w:val="000000"/>
                <w:kern w:val="0"/>
                <w:sz w:val="15"/>
                <w:szCs w:val="15"/>
              </w:rPr>
            </w:pPr>
            <w:r>
              <w:rPr>
                <w:color w:val="000000"/>
                <w:kern w:val="0"/>
                <w:sz w:val="15"/>
                <w:szCs w:val="15"/>
              </w:rPr>
              <w:t>52</w:t>
            </w:r>
          </w:p>
        </w:tc>
        <w:tc>
          <w:tcPr>
            <w:tcW w:w="1135" w:type="dxa"/>
            <w:tcBorders>
              <w:top w:val="nil"/>
              <w:left w:val="nil"/>
              <w:bottom w:val="nil"/>
              <w:right w:val="nil"/>
            </w:tcBorders>
            <w:shd w:val="clear" w:color="000000" w:fill="FFFFFF"/>
          </w:tcPr>
          <w:p w14:paraId="40489F63">
            <w:pPr>
              <w:widowControl/>
              <w:ind w:firstLine="0" w:firstLineChars="0"/>
              <w:jc w:val="center"/>
              <w:rPr>
                <w:rFonts w:eastAsia="微软雅黑"/>
                <w:kern w:val="0"/>
                <w:sz w:val="15"/>
                <w:szCs w:val="15"/>
              </w:rPr>
            </w:pPr>
            <w:r>
              <w:rPr>
                <w:rFonts w:eastAsia="微软雅黑"/>
                <w:kern w:val="0"/>
                <w:sz w:val="15"/>
                <w:szCs w:val="15"/>
              </w:rPr>
              <w:t>Helvolic acid</w:t>
            </w:r>
          </w:p>
        </w:tc>
        <w:tc>
          <w:tcPr>
            <w:tcW w:w="851" w:type="dxa"/>
            <w:tcBorders>
              <w:top w:val="nil"/>
              <w:left w:val="nil"/>
              <w:bottom w:val="nil"/>
              <w:right w:val="nil"/>
            </w:tcBorders>
            <w:noWrap/>
            <w:vAlign w:val="center"/>
          </w:tcPr>
          <w:p w14:paraId="4F10C538">
            <w:pPr>
              <w:widowControl/>
              <w:ind w:firstLine="0" w:firstLineChars="0"/>
              <w:jc w:val="center"/>
              <w:rPr>
                <w:color w:val="000000"/>
                <w:kern w:val="0"/>
                <w:sz w:val="15"/>
                <w:szCs w:val="15"/>
              </w:rPr>
            </w:pPr>
            <w:r>
              <w:rPr>
                <w:color w:val="000000"/>
                <w:kern w:val="0"/>
                <w:sz w:val="15"/>
                <w:szCs w:val="15"/>
              </w:rPr>
              <w:t>10～400</w:t>
            </w:r>
          </w:p>
        </w:tc>
        <w:tc>
          <w:tcPr>
            <w:tcW w:w="1701" w:type="dxa"/>
            <w:tcBorders>
              <w:top w:val="nil"/>
              <w:left w:val="nil"/>
              <w:bottom w:val="nil"/>
              <w:right w:val="nil"/>
            </w:tcBorders>
            <w:noWrap/>
            <w:vAlign w:val="center"/>
          </w:tcPr>
          <w:p w14:paraId="292008E3">
            <w:pPr>
              <w:widowControl/>
              <w:ind w:firstLine="0" w:firstLineChars="0"/>
              <w:jc w:val="center"/>
              <w:rPr>
                <w:color w:val="000000"/>
                <w:kern w:val="0"/>
                <w:sz w:val="15"/>
                <w:szCs w:val="15"/>
              </w:rPr>
            </w:pPr>
            <w:r>
              <w:rPr>
                <w:color w:val="000000"/>
                <w:kern w:val="0"/>
                <w:sz w:val="15"/>
                <w:szCs w:val="15"/>
              </w:rPr>
              <w:t>y=1.98</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x-6.30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4F14AAF9">
            <w:pPr>
              <w:widowControl/>
              <w:ind w:firstLine="0" w:firstLineChars="0"/>
              <w:jc w:val="center"/>
              <w:rPr>
                <w:color w:val="000000"/>
                <w:kern w:val="0"/>
                <w:sz w:val="15"/>
                <w:szCs w:val="15"/>
              </w:rPr>
            </w:pPr>
            <w:r>
              <w:rPr>
                <w:color w:val="000000"/>
                <w:kern w:val="0"/>
                <w:sz w:val="15"/>
                <w:szCs w:val="15"/>
              </w:rPr>
              <w:t>0.9991</w:t>
            </w:r>
          </w:p>
        </w:tc>
        <w:tc>
          <w:tcPr>
            <w:tcW w:w="1276" w:type="dxa"/>
            <w:tcBorders>
              <w:top w:val="nil"/>
              <w:left w:val="nil"/>
              <w:bottom w:val="nil"/>
              <w:right w:val="nil"/>
            </w:tcBorders>
            <w:noWrap/>
            <w:vAlign w:val="center"/>
          </w:tcPr>
          <w:p w14:paraId="3AE27496">
            <w:pPr>
              <w:widowControl/>
              <w:ind w:firstLine="0" w:firstLineChars="0"/>
              <w:jc w:val="center"/>
              <w:rPr>
                <w:color w:val="000000"/>
                <w:kern w:val="0"/>
                <w:sz w:val="15"/>
                <w:szCs w:val="15"/>
              </w:rPr>
            </w:pPr>
            <w:r>
              <w:rPr>
                <w:color w:val="000000"/>
                <w:kern w:val="0"/>
                <w:sz w:val="15"/>
                <w:szCs w:val="15"/>
              </w:rPr>
              <w:t>100，200，500</w:t>
            </w:r>
          </w:p>
        </w:tc>
        <w:tc>
          <w:tcPr>
            <w:tcW w:w="1701" w:type="dxa"/>
            <w:tcBorders>
              <w:top w:val="nil"/>
              <w:left w:val="nil"/>
              <w:bottom w:val="nil"/>
              <w:right w:val="nil"/>
            </w:tcBorders>
            <w:noWrap/>
            <w:vAlign w:val="center"/>
          </w:tcPr>
          <w:p w14:paraId="5F58BDB2">
            <w:pPr>
              <w:widowControl/>
              <w:ind w:firstLine="0" w:firstLineChars="0"/>
              <w:jc w:val="center"/>
              <w:rPr>
                <w:color w:val="000000"/>
                <w:kern w:val="0"/>
                <w:sz w:val="15"/>
                <w:szCs w:val="15"/>
              </w:rPr>
            </w:pPr>
            <w:r>
              <w:rPr>
                <w:color w:val="000000"/>
                <w:kern w:val="0"/>
                <w:sz w:val="15"/>
                <w:szCs w:val="15"/>
              </w:rPr>
              <w:t>112.78，116.37，94.45</w:t>
            </w:r>
          </w:p>
        </w:tc>
        <w:tc>
          <w:tcPr>
            <w:tcW w:w="1171" w:type="dxa"/>
            <w:tcBorders>
              <w:top w:val="nil"/>
              <w:left w:val="nil"/>
              <w:bottom w:val="nil"/>
              <w:right w:val="nil"/>
            </w:tcBorders>
            <w:noWrap/>
            <w:vAlign w:val="center"/>
          </w:tcPr>
          <w:p w14:paraId="2684A6D2">
            <w:pPr>
              <w:widowControl/>
              <w:ind w:firstLine="0" w:firstLineChars="0"/>
              <w:jc w:val="center"/>
              <w:rPr>
                <w:color w:val="000000"/>
                <w:kern w:val="0"/>
                <w:sz w:val="15"/>
                <w:szCs w:val="15"/>
              </w:rPr>
            </w:pPr>
            <w:r>
              <w:rPr>
                <w:color w:val="000000"/>
                <w:kern w:val="0"/>
                <w:sz w:val="15"/>
                <w:szCs w:val="15"/>
              </w:rPr>
              <w:t>7.1，5.3，9.7</w:t>
            </w:r>
          </w:p>
        </w:tc>
        <w:tc>
          <w:tcPr>
            <w:tcW w:w="672" w:type="dxa"/>
            <w:tcBorders>
              <w:top w:val="nil"/>
              <w:left w:val="nil"/>
              <w:bottom w:val="nil"/>
              <w:right w:val="nil"/>
            </w:tcBorders>
            <w:noWrap/>
            <w:vAlign w:val="center"/>
          </w:tcPr>
          <w:p w14:paraId="310CA169">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10.2 </w:t>
            </w:r>
          </w:p>
        </w:tc>
        <w:tc>
          <w:tcPr>
            <w:tcW w:w="567" w:type="dxa"/>
            <w:tcBorders>
              <w:top w:val="nil"/>
              <w:left w:val="nil"/>
              <w:bottom w:val="nil"/>
              <w:right w:val="nil"/>
            </w:tcBorders>
            <w:noWrap/>
            <w:vAlign w:val="center"/>
          </w:tcPr>
          <w:p w14:paraId="4D18AB69">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3.1 </w:t>
            </w:r>
          </w:p>
        </w:tc>
        <w:tc>
          <w:tcPr>
            <w:tcW w:w="709" w:type="dxa"/>
            <w:tcBorders>
              <w:top w:val="nil"/>
              <w:left w:val="nil"/>
              <w:bottom w:val="nil"/>
              <w:right w:val="nil"/>
            </w:tcBorders>
            <w:noWrap/>
            <w:vAlign w:val="bottom"/>
          </w:tcPr>
          <w:p w14:paraId="0196437F">
            <w:pPr>
              <w:widowControl/>
              <w:ind w:firstLine="0" w:firstLineChars="0"/>
              <w:jc w:val="center"/>
              <w:rPr>
                <w:color w:val="000000"/>
                <w:kern w:val="0"/>
                <w:sz w:val="15"/>
                <w:szCs w:val="15"/>
              </w:rPr>
            </w:pPr>
            <w:r>
              <w:rPr>
                <w:color w:val="000000"/>
                <w:kern w:val="0"/>
                <w:sz w:val="15"/>
                <w:szCs w:val="15"/>
              </w:rPr>
              <w:t>0.68</w:t>
            </w:r>
          </w:p>
        </w:tc>
      </w:tr>
      <w:tr w14:paraId="330668EB">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7CDD165F">
            <w:pPr>
              <w:widowControl/>
              <w:ind w:firstLine="0" w:firstLineChars="0"/>
              <w:jc w:val="center"/>
              <w:rPr>
                <w:color w:val="000000"/>
                <w:kern w:val="0"/>
                <w:sz w:val="15"/>
                <w:szCs w:val="15"/>
              </w:rPr>
            </w:pPr>
            <w:r>
              <w:rPr>
                <w:color w:val="000000"/>
                <w:kern w:val="0"/>
                <w:sz w:val="15"/>
                <w:szCs w:val="15"/>
              </w:rPr>
              <w:t>53</w:t>
            </w:r>
          </w:p>
        </w:tc>
        <w:tc>
          <w:tcPr>
            <w:tcW w:w="1135" w:type="dxa"/>
            <w:tcBorders>
              <w:top w:val="nil"/>
              <w:left w:val="nil"/>
              <w:bottom w:val="nil"/>
              <w:right w:val="nil"/>
            </w:tcBorders>
            <w:shd w:val="clear" w:color="000000" w:fill="FFFFFF"/>
          </w:tcPr>
          <w:p w14:paraId="4DFBC026">
            <w:pPr>
              <w:widowControl/>
              <w:ind w:firstLine="0" w:firstLineChars="0"/>
              <w:jc w:val="center"/>
              <w:rPr>
                <w:rFonts w:eastAsia="微软雅黑"/>
                <w:kern w:val="0"/>
                <w:sz w:val="15"/>
                <w:szCs w:val="15"/>
              </w:rPr>
            </w:pPr>
            <w:r>
              <w:rPr>
                <w:rFonts w:eastAsia="微软雅黑"/>
                <w:kern w:val="0"/>
                <w:sz w:val="15"/>
                <w:szCs w:val="15"/>
              </w:rPr>
              <w:t>Ergocornine</w:t>
            </w:r>
          </w:p>
        </w:tc>
        <w:tc>
          <w:tcPr>
            <w:tcW w:w="851" w:type="dxa"/>
            <w:tcBorders>
              <w:top w:val="nil"/>
              <w:left w:val="nil"/>
              <w:bottom w:val="nil"/>
              <w:right w:val="nil"/>
            </w:tcBorders>
            <w:noWrap/>
            <w:vAlign w:val="center"/>
          </w:tcPr>
          <w:p w14:paraId="030E422D">
            <w:pPr>
              <w:widowControl/>
              <w:ind w:firstLine="0" w:firstLineChars="0"/>
              <w:jc w:val="center"/>
              <w:rPr>
                <w:color w:val="000000"/>
                <w:kern w:val="0"/>
                <w:sz w:val="15"/>
                <w:szCs w:val="15"/>
              </w:rPr>
            </w:pPr>
            <w:r>
              <w:rPr>
                <w:color w:val="000000"/>
                <w:kern w:val="0"/>
                <w:sz w:val="15"/>
                <w:szCs w:val="15"/>
              </w:rPr>
              <w:t>1～100</w:t>
            </w:r>
          </w:p>
        </w:tc>
        <w:tc>
          <w:tcPr>
            <w:tcW w:w="1701" w:type="dxa"/>
            <w:tcBorders>
              <w:top w:val="nil"/>
              <w:left w:val="nil"/>
              <w:bottom w:val="nil"/>
              <w:right w:val="nil"/>
            </w:tcBorders>
            <w:noWrap/>
            <w:vAlign w:val="center"/>
          </w:tcPr>
          <w:p w14:paraId="7DE65C15">
            <w:pPr>
              <w:widowControl/>
              <w:ind w:firstLine="0" w:firstLineChars="0"/>
              <w:jc w:val="center"/>
              <w:rPr>
                <w:color w:val="000000"/>
                <w:kern w:val="0"/>
                <w:sz w:val="15"/>
                <w:szCs w:val="15"/>
              </w:rPr>
            </w:pPr>
            <w:r>
              <w:rPr>
                <w:color w:val="000000"/>
                <w:kern w:val="0"/>
                <w:sz w:val="15"/>
                <w:szCs w:val="15"/>
              </w:rPr>
              <w:t>y=1.30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x-2.06</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noWrap/>
            <w:vAlign w:val="center"/>
          </w:tcPr>
          <w:p w14:paraId="24DEA1D3">
            <w:pPr>
              <w:widowControl/>
              <w:ind w:firstLine="0" w:firstLineChars="0"/>
              <w:jc w:val="center"/>
              <w:rPr>
                <w:color w:val="000000"/>
                <w:kern w:val="0"/>
                <w:sz w:val="15"/>
                <w:szCs w:val="15"/>
              </w:rPr>
            </w:pPr>
            <w:r>
              <w:rPr>
                <w:color w:val="000000"/>
                <w:kern w:val="0"/>
                <w:sz w:val="15"/>
                <w:szCs w:val="15"/>
              </w:rPr>
              <w:t>0.9986</w:t>
            </w:r>
          </w:p>
        </w:tc>
        <w:tc>
          <w:tcPr>
            <w:tcW w:w="1276" w:type="dxa"/>
            <w:tcBorders>
              <w:top w:val="nil"/>
              <w:left w:val="nil"/>
              <w:bottom w:val="nil"/>
              <w:right w:val="nil"/>
            </w:tcBorders>
            <w:noWrap/>
            <w:vAlign w:val="center"/>
          </w:tcPr>
          <w:p w14:paraId="52F39C50">
            <w:pPr>
              <w:widowControl/>
              <w:ind w:firstLine="0" w:firstLineChars="0"/>
              <w:jc w:val="center"/>
              <w:rPr>
                <w:color w:val="000000"/>
                <w:kern w:val="0"/>
                <w:sz w:val="15"/>
                <w:szCs w:val="15"/>
              </w:rPr>
            </w:pPr>
            <w:r>
              <w:rPr>
                <w:color w:val="000000"/>
                <w:kern w:val="0"/>
                <w:sz w:val="15"/>
                <w:szCs w:val="15"/>
              </w:rPr>
              <w:t>25，50，125</w:t>
            </w:r>
          </w:p>
        </w:tc>
        <w:tc>
          <w:tcPr>
            <w:tcW w:w="1701" w:type="dxa"/>
            <w:tcBorders>
              <w:top w:val="nil"/>
              <w:left w:val="nil"/>
              <w:bottom w:val="nil"/>
              <w:right w:val="nil"/>
            </w:tcBorders>
            <w:noWrap/>
            <w:vAlign w:val="center"/>
          </w:tcPr>
          <w:p w14:paraId="2CABCC37">
            <w:pPr>
              <w:widowControl/>
              <w:ind w:firstLine="0" w:firstLineChars="0"/>
              <w:jc w:val="center"/>
              <w:rPr>
                <w:color w:val="000000"/>
                <w:kern w:val="0"/>
                <w:sz w:val="15"/>
                <w:szCs w:val="15"/>
              </w:rPr>
            </w:pPr>
            <w:r>
              <w:rPr>
                <w:color w:val="000000"/>
                <w:kern w:val="0"/>
                <w:sz w:val="15"/>
                <w:szCs w:val="15"/>
              </w:rPr>
              <w:t>83.8，82.23，85.35</w:t>
            </w:r>
          </w:p>
        </w:tc>
        <w:tc>
          <w:tcPr>
            <w:tcW w:w="1171" w:type="dxa"/>
            <w:tcBorders>
              <w:top w:val="nil"/>
              <w:left w:val="nil"/>
              <w:bottom w:val="nil"/>
              <w:right w:val="nil"/>
            </w:tcBorders>
            <w:noWrap/>
            <w:vAlign w:val="center"/>
          </w:tcPr>
          <w:p w14:paraId="7ECD363B">
            <w:pPr>
              <w:widowControl/>
              <w:ind w:firstLine="0" w:firstLineChars="0"/>
              <w:jc w:val="center"/>
              <w:rPr>
                <w:color w:val="000000"/>
                <w:kern w:val="0"/>
                <w:sz w:val="15"/>
                <w:szCs w:val="15"/>
              </w:rPr>
            </w:pPr>
            <w:r>
              <w:rPr>
                <w:color w:val="000000"/>
                <w:kern w:val="0"/>
                <w:sz w:val="15"/>
                <w:szCs w:val="15"/>
              </w:rPr>
              <w:t>9.4，6.5，9.6</w:t>
            </w:r>
          </w:p>
        </w:tc>
        <w:tc>
          <w:tcPr>
            <w:tcW w:w="672" w:type="dxa"/>
            <w:tcBorders>
              <w:top w:val="nil"/>
              <w:left w:val="nil"/>
              <w:bottom w:val="nil"/>
              <w:right w:val="nil"/>
            </w:tcBorders>
            <w:noWrap/>
            <w:vAlign w:val="center"/>
          </w:tcPr>
          <w:p w14:paraId="0393AA7F">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0.6 </w:t>
            </w:r>
          </w:p>
        </w:tc>
        <w:tc>
          <w:tcPr>
            <w:tcW w:w="567" w:type="dxa"/>
            <w:tcBorders>
              <w:top w:val="nil"/>
              <w:left w:val="nil"/>
              <w:bottom w:val="nil"/>
              <w:right w:val="nil"/>
            </w:tcBorders>
            <w:noWrap/>
            <w:vAlign w:val="center"/>
          </w:tcPr>
          <w:p w14:paraId="6F71839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0.2 </w:t>
            </w:r>
          </w:p>
        </w:tc>
        <w:tc>
          <w:tcPr>
            <w:tcW w:w="709" w:type="dxa"/>
            <w:tcBorders>
              <w:top w:val="nil"/>
              <w:left w:val="nil"/>
              <w:bottom w:val="nil"/>
              <w:right w:val="nil"/>
            </w:tcBorders>
            <w:noWrap/>
            <w:vAlign w:val="bottom"/>
          </w:tcPr>
          <w:p w14:paraId="100B3398">
            <w:pPr>
              <w:widowControl/>
              <w:ind w:firstLine="0" w:firstLineChars="0"/>
              <w:jc w:val="center"/>
              <w:rPr>
                <w:color w:val="000000"/>
                <w:kern w:val="0"/>
                <w:sz w:val="15"/>
                <w:szCs w:val="15"/>
              </w:rPr>
            </w:pPr>
            <w:r>
              <w:rPr>
                <w:color w:val="000000"/>
                <w:kern w:val="0"/>
                <w:sz w:val="15"/>
                <w:szCs w:val="15"/>
              </w:rPr>
              <w:t>1.44</w:t>
            </w:r>
          </w:p>
        </w:tc>
      </w:tr>
      <w:tr w14:paraId="40F5C64A">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376C094F">
            <w:pPr>
              <w:widowControl/>
              <w:ind w:firstLine="0" w:firstLineChars="0"/>
              <w:jc w:val="center"/>
              <w:rPr>
                <w:color w:val="000000"/>
                <w:kern w:val="0"/>
                <w:sz w:val="15"/>
                <w:szCs w:val="15"/>
              </w:rPr>
            </w:pPr>
            <w:r>
              <w:rPr>
                <w:color w:val="000000"/>
                <w:kern w:val="0"/>
                <w:sz w:val="15"/>
                <w:szCs w:val="15"/>
              </w:rPr>
              <w:t>54</w:t>
            </w:r>
          </w:p>
        </w:tc>
        <w:tc>
          <w:tcPr>
            <w:tcW w:w="1135" w:type="dxa"/>
            <w:tcBorders>
              <w:top w:val="nil"/>
              <w:left w:val="nil"/>
              <w:bottom w:val="nil"/>
              <w:right w:val="nil"/>
            </w:tcBorders>
            <w:shd w:val="clear" w:color="000000" w:fill="FFFFFF"/>
          </w:tcPr>
          <w:p w14:paraId="14E9E94B">
            <w:pPr>
              <w:widowControl/>
              <w:ind w:firstLine="0" w:firstLineChars="0"/>
              <w:jc w:val="center"/>
              <w:rPr>
                <w:rFonts w:eastAsia="微软雅黑"/>
                <w:kern w:val="0"/>
                <w:sz w:val="15"/>
                <w:szCs w:val="15"/>
              </w:rPr>
            </w:pPr>
            <w:r>
              <w:rPr>
                <w:rFonts w:eastAsia="微软雅黑"/>
                <w:kern w:val="0"/>
                <w:sz w:val="15"/>
                <w:szCs w:val="15"/>
              </w:rPr>
              <w:t>Ergocristine</w:t>
            </w:r>
          </w:p>
        </w:tc>
        <w:tc>
          <w:tcPr>
            <w:tcW w:w="851" w:type="dxa"/>
            <w:tcBorders>
              <w:top w:val="nil"/>
              <w:left w:val="nil"/>
              <w:bottom w:val="nil"/>
              <w:right w:val="nil"/>
            </w:tcBorders>
            <w:noWrap/>
            <w:vAlign w:val="center"/>
          </w:tcPr>
          <w:p w14:paraId="1D65812A">
            <w:pPr>
              <w:widowControl/>
              <w:ind w:firstLine="0" w:firstLineChars="0"/>
              <w:jc w:val="center"/>
              <w:rPr>
                <w:color w:val="000000"/>
                <w:kern w:val="0"/>
                <w:sz w:val="15"/>
                <w:szCs w:val="15"/>
              </w:rPr>
            </w:pPr>
            <w:r>
              <w:rPr>
                <w:color w:val="000000"/>
                <w:kern w:val="0"/>
                <w:sz w:val="15"/>
                <w:szCs w:val="15"/>
              </w:rPr>
              <w:t>1～100</w:t>
            </w:r>
          </w:p>
        </w:tc>
        <w:tc>
          <w:tcPr>
            <w:tcW w:w="1701" w:type="dxa"/>
            <w:tcBorders>
              <w:top w:val="nil"/>
              <w:left w:val="nil"/>
              <w:bottom w:val="nil"/>
              <w:right w:val="nil"/>
            </w:tcBorders>
            <w:noWrap/>
            <w:vAlign w:val="center"/>
          </w:tcPr>
          <w:p w14:paraId="237F26C1">
            <w:pPr>
              <w:widowControl/>
              <w:ind w:firstLine="0" w:firstLineChars="0"/>
              <w:jc w:val="center"/>
              <w:rPr>
                <w:color w:val="000000"/>
                <w:kern w:val="0"/>
                <w:sz w:val="15"/>
                <w:szCs w:val="15"/>
              </w:rPr>
            </w:pPr>
            <w:r>
              <w:rPr>
                <w:color w:val="000000"/>
                <w:kern w:val="0"/>
                <w:sz w:val="15"/>
                <w:szCs w:val="15"/>
              </w:rPr>
              <w:t>y=1.44</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x+2.91</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4</w:t>
            </w:r>
          </w:p>
        </w:tc>
        <w:tc>
          <w:tcPr>
            <w:tcW w:w="708" w:type="dxa"/>
            <w:tcBorders>
              <w:top w:val="nil"/>
              <w:left w:val="nil"/>
              <w:bottom w:val="nil"/>
              <w:right w:val="nil"/>
            </w:tcBorders>
            <w:noWrap/>
            <w:vAlign w:val="center"/>
          </w:tcPr>
          <w:p w14:paraId="14693BF1">
            <w:pPr>
              <w:widowControl/>
              <w:ind w:firstLine="0" w:firstLineChars="0"/>
              <w:jc w:val="center"/>
              <w:rPr>
                <w:color w:val="000000"/>
                <w:kern w:val="0"/>
                <w:sz w:val="15"/>
                <w:szCs w:val="15"/>
              </w:rPr>
            </w:pPr>
            <w:r>
              <w:rPr>
                <w:color w:val="000000"/>
                <w:kern w:val="0"/>
                <w:sz w:val="15"/>
                <w:szCs w:val="15"/>
              </w:rPr>
              <w:t>0.9981</w:t>
            </w:r>
          </w:p>
        </w:tc>
        <w:tc>
          <w:tcPr>
            <w:tcW w:w="1276" w:type="dxa"/>
            <w:tcBorders>
              <w:top w:val="nil"/>
              <w:left w:val="nil"/>
              <w:bottom w:val="nil"/>
              <w:right w:val="nil"/>
            </w:tcBorders>
            <w:noWrap/>
            <w:vAlign w:val="center"/>
          </w:tcPr>
          <w:p w14:paraId="65AC665E">
            <w:pPr>
              <w:widowControl/>
              <w:ind w:firstLine="0" w:firstLineChars="0"/>
              <w:jc w:val="center"/>
              <w:rPr>
                <w:color w:val="000000"/>
                <w:kern w:val="0"/>
                <w:sz w:val="15"/>
                <w:szCs w:val="15"/>
              </w:rPr>
            </w:pPr>
            <w:r>
              <w:rPr>
                <w:color w:val="000000"/>
                <w:kern w:val="0"/>
                <w:sz w:val="15"/>
                <w:szCs w:val="15"/>
              </w:rPr>
              <w:t>25，50，125</w:t>
            </w:r>
          </w:p>
        </w:tc>
        <w:tc>
          <w:tcPr>
            <w:tcW w:w="1701" w:type="dxa"/>
            <w:tcBorders>
              <w:top w:val="nil"/>
              <w:left w:val="nil"/>
              <w:bottom w:val="nil"/>
              <w:right w:val="nil"/>
            </w:tcBorders>
            <w:noWrap/>
            <w:vAlign w:val="center"/>
          </w:tcPr>
          <w:p w14:paraId="3A838CF7">
            <w:pPr>
              <w:widowControl/>
              <w:ind w:firstLine="0" w:firstLineChars="0"/>
              <w:jc w:val="center"/>
              <w:rPr>
                <w:color w:val="000000"/>
                <w:kern w:val="0"/>
                <w:sz w:val="15"/>
                <w:szCs w:val="15"/>
              </w:rPr>
            </w:pPr>
            <w:r>
              <w:rPr>
                <w:color w:val="000000"/>
                <w:kern w:val="0"/>
                <w:sz w:val="15"/>
                <w:szCs w:val="15"/>
              </w:rPr>
              <w:t>98.59，96.44，83.5</w:t>
            </w:r>
          </w:p>
        </w:tc>
        <w:tc>
          <w:tcPr>
            <w:tcW w:w="1171" w:type="dxa"/>
            <w:tcBorders>
              <w:top w:val="nil"/>
              <w:left w:val="nil"/>
              <w:bottom w:val="nil"/>
              <w:right w:val="nil"/>
            </w:tcBorders>
            <w:noWrap/>
            <w:vAlign w:val="center"/>
          </w:tcPr>
          <w:p w14:paraId="75B48E7F">
            <w:pPr>
              <w:widowControl/>
              <w:ind w:firstLine="0" w:firstLineChars="0"/>
              <w:jc w:val="center"/>
              <w:rPr>
                <w:color w:val="000000"/>
                <w:kern w:val="0"/>
                <w:sz w:val="15"/>
                <w:szCs w:val="15"/>
              </w:rPr>
            </w:pPr>
            <w:r>
              <w:rPr>
                <w:color w:val="000000"/>
                <w:kern w:val="0"/>
                <w:sz w:val="15"/>
                <w:szCs w:val="15"/>
              </w:rPr>
              <w:t>6.5，5.4，9.4</w:t>
            </w:r>
          </w:p>
        </w:tc>
        <w:tc>
          <w:tcPr>
            <w:tcW w:w="672" w:type="dxa"/>
            <w:tcBorders>
              <w:top w:val="nil"/>
              <w:left w:val="nil"/>
              <w:bottom w:val="nil"/>
              <w:right w:val="nil"/>
            </w:tcBorders>
            <w:noWrap/>
            <w:vAlign w:val="center"/>
          </w:tcPr>
          <w:p w14:paraId="2DB63306">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3.2 </w:t>
            </w:r>
          </w:p>
        </w:tc>
        <w:tc>
          <w:tcPr>
            <w:tcW w:w="567" w:type="dxa"/>
            <w:tcBorders>
              <w:top w:val="nil"/>
              <w:left w:val="nil"/>
              <w:bottom w:val="nil"/>
              <w:right w:val="nil"/>
            </w:tcBorders>
            <w:noWrap/>
            <w:vAlign w:val="center"/>
          </w:tcPr>
          <w:p w14:paraId="6D571C97">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 </w:t>
            </w:r>
          </w:p>
        </w:tc>
        <w:tc>
          <w:tcPr>
            <w:tcW w:w="709" w:type="dxa"/>
            <w:tcBorders>
              <w:top w:val="nil"/>
              <w:left w:val="nil"/>
              <w:bottom w:val="nil"/>
              <w:right w:val="nil"/>
            </w:tcBorders>
            <w:noWrap/>
            <w:vAlign w:val="bottom"/>
          </w:tcPr>
          <w:p w14:paraId="28F5529F">
            <w:pPr>
              <w:widowControl/>
              <w:ind w:firstLine="0" w:firstLineChars="0"/>
              <w:jc w:val="center"/>
              <w:rPr>
                <w:color w:val="000000"/>
                <w:kern w:val="0"/>
                <w:sz w:val="15"/>
                <w:szCs w:val="15"/>
              </w:rPr>
            </w:pPr>
            <w:r>
              <w:rPr>
                <w:color w:val="000000"/>
                <w:kern w:val="0"/>
                <w:sz w:val="15"/>
                <w:szCs w:val="15"/>
              </w:rPr>
              <w:t>1.41</w:t>
            </w:r>
          </w:p>
        </w:tc>
      </w:tr>
      <w:tr w14:paraId="068D52B8">
        <w:tblPrEx>
          <w:tblCellMar>
            <w:top w:w="0" w:type="dxa"/>
            <w:left w:w="108" w:type="dxa"/>
            <w:bottom w:w="0" w:type="dxa"/>
            <w:right w:w="108" w:type="dxa"/>
          </w:tblCellMar>
        </w:tblPrEx>
        <w:trPr>
          <w:trHeight w:val="315" w:hRule="atLeast"/>
        </w:trPr>
        <w:tc>
          <w:tcPr>
            <w:tcW w:w="425" w:type="dxa"/>
            <w:tcBorders>
              <w:top w:val="nil"/>
              <w:left w:val="nil"/>
              <w:bottom w:val="nil"/>
              <w:right w:val="nil"/>
            </w:tcBorders>
            <w:shd w:val="clear" w:color="auto" w:fill="auto"/>
            <w:noWrap/>
            <w:vAlign w:val="center"/>
          </w:tcPr>
          <w:p w14:paraId="680D587F">
            <w:pPr>
              <w:widowControl/>
              <w:ind w:firstLine="0" w:firstLineChars="0"/>
              <w:jc w:val="center"/>
              <w:rPr>
                <w:color w:val="000000"/>
                <w:kern w:val="0"/>
                <w:sz w:val="15"/>
                <w:szCs w:val="15"/>
              </w:rPr>
            </w:pPr>
            <w:r>
              <w:rPr>
                <w:color w:val="000000"/>
                <w:kern w:val="0"/>
                <w:sz w:val="15"/>
                <w:szCs w:val="15"/>
              </w:rPr>
              <w:t>55</w:t>
            </w:r>
          </w:p>
        </w:tc>
        <w:tc>
          <w:tcPr>
            <w:tcW w:w="1135" w:type="dxa"/>
            <w:tcBorders>
              <w:top w:val="nil"/>
              <w:left w:val="nil"/>
              <w:bottom w:val="nil"/>
              <w:right w:val="nil"/>
            </w:tcBorders>
            <w:shd w:val="clear" w:color="000000" w:fill="FFFFFF"/>
          </w:tcPr>
          <w:p w14:paraId="62348FFF">
            <w:pPr>
              <w:widowControl/>
              <w:ind w:firstLine="0" w:firstLineChars="0"/>
              <w:jc w:val="center"/>
              <w:rPr>
                <w:rFonts w:eastAsia="微软雅黑"/>
                <w:kern w:val="0"/>
                <w:sz w:val="15"/>
                <w:szCs w:val="15"/>
              </w:rPr>
            </w:pPr>
            <w:r>
              <w:rPr>
                <w:rFonts w:eastAsia="微软雅黑"/>
                <w:kern w:val="0"/>
                <w:sz w:val="15"/>
                <w:szCs w:val="15"/>
              </w:rPr>
              <w:t>Ergosinine</w:t>
            </w:r>
          </w:p>
        </w:tc>
        <w:tc>
          <w:tcPr>
            <w:tcW w:w="851" w:type="dxa"/>
            <w:tcBorders>
              <w:top w:val="nil"/>
              <w:left w:val="nil"/>
              <w:bottom w:val="nil"/>
              <w:right w:val="nil"/>
            </w:tcBorders>
            <w:shd w:val="clear" w:color="auto" w:fill="auto"/>
            <w:noWrap/>
            <w:vAlign w:val="center"/>
          </w:tcPr>
          <w:p w14:paraId="184B950D">
            <w:pPr>
              <w:widowControl/>
              <w:ind w:firstLine="0" w:firstLineChars="0"/>
              <w:jc w:val="center"/>
              <w:rPr>
                <w:color w:val="000000"/>
                <w:kern w:val="0"/>
                <w:sz w:val="15"/>
                <w:szCs w:val="15"/>
              </w:rPr>
            </w:pPr>
            <w:r>
              <w:rPr>
                <w:color w:val="000000"/>
                <w:kern w:val="0"/>
                <w:sz w:val="15"/>
                <w:szCs w:val="15"/>
              </w:rPr>
              <w:t>0.5～100</w:t>
            </w:r>
          </w:p>
        </w:tc>
        <w:tc>
          <w:tcPr>
            <w:tcW w:w="1701" w:type="dxa"/>
            <w:tcBorders>
              <w:top w:val="nil"/>
              <w:left w:val="nil"/>
              <w:bottom w:val="nil"/>
              <w:right w:val="nil"/>
            </w:tcBorders>
            <w:shd w:val="clear" w:color="auto" w:fill="auto"/>
            <w:noWrap/>
            <w:vAlign w:val="center"/>
          </w:tcPr>
          <w:p w14:paraId="4F6FC8BC">
            <w:pPr>
              <w:widowControl/>
              <w:ind w:firstLine="0" w:firstLineChars="0"/>
              <w:jc w:val="center"/>
              <w:rPr>
                <w:color w:val="000000"/>
                <w:kern w:val="0"/>
                <w:sz w:val="15"/>
                <w:szCs w:val="15"/>
              </w:rPr>
            </w:pPr>
            <w:r>
              <w:rPr>
                <w:color w:val="000000"/>
                <w:kern w:val="0"/>
                <w:sz w:val="15"/>
                <w:szCs w:val="15"/>
              </w:rPr>
              <w:t>y=1.55</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x-1.80</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nil"/>
              <w:right w:val="nil"/>
            </w:tcBorders>
            <w:shd w:val="clear" w:color="auto" w:fill="auto"/>
            <w:noWrap/>
            <w:vAlign w:val="center"/>
          </w:tcPr>
          <w:p w14:paraId="19680981">
            <w:pPr>
              <w:widowControl/>
              <w:ind w:firstLine="0" w:firstLineChars="0"/>
              <w:jc w:val="center"/>
              <w:rPr>
                <w:color w:val="000000"/>
                <w:kern w:val="0"/>
                <w:sz w:val="15"/>
                <w:szCs w:val="15"/>
              </w:rPr>
            </w:pPr>
            <w:r>
              <w:rPr>
                <w:color w:val="000000"/>
                <w:kern w:val="0"/>
                <w:sz w:val="15"/>
                <w:szCs w:val="15"/>
              </w:rPr>
              <w:t>0.9995</w:t>
            </w:r>
          </w:p>
        </w:tc>
        <w:tc>
          <w:tcPr>
            <w:tcW w:w="1276" w:type="dxa"/>
            <w:tcBorders>
              <w:top w:val="nil"/>
              <w:left w:val="nil"/>
              <w:bottom w:val="nil"/>
              <w:right w:val="nil"/>
            </w:tcBorders>
            <w:shd w:val="clear" w:color="auto" w:fill="auto"/>
            <w:noWrap/>
            <w:vAlign w:val="center"/>
          </w:tcPr>
          <w:p w14:paraId="0FB48C53">
            <w:pPr>
              <w:widowControl/>
              <w:ind w:firstLine="0" w:firstLineChars="0"/>
              <w:jc w:val="center"/>
              <w:rPr>
                <w:color w:val="000000"/>
                <w:kern w:val="0"/>
                <w:sz w:val="15"/>
                <w:szCs w:val="15"/>
              </w:rPr>
            </w:pPr>
            <w:r>
              <w:rPr>
                <w:color w:val="000000"/>
                <w:kern w:val="0"/>
                <w:sz w:val="15"/>
                <w:szCs w:val="15"/>
              </w:rPr>
              <w:t>25，50，125</w:t>
            </w:r>
          </w:p>
        </w:tc>
        <w:tc>
          <w:tcPr>
            <w:tcW w:w="1701" w:type="dxa"/>
            <w:tcBorders>
              <w:top w:val="nil"/>
              <w:left w:val="nil"/>
              <w:bottom w:val="nil"/>
              <w:right w:val="nil"/>
            </w:tcBorders>
            <w:shd w:val="clear" w:color="auto" w:fill="auto"/>
            <w:noWrap/>
            <w:vAlign w:val="center"/>
          </w:tcPr>
          <w:p w14:paraId="348E2E50">
            <w:pPr>
              <w:widowControl/>
              <w:ind w:firstLine="0" w:firstLineChars="0"/>
              <w:jc w:val="center"/>
              <w:rPr>
                <w:color w:val="000000"/>
                <w:kern w:val="0"/>
                <w:sz w:val="15"/>
                <w:szCs w:val="15"/>
              </w:rPr>
            </w:pPr>
            <w:r>
              <w:rPr>
                <w:color w:val="000000"/>
                <w:kern w:val="0"/>
                <w:sz w:val="15"/>
                <w:szCs w:val="15"/>
              </w:rPr>
              <w:t>88.91，90.54，87.08</w:t>
            </w:r>
          </w:p>
        </w:tc>
        <w:tc>
          <w:tcPr>
            <w:tcW w:w="1171" w:type="dxa"/>
            <w:tcBorders>
              <w:top w:val="nil"/>
              <w:left w:val="nil"/>
              <w:bottom w:val="nil"/>
              <w:right w:val="nil"/>
            </w:tcBorders>
            <w:shd w:val="clear" w:color="auto" w:fill="auto"/>
            <w:noWrap/>
            <w:vAlign w:val="center"/>
          </w:tcPr>
          <w:p w14:paraId="6ED35B42">
            <w:pPr>
              <w:widowControl/>
              <w:ind w:firstLine="0" w:firstLineChars="0"/>
              <w:jc w:val="center"/>
              <w:rPr>
                <w:color w:val="000000"/>
                <w:kern w:val="0"/>
                <w:sz w:val="15"/>
                <w:szCs w:val="15"/>
              </w:rPr>
            </w:pPr>
            <w:r>
              <w:rPr>
                <w:color w:val="000000"/>
                <w:kern w:val="0"/>
                <w:sz w:val="15"/>
                <w:szCs w:val="15"/>
              </w:rPr>
              <w:t>4.7，8.2，9.0</w:t>
            </w:r>
          </w:p>
        </w:tc>
        <w:tc>
          <w:tcPr>
            <w:tcW w:w="672" w:type="dxa"/>
            <w:tcBorders>
              <w:top w:val="nil"/>
              <w:left w:val="nil"/>
              <w:bottom w:val="nil"/>
              <w:right w:val="nil"/>
            </w:tcBorders>
            <w:shd w:val="clear" w:color="auto" w:fill="auto"/>
            <w:noWrap/>
            <w:vAlign w:val="center"/>
          </w:tcPr>
          <w:p w14:paraId="0B2CC434">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1.0 </w:t>
            </w:r>
          </w:p>
        </w:tc>
        <w:tc>
          <w:tcPr>
            <w:tcW w:w="567" w:type="dxa"/>
            <w:tcBorders>
              <w:top w:val="nil"/>
              <w:left w:val="nil"/>
              <w:bottom w:val="nil"/>
              <w:right w:val="nil"/>
            </w:tcBorders>
            <w:shd w:val="clear" w:color="auto" w:fill="auto"/>
            <w:noWrap/>
            <w:vAlign w:val="center"/>
          </w:tcPr>
          <w:p w14:paraId="3BE791FD">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0.3 </w:t>
            </w:r>
          </w:p>
        </w:tc>
        <w:tc>
          <w:tcPr>
            <w:tcW w:w="709" w:type="dxa"/>
            <w:tcBorders>
              <w:top w:val="nil"/>
              <w:left w:val="nil"/>
              <w:bottom w:val="nil"/>
              <w:right w:val="nil"/>
            </w:tcBorders>
            <w:shd w:val="clear" w:color="000000" w:fill="FFFFFF"/>
            <w:noWrap/>
            <w:vAlign w:val="bottom"/>
          </w:tcPr>
          <w:p w14:paraId="5ABAAE43">
            <w:pPr>
              <w:widowControl/>
              <w:ind w:firstLine="0" w:firstLineChars="0"/>
              <w:jc w:val="center"/>
              <w:rPr>
                <w:color w:val="000000"/>
                <w:kern w:val="0"/>
                <w:sz w:val="15"/>
                <w:szCs w:val="15"/>
              </w:rPr>
            </w:pPr>
            <w:r>
              <w:rPr>
                <w:color w:val="000000"/>
                <w:kern w:val="0"/>
                <w:sz w:val="15"/>
                <w:szCs w:val="15"/>
              </w:rPr>
              <w:t>0.50</w:t>
            </w:r>
          </w:p>
        </w:tc>
      </w:tr>
      <w:tr w14:paraId="6F4C4334">
        <w:tblPrEx>
          <w:tblCellMar>
            <w:top w:w="0" w:type="dxa"/>
            <w:left w:w="108" w:type="dxa"/>
            <w:bottom w:w="0" w:type="dxa"/>
            <w:right w:w="108" w:type="dxa"/>
          </w:tblCellMar>
        </w:tblPrEx>
        <w:trPr>
          <w:trHeight w:val="315" w:hRule="atLeast"/>
        </w:trPr>
        <w:tc>
          <w:tcPr>
            <w:tcW w:w="425" w:type="dxa"/>
            <w:tcBorders>
              <w:top w:val="nil"/>
              <w:left w:val="nil"/>
              <w:bottom w:val="single" w:color="auto" w:sz="4" w:space="0"/>
              <w:right w:val="nil"/>
            </w:tcBorders>
            <w:shd w:val="clear" w:color="auto" w:fill="auto"/>
            <w:noWrap/>
            <w:vAlign w:val="center"/>
          </w:tcPr>
          <w:p w14:paraId="56F7EB1A">
            <w:pPr>
              <w:widowControl/>
              <w:ind w:firstLine="0" w:firstLineChars="0"/>
              <w:jc w:val="center"/>
              <w:rPr>
                <w:color w:val="000000"/>
                <w:kern w:val="0"/>
                <w:sz w:val="15"/>
                <w:szCs w:val="15"/>
              </w:rPr>
            </w:pPr>
            <w:r>
              <w:rPr>
                <w:color w:val="000000"/>
                <w:kern w:val="0"/>
                <w:sz w:val="15"/>
                <w:szCs w:val="15"/>
              </w:rPr>
              <w:t>56</w:t>
            </w:r>
          </w:p>
        </w:tc>
        <w:tc>
          <w:tcPr>
            <w:tcW w:w="1135" w:type="dxa"/>
            <w:tcBorders>
              <w:top w:val="nil"/>
              <w:left w:val="nil"/>
              <w:bottom w:val="single" w:color="auto" w:sz="4" w:space="0"/>
              <w:right w:val="nil"/>
            </w:tcBorders>
            <w:shd w:val="clear" w:color="000000" w:fill="FFFFFF"/>
          </w:tcPr>
          <w:p w14:paraId="2DA3039C">
            <w:pPr>
              <w:widowControl/>
              <w:ind w:firstLine="0" w:firstLineChars="0"/>
              <w:jc w:val="center"/>
              <w:rPr>
                <w:rFonts w:eastAsia="微软雅黑"/>
                <w:kern w:val="0"/>
                <w:sz w:val="15"/>
                <w:szCs w:val="15"/>
              </w:rPr>
            </w:pPr>
            <w:r>
              <w:rPr>
                <w:rFonts w:eastAsia="微软雅黑"/>
                <w:kern w:val="0"/>
                <w:sz w:val="15"/>
                <w:szCs w:val="15"/>
              </w:rPr>
              <w:t>Ergosine</w:t>
            </w:r>
          </w:p>
        </w:tc>
        <w:tc>
          <w:tcPr>
            <w:tcW w:w="851" w:type="dxa"/>
            <w:tcBorders>
              <w:top w:val="nil"/>
              <w:left w:val="nil"/>
              <w:bottom w:val="single" w:color="auto" w:sz="4" w:space="0"/>
              <w:right w:val="nil"/>
            </w:tcBorders>
            <w:shd w:val="clear" w:color="auto" w:fill="auto"/>
            <w:noWrap/>
            <w:vAlign w:val="center"/>
          </w:tcPr>
          <w:p w14:paraId="5BE74D49">
            <w:pPr>
              <w:widowControl/>
              <w:ind w:firstLine="0" w:firstLineChars="0"/>
              <w:jc w:val="center"/>
              <w:rPr>
                <w:color w:val="000000"/>
                <w:kern w:val="0"/>
                <w:sz w:val="15"/>
                <w:szCs w:val="15"/>
              </w:rPr>
            </w:pPr>
            <w:r>
              <w:rPr>
                <w:color w:val="000000"/>
                <w:kern w:val="0"/>
                <w:sz w:val="15"/>
                <w:szCs w:val="15"/>
              </w:rPr>
              <w:t>2.5～100</w:t>
            </w:r>
          </w:p>
        </w:tc>
        <w:tc>
          <w:tcPr>
            <w:tcW w:w="1701" w:type="dxa"/>
            <w:tcBorders>
              <w:top w:val="nil"/>
              <w:left w:val="nil"/>
              <w:bottom w:val="single" w:color="auto" w:sz="4" w:space="0"/>
              <w:right w:val="nil"/>
            </w:tcBorders>
            <w:shd w:val="clear" w:color="auto" w:fill="auto"/>
            <w:noWrap/>
            <w:vAlign w:val="center"/>
          </w:tcPr>
          <w:p w14:paraId="5C8DE389">
            <w:pPr>
              <w:widowControl/>
              <w:ind w:firstLine="0" w:firstLineChars="0"/>
              <w:jc w:val="center"/>
              <w:rPr>
                <w:color w:val="000000"/>
                <w:kern w:val="0"/>
                <w:sz w:val="15"/>
                <w:szCs w:val="15"/>
              </w:rPr>
            </w:pPr>
            <w:r>
              <w:rPr>
                <w:color w:val="000000"/>
                <w:kern w:val="0"/>
                <w:sz w:val="15"/>
                <w:szCs w:val="15"/>
              </w:rPr>
              <w:t>y=1.47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r>
              <w:rPr>
                <w:color w:val="000000"/>
                <w:kern w:val="0"/>
                <w:sz w:val="15"/>
                <w:szCs w:val="15"/>
              </w:rPr>
              <w:t>x-3.97</w:t>
            </w:r>
            <w:r>
              <w:rPr>
                <w:rFonts w:eastAsia="楷体_GB2312"/>
                <w:color w:val="000000"/>
                <w:kern w:val="0"/>
                <w:sz w:val="15"/>
                <w:szCs w:val="15"/>
              </w:rPr>
              <w:t>×</w:t>
            </w:r>
            <w:r>
              <w:rPr>
                <w:color w:val="000000"/>
                <w:kern w:val="0"/>
                <w:sz w:val="15"/>
                <w:szCs w:val="15"/>
              </w:rPr>
              <w:t>10</w:t>
            </w:r>
            <w:r>
              <w:rPr>
                <w:color w:val="000000"/>
                <w:kern w:val="0"/>
                <w:sz w:val="15"/>
                <w:szCs w:val="15"/>
                <w:vertAlign w:val="superscript"/>
              </w:rPr>
              <w:t>5</w:t>
            </w:r>
          </w:p>
        </w:tc>
        <w:tc>
          <w:tcPr>
            <w:tcW w:w="708" w:type="dxa"/>
            <w:tcBorders>
              <w:top w:val="nil"/>
              <w:left w:val="nil"/>
              <w:bottom w:val="single" w:color="auto" w:sz="4" w:space="0"/>
              <w:right w:val="nil"/>
            </w:tcBorders>
            <w:shd w:val="clear" w:color="auto" w:fill="auto"/>
            <w:noWrap/>
            <w:vAlign w:val="center"/>
          </w:tcPr>
          <w:p w14:paraId="313A3888">
            <w:pPr>
              <w:widowControl/>
              <w:ind w:firstLine="0" w:firstLineChars="0"/>
              <w:jc w:val="center"/>
              <w:rPr>
                <w:color w:val="000000"/>
                <w:kern w:val="0"/>
                <w:sz w:val="15"/>
                <w:szCs w:val="15"/>
              </w:rPr>
            </w:pPr>
            <w:r>
              <w:rPr>
                <w:color w:val="000000"/>
                <w:kern w:val="0"/>
                <w:sz w:val="15"/>
                <w:szCs w:val="15"/>
              </w:rPr>
              <w:t>0.9983</w:t>
            </w:r>
          </w:p>
        </w:tc>
        <w:tc>
          <w:tcPr>
            <w:tcW w:w="1276" w:type="dxa"/>
            <w:tcBorders>
              <w:top w:val="nil"/>
              <w:left w:val="nil"/>
              <w:bottom w:val="single" w:color="auto" w:sz="4" w:space="0"/>
              <w:right w:val="nil"/>
            </w:tcBorders>
            <w:shd w:val="clear" w:color="auto" w:fill="auto"/>
            <w:noWrap/>
            <w:vAlign w:val="center"/>
          </w:tcPr>
          <w:p w14:paraId="4EE4FE10">
            <w:pPr>
              <w:widowControl/>
              <w:ind w:firstLine="0" w:firstLineChars="0"/>
              <w:jc w:val="center"/>
              <w:rPr>
                <w:color w:val="000000"/>
                <w:kern w:val="0"/>
                <w:sz w:val="15"/>
                <w:szCs w:val="15"/>
              </w:rPr>
            </w:pPr>
            <w:r>
              <w:rPr>
                <w:color w:val="000000"/>
                <w:kern w:val="0"/>
                <w:sz w:val="15"/>
                <w:szCs w:val="15"/>
              </w:rPr>
              <w:t>25，50，125</w:t>
            </w:r>
          </w:p>
        </w:tc>
        <w:tc>
          <w:tcPr>
            <w:tcW w:w="1701" w:type="dxa"/>
            <w:tcBorders>
              <w:top w:val="nil"/>
              <w:left w:val="nil"/>
              <w:bottom w:val="single" w:color="auto" w:sz="4" w:space="0"/>
              <w:right w:val="nil"/>
            </w:tcBorders>
            <w:shd w:val="clear" w:color="auto" w:fill="auto"/>
            <w:noWrap/>
            <w:vAlign w:val="center"/>
          </w:tcPr>
          <w:p w14:paraId="2EC8EDEC">
            <w:pPr>
              <w:widowControl/>
              <w:ind w:firstLine="0" w:firstLineChars="0"/>
              <w:jc w:val="center"/>
              <w:rPr>
                <w:color w:val="000000"/>
                <w:kern w:val="0"/>
                <w:sz w:val="15"/>
                <w:szCs w:val="15"/>
              </w:rPr>
            </w:pPr>
            <w:r>
              <w:rPr>
                <w:color w:val="000000"/>
                <w:kern w:val="0"/>
                <w:sz w:val="15"/>
                <w:szCs w:val="15"/>
              </w:rPr>
              <w:t>82.34，84.89，82.13</w:t>
            </w:r>
          </w:p>
        </w:tc>
        <w:tc>
          <w:tcPr>
            <w:tcW w:w="1171" w:type="dxa"/>
            <w:tcBorders>
              <w:top w:val="nil"/>
              <w:left w:val="nil"/>
              <w:bottom w:val="single" w:color="auto" w:sz="4" w:space="0"/>
              <w:right w:val="nil"/>
            </w:tcBorders>
            <w:shd w:val="clear" w:color="auto" w:fill="auto"/>
            <w:noWrap/>
            <w:vAlign w:val="center"/>
          </w:tcPr>
          <w:p w14:paraId="462B59ED">
            <w:pPr>
              <w:widowControl/>
              <w:ind w:firstLine="0" w:firstLineChars="0"/>
              <w:jc w:val="center"/>
              <w:rPr>
                <w:color w:val="000000"/>
                <w:kern w:val="0"/>
                <w:sz w:val="15"/>
                <w:szCs w:val="15"/>
              </w:rPr>
            </w:pPr>
            <w:r>
              <w:rPr>
                <w:color w:val="000000"/>
                <w:kern w:val="0"/>
                <w:sz w:val="15"/>
                <w:szCs w:val="15"/>
              </w:rPr>
              <w:t>8.4，8.2，10.8</w:t>
            </w:r>
          </w:p>
        </w:tc>
        <w:tc>
          <w:tcPr>
            <w:tcW w:w="672" w:type="dxa"/>
            <w:tcBorders>
              <w:top w:val="nil"/>
              <w:left w:val="nil"/>
              <w:bottom w:val="single" w:color="auto" w:sz="4" w:space="0"/>
              <w:right w:val="nil"/>
            </w:tcBorders>
            <w:shd w:val="clear" w:color="auto" w:fill="auto"/>
            <w:noWrap/>
            <w:vAlign w:val="center"/>
          </w:tcPr>
          <w:p w14:paraId="13F23F92">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8.2 </w:t>
            </w:r>
          </w:p>
        </w:tc>
        <w:tc>
          <w:tcPr>
            <w:tcW w:w="567" w:type="dxa"/>
            <w:tcBorders>
              <w:top w:val="nil"/>
              <w:left w:val="nil"/>
              <w:bottom w:val="single" w:color="auto" w:sz="4" w:space="0"/>
              <w:right w:val="nil"/>
            </w:tcBorders>
            <w:shd w:val="clear" w:color="auto" w:fill="auto"/>
            <w:noWrap/>
            <w:vAlign w:val="center"/>
          </w:tcPr>
          <w:p w14:paraId="0FA5EEC8">
            <w:pPr>
              <w:widowControl/>
              <w:ind w:firstLine="0" w:firstLineChars="0"/>
              <w:jc w:val="right"/>
              <w:textAlignment w:val="center"/>
              <w:rPr>
                <w:color w:val="000000"/>
                <w:kern w:val="0"/>
                <w:sz w:val="15"/>
                <w:szCs w:val="15"/>
              </w:rPr>
            </w:pPr>
            <w:r>
              <w:rPr>
                <w:rFonts w:eastAsia="宋体"/>
                <w:color w:val="000000"/>
                <w:kern w:val="0"/>
                <w:sz w:val="15"/>
                <w:szCs w:val="15"/>
                <w:lang w:bidi="ar"/>
              </w:rPr>
              <w:t xml:space="preserve">2.5 </w:t>
            </w:r>
          </w:p>
        </w:tc>
        <w:tc>
          <w:tcPr>
            <w:tcW w:w="709" w:type="dxa"/>
            <w:tcBorders>
              <w:top w:val="nil"/>
              <w:left w:val="nil"/>
              <w:bottom w:val="single" w:color="auto" w:sz="4" w:space="0"/>
              <w:right w:val="nil"/>
            </w:tcBorders>
            <w:shd w:val="clear" w:color="000000" w:fill="FFFFFF"/>
            <w:noWrap/>
            <w:vAlign w:val="bottom"/>
          </w:tcPr>
          <w:p w14:paraId="7EAF2216">
            <w:pPr>
              <w:widowControl/>
              <w:ind w:firstLine="0" w:firstLineChars="0"/>
              <w:jc w:val="center"/>
              <w:rPr>
                <w:color w:val="000000"/>
                <w:kern w:val="0"/>
                <w:sz w:val="15"/>
                <w:szCs w:val="15"/>
              </w:rPr>
            </w:pPr>
            <w:r>
              <w:rPr>
                <w:color w:val="000000"/>
                <w:kern w:val="0"/>
                <w:sz w:val="15"/>
                <w:szCs w:val="15"/>
              </w:rPr>
              <w:t>1.03</w:t>
            </w:r>
          </w:p>
        </w:tc>
      </w:tr>
    </w:tbl>
    <w:p w14:paraId="3C595D62">
      <w:pPr>
        <w:ind w:firstLine="0" w:firstLineChars="0"/>
        <w:rPr>
          <w:b/>
          <w:bCs/>
          <w:szCs w:val="32"/>
        </w:rPr>
      </w:pPr>
      <w:r>
        <w:rPr>
          <w:b/>
          <w:bCs/>
          <w:szCs w:val="32"/>
        </w:rPr>
        <w:t>5、</w:t>
      </w:r>
      <w:r>
        <w:rPr>
          <w:rFonts w:eastAsia="仿宋"/>
          <w:b/>
          <w:bCs/>
          <w:szCs w:val="32"/>
        </w:rPr>
        <w:t>实际样品测定</w:t>
      </w:r>
    </w:p>
    <w:p w14:paraId="60DD1253">
      <w:pPr>
        <w:ind w:firstLine="640"/>
        <w:rPr>
          <w:bCs/>
          <w:szCs w:val="32"/>
        </w:rPr>
      </w:pPr>
      <w:r>
        <w:rPr>
          <w:bCs/>
          <w:szCs w:val="32"/>
        </w:rPr>
        <w:t>采用本法对收集的51批八角干果样品进行检测，结果，共5批占比9.8%的样品检出3种真菌毒素，分别为杂色曲霉素、桔青霉素、交链孢酚，单个样品检出真菌毒素最少1种, 最多2种, 检出范围为113.62~743.15μg/kg,杂色曲霉素和交链孢酚检出2批，桔青霉素检出4批，且检出最高值为743.15μg/kg，说明本次采集的样品更容易受到桔青霉素的侵染，阳性检出提示应逐步关注八角等天然香料中新兴毒素污染的风险，阳性样品中3种真菌毒素的提取离子流图和二级碎片离子图见图5～8，检出结果见表4。</w:t>
      </w:r>
    </w:p>
    <w:p w14:paraId="3140A7F6">
      <w:pPr>
        <w:ind w:firstLine="420"/>
        <w:jc w:val="center"/>
        <w:rPr>
          <w:bCs/>
          <w:szCs w:val="32"/>
        </w:rPr>
      </w:pPr>
      <w:r>
        <w:rPr>
          <w:rFonts w:eastAsia="仿宋"/>
          <w:sz w:val="21"/>
          <w:szCs w:val="21"/>
        </w:rPr>
        <w:t>表</w:t>
      </w:r>
      <w:r>
        <w:rPr>
          <w:rFonts w:eastAsia="仿宋"/>
          <w:b/>
          <w:sz w:val="21"/>
          <w:szCs w:val="21"/>
        </w:rPr>
        <w:t>4</w:t>
      </w:r>
      <w:r>
        <w:rPr>
          <w:rFonts w:eastAsia="仿宋"/>
          <w:sz w:val="21"/>
          <w:szCs w:val="21"/>
        </w:rPr>
        <w:t xml:space="preserve">  八角样品中真菌毒素的检出结果</w:t>
      </w:r>
    </w:p>
    <w:tbl>
      <w:tblPr>
        <w:tblStyle w:val="10"/>
        <w:tblW w:w="5000" w:type="pct"/>
        <w:jc w:val="center"/>
        <w:tblLayout w:type="autofit"/>
        <w:tblCellMar>
          <w:top w:w="0" w:type="dxa"/>
          <w:left w:w="108" w:type="dxa"/>
          <w:bottom w:w="0" w:type="dxa"/>
          <w:right w:w="108" w:type="dxa"/>
        </w:tblCellMar>
      </w:tblPr>
      <w:tblGrid>
        <w:gridCol w:w="702"/>
        <w:gridCol w:w="1365"/>
        <w:gridCol w:w="1681"/>
        <w:gridCol w:w="1681"/>
        <w:gridCol w:w="1400"/>
        <w:gridCol w:w="1121"/>
        <w:gridCol w:w="1224"/>
      </w:tblGrid>
      <w:tr w14:paraId="6559A65A">
        <w:tblPrEx>
          <w:tblCellMar>
            <w:top w:w="0" w:type="dxa"/>
            <w:left w:w="108" w:type="dxa"/>
            <w:bottom w:w="0" w:type="dxa"/>
            <w:right w:w="108" w:type="dxa"/>
          </w:tblCellMar>
        </w:tblPrEx>
        <w:trPr>
          <w:trHeight w:val="227" w:hRule="atLeast"/>
          <w:jc w:val="center"/>
        </w:trPr>
        <w:tc>
          <w:tcPr>
            <w:tcW w:w="383" w:type="pct"/>
            <w:tcBorders>
              <w:top w:val="single" w:color="auto" w:sz="6" w:space="0"/>
              <w:left w:val="nil"/>
              <w:bottom w:val="single" w:color="auto" w:sz="4" w:space="0"/>
              <w:right w:val="nil"/>
            </w:tcBorders>
            <w:vAlign w:val="center"/>
          </w:tcPr>
          <w:p w14:paraId="2746DC57">
            <w:pPr>
              <w:pStyle w:val="60"/>
              <w:spacing w:line="240" w:lineRule="auto"/>
              <w:rPr>
                <w:rFonts w:ascii="Times New Roman"/>
                <w:bCs/>
                <w:kern w:val="0"/>
              </w:rPr>
            </w:pPr>
            <w:r>
              <w:rPr>
                <w:rFonts w:ascii="Times New Roman"/>
                <w:bCs/>
                <w:kern w:val="0"/>
              </w:rPr>
              <w:t>序号</w:t>
            </w:r>
          </w:p>
        </w:tc>
        <w:tc>
          <w:tcPr>
            <w:tcW w:w="744" w:type="pct"/>
            <w:tcBorders>
              <w:top w:val="single" w:color="auto" w:sz="6" w:space="0"/>
              <w:left w:val="nil"/>
              <w:bottom w:val="single" w:color="auto" w:sz="4" w:space="0"/>
              <w:right w:val="nil"/>
            </w:tcBorders>
          </w:tcPr>
          <w:p w14:paraId="7A5835D0">
            <w:pPr>
              <w:pStyle w:val="60"/>
              <w:spacing w:line="240" w:lineRule="auto"/>
              <w:rPr>
                <w:rFonts w:ascii="Times New Roman"/>
                <w:bCs/>
                <w:kern w:val="0"/>
              </w:rPr>
            </w:pPr>
            <w:r>
              <w:rPr>
                <w:rFonts w:ascii="Times New Roman"/>
                <w:bCs/>
                <w:kern w:val="0"/>
              </w:rPr>
              <w:t>编号</w:t>
            </w:r>
          </w:p>
        </w:tc>
        <w:tc>
          <w:tcPr>
            <w:tcW w:w="916" w:type="pct"/>
            <w:tcBorders>
              <w:top w:val="single" w:color="auto" w:sz="6" w:space="0"/>
              <w:left w:val="nil"/>
              <w:bottom w:val="single" w:color="auto" w:sz="4" w:space="0"/>
              <w:right w:val="nil"/>
            </w:tcBorders>
            <w:vAlign w:val="center"/>
          </w:tcPr>
          <w:p w14:paraId="262C4FCF">
            <w:pPr>
              <w:pStyle w:val="60"/>
              <w:spacing w:line="240" w:lineRule="auto"/>
              <w:rPr>
                <w:rFonts w:ascii="Times New Roman"/>
                <w:bCs/>
                <w:kern w:val="0"/>
              </w:rPr>
            </w:pPr>
            <w:r>
              <w:rPr>
                <w:rFonts w:ascii="Times New Roman"/>
                <w:bCs/>
                <w:kern w:val="0"/>
              </w:rPr>
              <w:t>真菌毒素名称</w:t>
            </w:r>
          </w:p>
        </w:tc>
        <w:tc>
          <w:tcPr>
            <w:tcW w:w="916" w:type="pct"/>
            <w:tcBorders>
              <w:top w:val="single" w:color="auto" w:sz="6" w:space="0"/>
              <w:left w:val="nil"/>
              <w:bottom w:val="single" w:color="auto" w:sz="4" w:space="0"/>
              <w:right w:val="nil"/>
            </w:tcBorders>
            <w:vAlign w:val="center"/>
          </w:tcPr>
          <w:p w14:paraId="59F56D47">
            <w:pPr>
              <w:pStyle w:val="60"/>
              <w:spacing w:line="240" w:lineRule="auto"/>
              <w:rPr>
                <w:rFonts w:ascii="Times New Roman"/>
                <w:bCs/>
                <w:kern w:val="0"/>
              </w:rPr>
            </w:pPr>
            <w:r>
              <w:rPr>
                <w:rFonts w:ascii="Times New Roman"/>
                <w:bCs/>
                <w:kern w:val="0"/>
              </w:rPr>
              <w:t>检出范围/μg/kg</w:t>
            </w:r>
          </w:p>
        </w:tc>
        <w:tc>
          <w:tcPr>
            <w:tcW w:w="763" w:type="pct"/>
            <w:tcBorders>
              <w:top w:val="single" w:color="auto" w:sz="6" w:space="0"/>
              <w:left w:val="nil"/>
              <w:bottom w:val="single" w:color="auto" w:sz="4" w:space="0"/>
              <w:right w:val="nil"/>
            </w:tcBorders>
          </w:tcPr>
          <w:p w14:paraId="726EF5E0">
            <w:pPr>
              <w:pStyle w:val="60"/>
              <w:spacing w:line="240" w:lineRule="auto"/>
              <w:rPr>
                <w:rFonts w:ascii="Times New Roman"/>
                <w:bCs/>
                <w:kern w:val="0"/>
              </w:rPr>
            </w:pPr>
            <w:r>
              <w:rPr>
                <w:rFonts w:ascii="Times New Roman"/>
                <w:bCs/>
                <w:kern w:val="0"/>
              </w:rPr>
              <w:t>检出均值/μg/kg</w:t>
            </w:r>
          </w:p>
        </w:tc>
        <w:tc>
          <w:tcPr>
            <w:tcW w:w="611" w:type="pct"/>
            <w:tcBorders>
              <w:top w:val="single" w:color="auto" w:sz="6" w:space="0"/>
              <w:left w:val="nil"/>
              <w:bottom w:val="single" w:color="auto" w:sz="4" w:space="0"/>
              <w:right w:val="nil"/>
            </w:tcBorders>
            <w:vAlign w:val="center"/>
          </w:tcPr>
          <w:p w14:paraId="08FA2FDA">
            <w:pPr>
              <w:pStyle w:val="60"/>
              <w:spacing w:line="240" w:lineRule="auto"/>
              <w:rPr>
                <w:rFonts w:ascii="Times New Roman"/>
                <w:bCs/>
                <w:kern w:val="0"/>
              </w:rPr>
            </w:pPr>
            <w:r>
              <w:rPr>
                <w:rFonts w:ascii="Times New Roman"/>
                <w:bCs/>
                <w:kern w:val="0"/>
              </w:rPr>
              <w:t>检出批次</w:t>
            </w:r>
          </w:p>
        </w:tc>
        <w:tc>
          <w:tcPr>
            <w:tcW w:w="667" w:type="pct"/>
            <w:tcBorders>
              <w:top w:val="single" w:color="auto" w:sz="6" w:space="0"/>
              <w:left w:val="nil"/>
              <w:bottom w:val="single" w:color="auto" w:sz="4" w:space="0"/>
              <w:right w:val="nil"/>
            </w:tcBorders>
            <w:vAlign w:val="center"/>
          </w:tcPr>
          <w:p w14:paraId="306E1CD5">
            <w:pPr>
              <w:pStyle w:val="60"/>
              <w:spacing w:line="240" w:lineRule="auto"/>
              <w:rPr>
                <w:rFonts w:ascii="Times New Roman"/>
                <w:bCs/>
                <w:kern w:val="0"/>
              </w:rPr>
            </w:pPr>
            <w:r>
              <w:rPr>
                <w:rFonts w:ascii="Times New Roman"/>
                <w:bCs/>
                <w:kern w:val="0"/>
              </w:rPr>
              <w:t>阳性检出率/%</w:t>
            </w:r>
          </w:p>
        </w:tc>
      </w:tr>
      <w:tr w14:paraId="37AB78DC">
        <w:tblPrEx>
          <w:tblCellMar>
            <w:top w:w="0" w:type="dxa"/>
            <w:left w:w="108" w:type="dxa"/>
            <w:bottom w:w="0" w:type="dxa"/>
            <w:right w:w="108" w:type="dxa"/>
          </w:tblCellMar>
        </w:tblPrEx>
        <w:trPr>
          <w:trHeight w:val="227" w:hRule="atLeast"/>
          <w:jc w:val="center"/>
        </w:trPr>
        <w:tc>
          <w:tcPr>
            <w:tcW w:w="383" w:type="pct"/>
            <w:noWrap/>
            <w:vAlign w:val="center"/>
          </w:tcPr>
          <w:p w14:paraId="33360B9D">
            <w:pPr>
              <w:pStyle w:val="60"/>
              <w:spacing w:line="240" w:lineRule="auto"/>
              <w:rPr>
                <w:rFonts w:ascii="Times New Roman"/>
                <w:kern w:val="0"/>
              </w:rPr>
            </w:pPr>
            <w:r>
              <w:rPr>
                <w:rFonts w:ascii="Times New Roman"/>
                <w:kern w:val="0"/>
              </w:rPr>
              <w:t>1</w:t>
            </w:r>
          </w:p>
        </w:tc>
        <w:tc>
          <w:tcPr>
            <w:tcW w:w="744" w:type="pct"/>
          </w:tcPr>
          <w:p w14:paraId="2D4EEE09">
            <w:pPr>
              <w:pStyle w:val="60"/>
              <w:spacing w:line="240" w:lineRule="auto"/>
              <w:rPr>
                <w:rFonts w:ascii="Times New Roman"/>
                <w:kern w:val="0"/>
              </w:rPr>
            </w:pPr>
            <w:r>
              <w:rPr>
                <w:rFonts w:ascii="Times New Roman"/>
                <w:kern w:val="0"/>
              </w:rPr>
              <w:t>8</w:t>
            </w:r>
          </w:p>
        </w:tc>
        <w:tc>
          <w:tcPr>
            <w:tcW w:w="916" w:type="pct"/>
            <w:vAlign w:val="center"/>
          </w:tcPr>
          <w:p w14:paraId="637B05F8">
            <w:pPr>
              <w:pStyle w:val="60"/>
              <w:spacing w:line="240" w:lineRule="auto"/>
              <w:rPr>
                <w:rFonts w:ascii="Times New Roman"/>
                <w:kern w:val="0"/>
              </w:rPr>
            </w:pPr>
            <w:r>
              <w:rPr>
                <w:rFonts w:ascii="Times New Roman"/>
                <w:kern w:val="0"/>
              </w:rPr>
              <w:t>杂色曲霉素</w:t>
            </w:r>
          </w:p>
        </w:tc>
        <w:tc>
          <w:tcPr>
            <w:tcW w:w="916" w:type="pct"/>
            <w:vAlign w:val="center"/>
          </w:tcPr>
          <w:p w14:paraId="4E97E8C2">
            <w:pPr>
              <w:pStyle w:val="60"/>
              <w:spacing w:line="240" w:lineRule="auto"/>
              <w:rPr>
                <w:rFonts w:ascii="Times New Roman"/>
                <w:kern w:val="0"/>
              </w:rPr>
            </w:pPr>
            <w:r>
              <w:rPr>
                <w:rFonts w:ascii="Times New Roman"/>
                <w:kern w:val="0"/>
              </w:rPr>
              <w:t>307.47~413.56</w:t>
            </w:r>
          </w:p>
        </w:tc>
        <w:tc>
          <w:tcPr>
            <w:tcW w:w="763" w:type="pct"/>
          </w:tcPr>
          <w:p w14:paraId="6D89FD50">
            <w:pPr>
              <w:pStyle w:val="60"/>
              <w:spacing w:line="240" w:lineRule="auto"/>
              <w:rPr>
                <w:rFonts w:ascii="Times New Roman"/>
                <w:kern w:val="0"/>
              </w:rPr>
            </w:pPr>
            <w:r>
              <w:rPr>
                <w:rFonts w:ascii="Times New Roman"/>
                <w:kern w:val="0"/>
              </w:rPr>
              <w:t>360.52</w:t>
            </w:r>
          </w:p>
        </w:tc>
        <w:tc>
          <w:tcPr>
            <w:tcW w:w="611" w:type="pct"/>
            <w:vAlign w:val="center"/>
          </w:tcPr>
          <w:p w14:paraId="39783C71">
            <w:pPr>
              <w:pStyle w:val="60"/>
              <w:spacing w:line="240" w:lineRule="auto"/>
              <w:rPr>
                <w:rFonts w:ascii="Times New Roman"/>
                <w:kern w:val="0"/>
              </w:rPr>
            </w:pPr>
            <w:r>
              <w:rPr>
                <w:rFonts w:ascii="Times New Roman"/>
                <w:kern w:val="0"/>
              </w:rPr>
              <w:t>2</w:t>
            </w:r>
          </w:p>
        </w:tc>
        <w:tc>
          <w:tcPr>
            <w:tcW w:w="667" w:type="pct"/>
            <w:vAlign w:val="center"/>
          </w:tcPr>
          <w:p w14:paraId="2D3716A1">
            <w:pPr>
              <w:pStyle w:val="60"/>
              <w:spacing w:line="240" w:lineRule="auto"/>
              <w:rPr>
                <w:rFonts w:ascii="Times New Roman"/>
                <w:kern w:val="0"/>
              </w:rPr>
            </w:pPr>
            <w:r>
              <w:rPr>
                <w:rFonts w:ascii="Times New Roman"/>
                <w:kern w:val="0"/>
              </w:rPr>
              <w:t>3.9</w:t>
            </w:r>
          </w:p>
        </w:tc>
      </w:tr>
      <w:tr w14:paraId="58B6A174">
        <w:tblPrEx>
          <w:tblCellMar>
            <w:top w:w="0" w:type="dxa"/>
            <w:left w:w="108" w:type="dxa"/>
            <w:bottom w:w="0" w:type="dxa"/>
            <w:right w:w="108" w:type="dxa"/>
          </w:tblCellMar>
        </w:tblPrEx>
        <w:trPr>
          <w:trHeight w:val="227" w:hRule="atLeast"/>
          <w:jc w:val="center"/>
        </w:trPr>
        <w:tc>
          <w:tcPr>
            <w:tcW w:w="383" w:type="pct"/>
            <w:noWrap/>
            <w:vAlign w:val="center"/>
          </w:tcPr>
          <w:p w14:paraId="0C30B24C">
            <w:pPr>
              <w:pStyle w:val="60"/>
              <w:spacing w:line="240" w:lineRule="auto"/>
              <w:rPr>
                <w:rFonts w:ascii="Times New Roman"/>
                <w:kern w:val="0"/>
              </w:rPr>
            </w:pPr>
            <w:r>
              <w:rPr>
                <w:rFonts w:ascii="Times New Roman"/>
                <w:kern w:val="0"/>
              </w:rPr>
              <w:t>2</w:t>
            </w:r>
          </w:p>
        </w:tc>
        <w:tc>
          <w:tcPr>
            <w:tcW w:w="744" w:type="pct"/>
          </w:tcPr>
          <w:p w14:paraId="387432C3">
            <w:pPr>
              <w:pStyle w:val="60"/>
              <w:spacing w:line="240" w:lineRule="auto"/>
              <w:rPr>
                <w:rFonts w:ascii="Times New Roman"/>
                <w:kern w:val="0"/>
              </w:rPr>
            </w:pPr>
            <w:r>
              <w:rPr>
                <w:rFonts w:ascii="Times New Roman"/>
                <w:kern w:val="0"/>
              </w:rPr>
              <w:t>15</w:t>
            </w:r>
          </w:p>
        </w:tc>
        <w:tc>
          <w:tcPr>
            <w:tcW w:w="916" w:type="pct"/>
            <w:vAlign w:val="center"/>
          </w:tcPr>
          <w:p w14:paraId="46078E69">
            <w:pPr>
              <w:pStyle w:val="60"/>
              <w:spacing w:line="240" w:lineRule="auto"/>
              <w:rPr>
                <w:rFonts w:ascii="Times New Roman"/>
                <w:kern w:val="0"/>
              </w:rPr>
            </w:pPr>
            <w:r>
              <w:rPr>
                <w:rFonts w:ascii="Times New Roman"/>
                <w:kern w:val="0"/>
              </w:rPr>
              <w:t>交链孢酚</w:t>
            </w:r>
          </w:p>
        </w:tc>
        <w:tc>
          <w:tcPr>
            <w:tcW w:w="916" w:type="pct"/>
            <w:vAlign w:val="center"/>
          </w:tcPr>
          <w:p w14:paraId="66AA5CD7">
            <w:pPr>
              <w:pStyle w:val="60"/>
              <w:spacing w:line="240" w:lineRule="auto"/>
              <w:rPr>
                <w:rFonts w:ascii="Times New Roman"/>
                <w:kern w:val="0"/>
              </w:rPr>
            </w:pPr>
            <w:r>
              <w:rPr>
                <w:rFonts w:ascii="Times New Roman"/>
                <w:kern w:val="0"/>
              </w:rPr>
              <w:t>140.19~235.85</w:t>
            </w:r>
          </w:p>
        </w:tc>
        <w:tc>
          <w:tcPr>
            <w:tcW w:w="763" w:type="pct"/>
          </w:tcPr>
          <w:p w14:paraId="5C0E7860">
            <w:pPr>
              <w:pStyle w:val="60"/>
              <w:spacing w:line="240" w:lineRule="auto"/>
              <w:rPr>
                <w:rFonts w:ascii="Times New Roman"/>
                <w:kern w:val="0"/>
              </w:rPr>
            </w:pPr>
            <w:r>
              <w:rPr>
                <w:rFonts w:ascii="Times New Roman"/>
                <w:kern w:val="0"/>
              </w:rPr>
              <w:t>188.02</w:t>
            </w:r>
          </w:p>
        </w:tc>
        <w:tc>
          <w:tcPr>
            <w:tcW w:w="611" w:type="pct"/>
            <w:vAlign w:val="center"/>
          </w:tcPr>
          <w:p w14:paraId="66AD460F">
            <w:pPr>
              <w:pStyle w:val="60"/>
              <w:spacing w:line="240" w:lineRule="auto"/>
              <w:rPr>
                <w:rFonts w:ascii="Times New Roman"/>
                <w:kern w:val="0"/>
              </w:rPr>
            </w:pPr>
            <w:r>
              <w:rPr>
                <w:rFonts w:ascii="Times New Roman"/>
                <w:kern w:val="0"/>
              </w:rPr>
              <w:t>2</w:t>
            </w:r>
          </w:p>
        </w:tc>
        <w:tc>
          <w:tcPr>
            <w:tcW w:w="667" w:type="pct"/>
            <w:vAlign w:val="center"/>
          </w:tcPr>
          <w:p w14:paraId="70B21DE7">
            <w:pPr>
              <w:pStyle w:val="60"/>
              <w:spacing w:line="240" w:lineRule="auto"/>
              <w:rPr>
                <w:rFonts w:ascii="Times New Roman"/>
                <w:kern w:val="0"/>
              </w:rPr>
            </w:pPr>
            <w:r>
              <w:rPr>
                <w:rFonts w:ascii="Times New Roman"/>
                <w:kern w:val="0"/>
              </w:rPr>
              <w:t>3.9</w:t>
            </w:r>
          </w:p>
        </w:tc>
      </w:tr>
      <w:tr w14:paraId="058AE3C0">
        <w:tblPrEx>
          <w:tblCellMar>
            <w:top w:w="0" w:type="dxa"/>
            <w:left w:w="108" w:type="dxa"/>
            <w:bottom w:w="0" w:type="dxa"/>
            <w:right w:w="108" w:type="dxa"/>
          </w:tblCellMar>
        </w:tblPrEx>
        <w:trPr>
          <w:trHeight w:val="227" w:hRule="atLeast"/>
          <w:jc w:val="center"/>
        </w:trPr>
        <w:tc>
          <w:tcPr>
            <w:tcW w:w="383" w:type="pct"/>
            <w:tcBorders>
              <w:top w:val="nil"/>
              <w:left w:val="nil"/>
              <w:bottom w:val="single" w:color="auto" w:sz="6" w:space="0"/>
              <w:right w:val="nil"/>
            </w:tcBorders>
            <w:noWrap/>
            <w:vAlign w:val="center"/>
          </w:tcPr>
          <w:p w14:paraId="6DC032DA">
            <w:pPr>
              <w:pStyle w:val="60"/>
              <w:spacing w:line="240" w:lineRule="auto"/>
              <w:rPr>
                <w:rFonts w:ascii="Times New Roman"/>
                <w:kern w:val="0"/>
              </w:rPr>
            </w:pPr>
            <w:r>
              <w:rPr>
                <w:rFonts w:ascii="Times New Roman"/>
                <w:kern w:val="0"/>
              </w:rPr>
              <w:t>3</w:t>
            </w:r>
          </w:p>
        </w:tc>
        <w:tc>
          <w:tcPr>
            <w:tcW w:w="744" w:type="pct"/>
            <w:tcBorders>
              <w:top w:val="nil"/>
              <w:left w:val="nil"/>
              <w:bottom w:val="single" w:color="auto" w:sz="6" w:space="0"/>
              <w:right w:val="nil"/>
            </w:tcBorders>
          </w:tcPr>
          <w:p w14:paraId="7EFA88E9">
            <w:pPr>
              <w:pStyle w:val="60"/>
              <w:spacing w:line="240" w:lineRule="auto"/>
              <w:rPr>
                <w:rFonts w:ascii="Times New Roman"/>
                <w:kern w:val="0"/>
              </w:rPr>
            </w:pPr>
            <w:r>
              <w:rPr>
                <w:rFonts w:ascii="Times New Roman"/>
                <w:kern w:val="0"/>
              </w:rPr>
              <w:t>39</w:t>
            </w:r>
          </w:p>
        </w:tc>
        <w:tc>
          <w:tcPr>
            <w:tcW w:w="916" w:type="pct"/>
            <w:tcBorders>
              <w:top w:val="nil"/>
              <w:left w:val="nil"/>
              <w:bottom w:val="single" w:color="auto" w:sz="6" w:space="0"/>
              <w:right w:val="nil"/>
            </w:tcBorders>
            <w:vAlign w:val="center"/>
          </w:tcPr>
          <w:p w14:paraId="5CED9B6F">
            <w:pPr>
              <w:pStyle w:val="60"/>
              <w:spacing w:line="240" w:lineRule="auto"/>
              <w:rPr>
                <w:rFonts w:ascii="Times New Roman"/>
                <w:kern w:val="0"/>
              </w:rPr>
            </w:pPr>
            <w:r>
              <w:rPr>
                <w:rFonts w:ascii="Times New Roman"/>
                <w:kern w:val="0"/>
              </w:rPr>
              <w:t>桔青霉素</w:t>
            </w:r>
          </w:p>
        </w:tc>
        <w:tc>
          <w:tcPr>
            <w:tcW w:w="916" w:type="pct"/>
            <w:tcBorders>
              <w:top w:val="nil"/>
              <w:left w:val="nil"/>
              <w:bottom w:val="single" w:color="auto" w:sz="6" w:space="0"/>
              <w:right w:val="nil"/>
            </w:tcBorders>
            <w:vAlign w:val="center"/>
          </w:tcPr>
          <w:p w14:paraId="1E633B51">
            <w:pPr>
              <w:pStyle w:val="60"/>
              <w:spacing w:line="240" w:lineRule="auto"/>
              <w:rPr>
                <w:rFonts w:ascii="Times New Roman"/>
                <w:kern w:val="0"/>
              </w:rPr>
            </w:pPr>
            <w:r>
              <w:rPr>
                <w:rFonts w:ascii="Times New Roman"/>
                <w:kern w:val="0"/>
              </w:rPr>
              <w:t>113.62~743.15</w:t>
            </w:r>
          </w:p>
        </w:tc>
        <w:tc>
          <w:tcPr>
            <w:tcW w:w="763" w:type="pct"/>
            <w:tcBorders>
              <w:top w:val="nil"/>
              <w:left w:val="nil"/>
              <w:bottom w:val="single" w:color="auto" w:sz="6" w:space="0"/>
              <w:right w:val="nil"/>
            </w:tcBorders>
          </w:tcPr>
          <w:p w14:paraId="0F2EBC65">
            <w:pPr>
              <w:pStyle w:val="60"/>
              <w:spacing w:line="240" w:lineRule="auto"/>
              <w:rPr>
                <w:rFonts w:ascii="Times New Roman"/>
                <w:kern w:val="0"/>
              </w:rPr>
            </w:pPr>
            <w:r>
              <w:rPr>
                <w:rFonts w:ascii="Times New Roman"/>
                <w:kern w:val="0"/>
              </w:rPr>
              <w:t>426.99</w:t>
            </w:r>
          </w:p>
        </w:tc>
        <w:tc>
          <w:tcPr>
            <w:tcW w:w="611" w:type="pct"/>
            <w:tcBorders>
              <w:top w:val="nil"/>
              <w:left w:val="nil"/>
              <w:bottom w:val="single" w:color="auto" w:sz="6" w:space="0"/>
              <w:right w:val="nil"/>
            </w:tcBorders>
            <w:vAlign w:val="center"/>
          </w:tcPr>
          <w:p w14:paraId="6E46B3C4">
            <w:pPr>
              <w:pStyle w:val="60"/>
              <w:spacing w:line="240" w:lineRule="auto"/>
              <w:rPr>
                <w:rFonts w:ascii="Times New Roman"/>
                <w:kern w:val="0"/>
              </w:rPr>
            </w:pPr>
            <w:r>
              <w:rPr>
                <w:rFonts w:ascii="Times New Roman"/>
                <w:kern w:val="0"/>
              </w:rPr>
              <w:t>4</w:t>
            </w:r>
          </w:p>
        </w:tc>
        <w:tc>
          <w:tcPr>
            <w:tcW w:w="667" w:type="pct"/>
            <w:tcBorders>
              <w:top w:val="nil"/>
              <w:left w:val="nil"/>
              <w:bottom w:val="single" w:color="auto" w:sz="6" w:space="0"/>
              <w:right w:val="nil"/>
            </w:tcBorders>
            <w:vAlign w:val="center"/>
          </w:tcPr>
          <w:p w14:paraId="526037B9">
            <w:pPr>
              <w:pStyle w:val="60"/>
              <w:spacing w:line="240" w:lineRule="auto"/>
              <w:rPr>
                <w:rFonts w:ascii="Times New Roman"/>
                <w:kern w:val="0"/>
              </w:rPr>
            </w:pPr>
            <w:r>
              <w:rPr>
                <w:rFonts w:ascii="Times New Roman"/>
                <w:kern w:val="0"/>
              </w:rPr>
              <w:t>7.8</w:t>
            </w:r>
          </w:p>
        </w:tc>
      </w:tr>
    </w:tbl>
    <w:p w14:paraId="31B1BC59">
      <w:pPr>
        <w:ind w:firstLine="0" w:firstLineChars="0"/>
        <w:jc w:val="center"/>
        <w:rPr>
          <w:bCs/>
          <w:szCs w:val="32"/>
        </w:rPr>
      </w:pPr>
    </w:p>
    <w:p w14:paraId="54D9BF39">
      <w:pPr>
        <w:ind w:firstLine="0" w:firstLineChars="0"/>
        <w:jc w:val="center"/>
        <w:rPr>
          <w:bCs/>
          <w:szCs w:val="32"/>
        </w:rPr>
      </w:pPr>
      <w:r>
        <w:drawing>
          <wp:inline distT="0" distB="0" distL="114300" distR="114300">
            <wp:extent cx="4288155" cy="2439035"/>
            <wp:effectExtent l="0" t="0" r="0" b="0"/>
            <wp:docPr id="3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pic:cNvPicPr>
                      <a:picLocks noChangeAspect="1"/>
                    </pic:cNvPicPr>
                  </pic:nvPicPr>
                  <pic:blipFill>
                    <a:blip r:embed="rId21"/>
                    <a:stretch>
                      <a:fillRect/>
                    </a:stretch>
                  </pic:blipFill>
                  <pic:spPr>
                    <a:xfrm>
                      <a:off x="0" y="0"/>
                      <a:ext cx="4296621" cy="2443839"/>
                    </a:xfrm>
                    <a:prstGeom prst="rect">
                      <a:avLst/>
                    </a:prstGeom>
                    <a:noFill/>
                    <a:ln>
                      <a:noFill/>
                    </a:ln>
                  </pic:spPr>
                </pic:pic>
              </a:graphicData>
            </a:graphic>
          </wp:inline>
        </w:drawing>
      </w:r>
    </w:p>
    <w:p w14:paraId="208285DE">
      <w:pPr>
        <w:ind w:firstLine="640"/>
        <w:jc w:val="center"/>
        <w:rPr>
          <w:bCs/>
          <w:szCs w:val="32"/>
        </w:rPr>
      </w:pPr>
      <w:r>
        <w:drawing>
          <wp:inline distT="0" distB="0" distL="114300" distR="114300">
            <wp:extent cx="4348480" cy="2459355"/>
            <wp:effectExtent l="0" t="0" r="0" b="0"/>
            <wp:docPr id="2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
                    <pic:cNvPicPr>
                      <a:picLocks noChangeAspect="1"/>
                    </pic:cNvPicPr>
                  </pic:nvPicPr>
                  <pic:blipFill>
                    <a:blip r:embed="rId22"/>
                    <a:stretch>
                      <a:fillRect/>
                    </a:stretch>
                  </pic:blipFill>
                  <pic:spPr>
                    <a:xfrm>
                      <a:off x="0" y="0"/>
                      <a:ext cx="4349991" cy="2459991"/>
                    </a:xfrm>
                    <a:prstGeom prst="rect">
                      <a:avLst/>
                    </a:prstGeom>
                    <a:noFill/>
                    <a:ln>
                      <a:noFill/>
                    </a:ln>
                  </pic:spPr>
                </pic:pic>
              </a:graphicData>
            </a:graphic>
          </wp:inline>
        </w:drawing>
      </w:r>
    </w:p>
    <w:p w14:paraId="413D3302">
      <w:pPr>
        <w:ind w:firstLine="640"/>
        <w:jc w:val="center"/>
        <w:rPr>
          <w:bCs/>
          <w:szCs w:val="32"/>
        </w:rPr>
      </w:pPr>
      <w:r>
        <w:drawing>
          <wp:inline distT="0" distB="0" distL="114300" distR="114300">
            <wp:extent cx="4104005" cy="2320925"/>
            <wp:effectExtent l="0" t="0" r="0" b="3175"/>
            <wp:docPr id="2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2"/>
                    <pic:cNvPicPr>
                      <a:picLocks noChangeAspect="1"/>
                    </pic:cNvPicPr>
                  </pic:nvPicPr>
                  <pic:blipFill>
                    <a:blip r:embed="rId23"/>
                    <a:stretch>
                      <a:fillRect/>
                    </a:stretch>
                  </pic:blipFill>
                  <pic:spPr>
                    <a:xfrm>
                      <a:off x="0" y="0"/>
                      <a:ext cx="4108146" cy="2323439"/>
                    </a:xfrm>
                    <a:prstGeom prst="rect">
                      <a:avLst/>
                    </a:prstGeom>
                    <a:noFill/>
                    <a:ln>
                      <a:noFill/>
                    </a:ln>
                  </pic:spPr>
                </pic:pic>
              </a:graphicData>
            </a:graphic>
          </wp:inline>
        </w:drawing>
      </w:r>
    </w:p>
    <w:p w14:paraId="4C54E584">
      <w:pPr>
        <w:spacing w:line="360" w:lineRule="auto"/>
        <w:ind w:firstLine="392" w:firstLineChars="196"/>
        <w:jc w:val="center"/>
        <w:rPr>
          <w:sz w:val="20"/>
          <w:szCs w:val="20"/>
        </w:rPr>
      </w:pPr>
      <w:r>
        <w:rPr>
          <w:sz w:val="20"/>
          <w:szCs w:val="20"/>
        </w:rPr>
        <w:t>图5 阳性样品中3种检出的真菌毒素提取离子流图</w:t>
      </w:r>
    </w:p>
    <w:p w14:paraId="6147ADB0">
      <w:pPr>
        <w:ind w:firstLine="400"/>
        <w:jc w:val="center"/>
        <w:rPr>
          <w:bCs/>
          <w:szCs w:val="32"/>
        </w:rPr>
      </w:pPr>
      <w:r>
        <w:rPr>
          <w:sz w:val="20"/>
          <w:szCs w:val="20"/>
        </w:rPr>
        <w:t>（A：杂色曲霉素；B：交链孢酚；C：桔青霉素）</w:t>
      </w:r>
    </w:p>
    <w:p w14:paraId="7096C677">
      <w:pPr>
        <w:ind w:firstLine="0" w:firstLineChars="0"/>
        <w:jc w:val="center"/>
        <w:rPr>
          <w:bCs/>
          <w:szCs w:val="32"/>
        </w:rPr>
      </w:pPr>
      <w:r>
        <w:drawing>
          <wp:inline distT="0" distB="0" distL="114300" distR="114300">
            <wp:extent cx="3402330" cy="2433955"/>
            <wp:effectExtent l="0" t="0" r="7620" b="4445"/>
            <wp:docPr id="2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3"/>
                    <pic:cNvPicPr>
                      <a:picLocks noChangeAspect="1"/>
                    </pic:cNvPicPr>
                  </pic:nvPicPr>
                  <pic:blipFill>
                    <a:blip r:embed="rId24"/>
                    <a:stretch>
                      <a:fillRect/>
                    </a:stretch>
                  </pic:blipFill>
                  <pic:spPr>
                    <a:xfrm>
                      <a:off x="0" y="0"/>
                      <a:ext cx="3412959" cy="2441676"/>
                    </a:xfrm>
                    <a:prstGeom prst="rect">
                      <a:avLst/>
                    </a:prstGeom>
                    <a:noFill/>
                    <a:ln>
                      <a:noFill/>
                    </a:ln>
                  </pic:spPr>
                </pic:pic>
              </a:graphicData>
            </a:graphic>
          </wp:inline>
        </w:drawing>
      </w:r>
    </w:p>
    <w:p w14:paraId="4C755B6F">
      <w:pPr>
        <w:ind w:firstLine="0" w:firstLineChars="0"/>
        <w:jc w:val="center"/>
        <w:rPr>
          <w:bCs/>
          <w:szCs w:val="32"/>
        </w:rPr>
      </w:pPr>
      <w:r>
        <w:rPr>
          <w:bCs/>
          <w:szCs w:val="32"/>
        </w:rPr>
        <w:t>a 标准溶液</w:t>
      </w:r>
    </w:p>
    <w:p w14:paraId="1A82CA9A">
      <w:pPr>
        <w:ind w:firstLine="640"/>
        <w:jc w:val="center"/>
        <w:rPr>
          <w:bCs/>
          <w:szCs w:val="32"/>
        </w:rPr>
      </w:pPr>
      <w:r>
        <w:drawing>
          <wp:inline distT="0" distB="0" distL="114300" distR="114300">
            <wp:extent cx="3232150" cy="2305050"/>
            <wp:effectExtent l="0" t="0" r="6350" b="0"/>
            <wp:docPr id="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4"/>
                    <pic:cNvPicPr>
                      <a:picLocks noChangeAspect="1"/>
                    </pic:cNvPicPr>
                  </pic:nvPicPr>
                  <pic:blipFill>
                    <a:blip r:embed="rId25"/>
                    <a:stretch>
                      <a:fillRect/>
                    </a:stretch>
                  </pic:blipFill>
                  <pic:spPr>
                    <a:xfrm>
                      <a:off x="0" y="0"/>
                      <a:ext cx="3233024" cy="2306001"/>
                    </a:xfrm>
                    <a:prstGeom prst="rect">
                      <a:avLst/>
                    </a:prstGeom>
                    <a:noFill/>
                    <a:ln>
                      <a:noFill/>
                    </a:ln>
                  </pic:spPr>
                </pic:pic>
              </a:graphicData>
            </a:graphic>
          </wp:inline>
        </w:drawing>
      </w:r>
    </w:p>
    <w:p w14:paraId="3AB5CD92">
      <w:pPr>
        <w:ind w:firstLine="640"/>
        <w:jc w:val="center"/>
        <w:rPr>
          <w:bCs/>
          <w:szCs w:val="32"/>
        </w:rPr>
      </w:pPr>
      <w:r>
        <w:rPr>
          <w:bCs/>
          <w:szCs w:val="32"/>
        </w:rPr>
        <w:t>b 阳性样品</w:t>
      </w:r>
    </w:p>
    <w:p w14:paraId="3D2F6BCD">
      <w:pPr>
        <w:ind w:firstLine="400"/>
        <w:rPr>
          <w:bCs/>
          <w:szCs w:val="32"/>
        </w:rPr>
      </w:pPr>
      <w:r>
        <w:rPr>
          <w:sz w:val="20"/>
          <w:szCs w:val="20"/>
        </w:rPr>
        <w:t>图7 桔青霉素在标准溶液和阳性样品中的二级质谱图（a标准溶液，b阳性样品）</w:t>
      </w:r>
    </w:p>
    <w:p w14:paraId="6EEFB9BB">
      <w:pPr>
        <w:ind w:firstLine="0" w:firstLineChars="0"/>
        <w:jc w:val="center"/>
        <w:rPr>
          <w:bCs/>
          <w:szCs w:val="32"/>
        </w:rPr>
      </w:pPr>
      <w:r>
        <w:drawing>
          <wp:inline distT="0" distB="0" distL="114300" distR="114300">
            <wp:extent cx="3482975" cy="2484755"/>
            <wp:effectExtent l="0" t="0" r="0" b="10795"/>
            <wp:docPr id="2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7"/>
                    <pic:cNvPicPr>
                      <a:picLocks noChangeAspect="1"/>
                    </pic:cNvPicPr>
                  </pic:nvPicPr>
                  <pic:blipFill>
                    <a:blip r:embed="rId26"/>
                    <a:stretch>
                      <a:fillRect/>
                    </a:stretch>
                  </pic:blipFill>
                  <pic:spPr>
                    <a:xfrm>
                      <a:off x="0" y="0"/>
                      <a:ext cx="3482975" cy="2484755"/>
                    </a:xfrm>
                    <a:prstGeom prst="rect">
                      <a:avLst/>
                    </a:prstGeom>
                    <a:noFill/>
                    <a:ln>
                      <a:noFill/>
                    </a:ln>
                  </pic:spPr>
                </pic:pic>
              </a:graphicData>
            </a:graphic>
          </wp:inline>
        </w:drawing>
      </w:r>
    </w:p>
    <w:p w14:paraId="5CFAB6BD">
      <w:pPr>
        <w:ind w:firstLine="0" w:firstLineChars="0"/>
        <w:jc w:val="center"/>
        <w:rPr>
          <w:bCs/>
          <w:szCs w:val="32"/>
        </w:rPr>
      </w:pPr>
      <w:r>
        <w:rPr>
          <w:bCs/>
          <w:szCs w:val="32"/>
        </w:rPr>
        <w:t>a 标准溶液</w:t>
      </w:r>
    </w:p>
    <w:p w14:paraId="4A19FE29">
      <w:pPr>
        <w:ind w:firstLine="0" w:firstLineChars="0"/>
        <w:jc w:val="center"/>
        <w:rPr>
          <w:bCs/>
          <w:szCs w:val="32"/>
        </w:rPr>
      </w:pPr>
      <w:r>
        <w:drawing>
          <wp:inline distT="0" distB="0" distL="114300" distR="114300">
            <wp:extent cx="3825875" cy="2736850"/>
            <wp:effectExtent l="0" t="0" r="0" b="6350"/>
            <wp:docPr id="2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pic:cNvPicPr>
                      <a:picLocks noChangeAspect="1"/>
                    </pic:cNvPicPr>
                  </pic:nvPicPr>
                  <pic:blipFill>
                    <a:blip r:embed="rId27"/>
                    <a:stretch>
                      <a:fillRect/>
                    </a:stretch>
                  </pic:blipFill>
                  <pic:spPr>
                    <a:xfrm>
                      <a:off x="0" y="0"/>
                      <a:ext cx="3825875" cy="2736850"/>
                    </a:xfrm>
                    <a:prstGeom prst="rect">
                      <a:avLst/>
                    </a:prstGeom>
                    <a:noFill/>
                    <a:ln>
                      <a:noFill/>
                    </a:ln>
                  </pic:spPr>
                </pic:pic>
              </a:graphicData>
            </a:graphic>
          </wp:inline>
        </w:drawing>
      </w:r>
    </w:p>
    <w:p w14:paraId="792C70C9">
      <w:pPr>
        <w:ind w:firstLine="640"/>
        <w:jc w:val="center"/>
        <w:rPr>
          <w:bCs/>
          <w:szCs w:val="32"/>
        </w:rPr>
      </w:pPr>
      <w:r>
        <w:rPr>
          <w:bCs/>
          <w:szCs w:val="32"/>
        </w:rPr>
        <w:t>b 阳性样品</w:t>
      </w:r>
    </w:p>
    <w:p w14:paraId="57D9236D">
      <w:pPr>
        <w:ind w:firstLine="0" w:firstLineChars="0"/>
        <w:jc w:val="center"/>
        <w:rPr>
          <w:bCs/>
          <w:szCs w:val="32"/>
        </w:rPr>
      </w:pPr>
      <w:r>
        <w:rPr>
          <w:sz w:val="20"/>
          <w:szCs w:val="20"/>
        </w:rPr>
        <w:t>图8 交链孢酚在标准溶液和阳性样品中的二级质谱图（a标准溶液，b阳性样品）</w:t>
      </w:r>
    </w:p>
    <w:p w14:paraId="0922DCF1">
      <w:pPr>
        <w:ind w:firstLine="643"/>
        <w:rPr>
          <w:b/>
          <w:bCs/>
          <w:szCs w:val="32"/>
        </w:rPr>
      </w:pPr>
      <w:r>
        <w:rPr>
          <w:b/>
          <w:bCs/>
          <w:szCs w:val="32"/>
        </w:rPr>
        <w:t>6、方法对比</w:t>
      </w:r>
    </w:p>
    <w:p w14:paraId="6C58A45F">
      <w:pPr>
        <w:ind w:firstLine="640"/>
        <w:rPr>
          <w:bCs/>
          <w:szCs w:val="32"/>
        </w:rPr>
      </w:pPr>
      <w:r>
        <w:rPr>
          <w:bCs/>
          <w:szCs w:val="32"/>
        </w:rPr>
        <w:t>八角中真菌毒素的研究较少，检索到目前八角中多种真菌毒素的检测方法对比，见表5所示，本研究采用改良的QuEChERS方法提取-prime HLB固相萃取柱通过式净化，四极杆-静电场轨道阱高分辨质谱测定，与表所列方法对比，检测目标物种类覆盖更全面，采样主要在生产环节，且检出了交链孢酚等3种真菌毒素</w:t>
      </w:r>
      <w:r>
        <w:rPr>
          <w:rFonts w:hint="eastAsia"/>
          <w:bCs/>
          <w:szCs w:val="32"/>
        </w:rPr>
        <w:t>，</w:t>
      </w:r>
      <w:r>
        <w:rPr>
          <w:bCs/>
          <w:szCs w:val="32"/>
        </w:rPr>
        <w:t>方法具有一定先进性和适用性。</w:t>
      </w:r>
    </w:p>
    <w:p w14:paraId="71F6B5CD">
      <w:pPr>
        <w:ind w:firstLine="0" w:firstLineChars="0"/>
        <w:jc w:val="center"/>
        <w:rPr>
          <w:bCs/>
          <w:szCs w:val="32"/>
        </w:rPr>
      </w:pPr>
      <w:r>
        <w:rPr>
          <w:rFonts w:eastAsia="仿宋"/>
          <w:kern w:val="0"/>
          <w:sz w:val="21"/>
          <w:szCs w:val="21"/>
        </w:rPr>
        <w:t>表5 八角中多种真菌毒素检测方法对比</w:t>
      </w:r>
    </w:p>
    <w:tbl>
      <w:tblPr>
        <w:tblStyle w:val="10"/>
        <w:tblW w:w="5171" w:type="pct"/>
        <w:tblInd w:w="0" w:type="dxa"/>
        <w:tblLayout w:type="autofit"/>
        <w:tblCellMar>
          <w:top w:w="0" w:type="dxa"/>
          <w:left w:w="108" w:type="dxa"/>
          <w:bottom w:w="0" w:type="dxa"/>
          <w:right w:w="108" w:type="dxa"/>
        </w:tblCellMar>
      </w:tblPr>
      <w:tblGrid>
        <w:gridCol w:w="547"/>
        <w:gridCol w:w="1400"/>
        <w:gridCol w:w="1532"/>
        <w:gridCol w:w="1182"/>
        <w:gridCol w:w="1408"/>
        <w:gridCol w:w="1000"/>
        <w:gridCol w:w="557"/>
        <w:gridCol w:w="961"/>
        <w:gridCol w:w="901"/>
      </w:tblGrid>
      <w:tr w14:paraId="00283C9C">
        <w:tblPrEx>
          <w:tblCellMar>
            <w:top w:w="0" w:type="dxa"/>
            <w:left w:w="108" w:type="dxa"/>
            <w:bottom w:w="0" w:type="dxa"/>
            <w:right w:w="108" w:type="dxa"/>
          </w:tblCellMar>
        </w:tblPrEx>
        <w:trPr>
          <w:trHeight w:val="390" w:hRule="atLeast"/>
        </w:trPr>
        <w:tc>
          <w:tcPr>
            <w:tcW w:w="304" w:type="pct"/>
            <w:tcBorders>
              <w:top w:val="single" w:color="auto" w:sz="4" w:space="0"/>
              <w:left w:val="nil"/>
              <w:bottom w:val="single" w:color="auto" w:sz="4" w:space="0"/>
              <w:right w:val="nil"/>
            </w:tcBorders>
            <w:noWrap/>
            <w:vAlign w:val="center"/>
          </w:tcPr>
          <w:p w14:paraId="6158A59C">
            <w:pPr>
              <w:widowControl/>
              <w:ind w:firstLine="0" w:firstLineChars="0"/>
              <w:jc w:val="center"/>
              <w:rPr>
                <w:color w:val="000000"/>
                <w:kern w:val="0"/>
                <w:sz w:val="16"/>
                <w:szCs w:val="16"/>
              </w:rPr>
            </w:pPr>
            <w:r>
              <w:rPr>
                <w:color w:val="000000"/>
                <w:kern w:val="0"/>
                <w:sz w:val="16"/>
                <w:szCs w:val="16"/>
              </w:rPr>
              <w:t>基质</w:t>
            </w:r>
          </w:p>
        </w:tc>
        <w:tc>
          <w:tcPr>
            <w:tcW w:w="753" w:type="pct"/>
            <w:tcBorders>
              <w:top w:val="single" w:color="auto" w:sz="4" w:space="0"/>
              <w:left w:val="nil"/>
              <w:bottom w:val="single" w:color="auto" w:sz="4" w:space="0"/>
              <w:right w:val="nil"/>
            </w:tcBorders>
            <w:vAlign w:val="center"/>
          </w:tcPr>
          <w:p w14:paraId="60357B72">
            <w:pPr>
              <w:widowControl/>
              <w:ind w:firstLine="0" w:firstLineChars="0"/>
              <w:jc w:val="center"/>
              <w:rPr>
                <w:color w:val="000000"/>
                <w:kern w:val="0"/>
                <w:sz w:val="16"/>
                <w:szCs w:val="16"/>
              </w:rPr>
            </w:pPr>
            <w:r>
              <w:rPr>
                <w:color w:val="000000"/>
                <w:kern w:val="0"/>
                <w:sz w:val="16"/>
                <w:szCs w:val="16"/>
              </w:rPr>
              <w:t>毒素种类</w:t>
            </w:r>
          </w:p>
        </w:tc>
        <w:tc>
          <w:tcPr>
            <w:tcW w:w="803" w:type="pct"/>
            <w:tcBorders>
              <w:top w:val="single" w:color="auto" w:sz="4" w:space="0"/>
              <w:left w:val="nil"/>
              <w:bottom w:val="single" w:color="auto" w:sz="4" w:space="0"/>
              <w:right w:val="nil"/>
            </w:tcBorders>
            <w:vAlign w:val="center"/>
          </w:tcPr>
          <w:p w14:paraId="7F089B6C">
            <w:pPr>
              <w:widowControl/>
              <w:ind w:firstLine="0" w:firstLineChars="0"/>
              <w:jc w:val="center"/>
              <w:rPr>
                <w:color w:val="000000"/>
                <w:kern w:val="0"/>
                <w:sz w:val="16"/>
                <w:szCs w:val="16"/>
              </w:rPr>
            </w:pPr>
            <w:r>
              <w:rPr>
                <w:color w:val="000000"/>
                <w:kern w:val="0"/>
                <w:sz w:val="16"/>
                <w:szCs w:val="16"/>
              </w:rPr>
              <w:t>净化方法</w:t>
            </w:r>
          </w:p>
        </w:tc>
        <w:tc>
          <w:tcPr>
            <w:tcW w:w="638" w:type="pct"/>
            <w:tcBorders>
              <w:top w:val="single" w:color="auto" w:sz="4" w:space="0"/>
              <w:left w:val="nil"/>
              <w:bottom w:val="single" w:color="auto" w:sz="4" w:space="0"/>
              <w:right w:val="nil"/>
            </w:tcBorders>
            <w:vAlign w:val="center"/>
          </w:tcPr>
          <w:p w14:paraId="3E14A470">
            <w:pPr>
              <w:widowControl/>
              <w:ind w:firstLine="0" w:firstLineChars="0"/>
              <w:jc w:val="center"/>
              <w:rPr>
                <w:color w:val="000000"/>
                <w:kern w:val="0"/>
                <w:sz w:val="16"/>
                <w:szCs w:val="16"/>
              </w:rPr>
            </w:pPr>
            <w:r>
              <w:rPr>
                <w:color w:val="000000"/>
                <w:kern w:val="0"/>
                <w:sz w:val="16"/>
                <w:szCs w:val="16"/>
              </w:rPr>
              <w:t>检测方法</w:t>
            </w:r>
          </w:p>
        </w:tc>
        <w:tc>
          <w:tcPr>
            <w:tcW w:w="757" w:type="pct"/>
            <w:tcBorders>
              <w:top w:val="single" w:color="auto" w:sz="4" w:space="0"/>
              <w:left w:val="nil"/>
              <w:bottom w:val="single" w:color="auto" w:sz="4" w:space="0"/>
              <w:right w:val="nil"/>
            </w:tcBorders>
            <w:vAlign w:val="center"/>
          </w:tcPr>
          <w:p w14:paraId="357B929C">
            <w:pPr>
              <w:widowControl/>
              <w:ind w:firstLine="0" w:firstLineChars="0"/>
              <w:jc w:val="center"/>
              <w:rPr>
                <w:color w:val="000000"/>
                <w:kern w:val="0"/>
                <w:sz w:val="16"/>
                <w:szCs w:val="16"/>
              </w:rPr>
            </w:pPr>
            <w:r>
              <w:rPr>
                <w:color w:val="000000"/>
                <w:kern w:val="0"/>
                <w:sz w:val="16"/>
                <w:szCs w:val="16"/>
              </w:rPr>
              <w:t>回收率</w:t>
            </w:r>
          </w:p>
        </w:tc>
        <w:tc>
          <w:tcPr>
            <w:tcW w:w="420" w:type="pct"/>
            <w:tcBorders>
              <w:top w:val="single" w:color="auto" w:sz="4" w:space="0"/>
              <w:left w:val="nil"/>
              <w:bottom w:val="single" w:color="auto" w:sz="4" w:space="0"/>
              <w:right w:val="nil"/>
            </w:tcBorders>
            <w:vAlign w:val="center"/>
          </w:tcPr>
          <w:p w14:paraId="748E0CEC">
            <w:pPr>
              <w:widowControl/>
              <w:ind w:firstLine="0" w:firstLineChars="0"/>
              <w:jc w:val="center"/>
              <w:rPr>
                <w:color w:val="000000"/>
                <w:kern w:val="0"/>
                <w:sz w:val="16"/>
                <w:szCs w:val="16"/>
              </w:rPr>
            </w:pPr>
            <w:r>
              <w:rPr>
                <w:color w:val="000000"/>
                <w:kern w:val="0"/>
                <w:sz w:val="16"/>
                <w:szCs w:val="16"/>
              </w:rPr>
              <w:t>定量限范围</w:t>
            </w:r>
          </w:p>
        </w:tc>
        <w:tc>
          <w:tcPr>
            <w:tcW w:w="309" w:type="pct"/>
            <w:tcBorders>
              <w:top w:val="single" w:color="auto" w:sz="4" w:space="0"/>
              <w:left w:val="nil"/>
              <w:bottom w:val="single" w:color="auto" w:sz="4" w:space="0"/>
              <w:right w:val="nil"/>
            </w:tcBorders>
            <w:vAlign w:val="center"/>
          </w:tcPr>
          <w:p w14:paraId="6D1E116C">
            <w:pPr>
              <w:widowControl/>
              <w:ind w:firstLine="0" w:firstLineChars="0"/>
              <w:jc w:val="center"/>
              <w:rPr>
                <w:color w:val="000000"/>
                <w:kern w:val="0"/>
                <w:sz w:val="16"/>
                <w:szCs w:val="16"/>
              </w:rPr>
            </w:pPr>
            <w:r>
              <w:rPr>
                <w:color w:val="000000"/>
                <w:kern w:val="0"/>
                <w:sz w:val="16"/>
                <w:szCs w:val="16"/>
              </w:rPr>
              <w:t>采样环节</w:t>
            </w:r>
          </w:p>
        </w:tc>
        <w:tc>
          <w:tcPr>
            <w:tcW w:w="522" w:type="pct"/>
            <w:tcBorders>
              <w:top w:val="single" w:color="auto" w:sz="4" w:space="0"/>
              <w:left w:val="nil"/>
              <w:bottom w:val="single" w:color="auto" w:sz="4" w:space="0"/>
              <w:right w:val="nil"/>
            </w:tcBorders>
            <w:vAlign w:val="center"/>
          </w:tcPr>
          <w:p w14:paraId="7D786455">
            <w:pPr>
              <w:widowControl/>
              <w:ind w:firstLine="0" w:firstLineChars="0"/>
              <w:jc w:val="center"/>
              <w:rPr>
                <w:color w:val="000000"/>
                <w:kern w:val="0"/>
                <w:sz w:val="16"/>
                <w:szCs w:val="16"/>
              </w:rPr>
            </w:pPr>
            <w:r>
              <w:rPr>
                <w:color w:val="000000"/>
                <w:kern w:val="0"/>
                <w:sz w:val="16"/>
                <w:szCs w:val="16"/>
              </w:rPr>
              <w:t>检出种类</w:t>
            </w:r>
          </w:p>
        </w:tc>
        <w:tc>
          <w:tcPr>
            <w:tcW w:w="490" w:type="pct"/>
            <w:tcBorders>
              <w:top w:val="single" w:color="auto" w:sz="4" w:space="0"/>
              <w:left w:val="nil"/>
              <w:bottom w:val="single" w:color="auto" w:sz="4" w:space="0"/>
              <w:right w:val="nil"/>
            </w:tcBorders>
            <w:vAlign w:val="center"/>
          </w:tcPr>
          <w:p w14:paraId="4255D4F8">
            <w:pPr>
              <w:widowControl/>
              <w:ind w:firstLine="0" w:firstLineChars="0"/>
              <w:jc w:val="center"/>
              <w:rPr>
                <w:color w:val="000000"/>
                <w:kern w:val="0"/>
                <w:sz w:val="16"/>
                <w:szCs w:val="16"/>
              </w:rPr>
            </w:pPr>
            <w:r>
              <w:rPr>
                <w:color w:val="000000"/>
                <w:kern w:val="0"/>
                <w:sz w:val="16"/>
                <w:szCs w:val="16"/>
              </w:rPr>
              <w:t>参考文献</w:t>
            </w:r>
          </w:p>
        </w:tc>
      </w:tr>
      <w:tr w14:paraId="1B7AFB70">
        <w:tblPrEx>
          <w:tblCellMar>
            <w:top w:w="0" w:type="dxa"/>
            <w:left w:w="108" w:type="dxa"/>
            <w:bottom w:w="0" w:type="dxa"/>
            <w:right w:w="108" w:type="dxa"/>
          </w:tblCellMar>
        </w:tblPrEx>
        <w:trPr>
          <w:trHeight w:val="810" w:hRule="atLeast"/>
        </w:trPr>
        <w:tc>
          <w:tcPr>
            <w:tcW w:w="304" w:type="pct"/>
            <w:tcBorders>
              <w:top w:val="nil"/>
              <w:left w:val="nil"/>
              <w:bottom w:val="nil"/>
              <w:right w:val="nil"/>
            </w:tcBorders>
            <w:noWrap/>
            <w:vAlign w:val="center"/>
          </w:tcPr>
          <w:p w14:paraId="7E3D9CC7">
            <w:pPr>
              <w:widowControl/>
              <w:ind w:firstLine="0" w:firstLineChars="0"/>
              <w:jc w:val="center"/>
              <w:rPr>
                <w:color w:val="000000"/>
                <w:kern w:val="0"/>
                <w:sz w:val="16"/>
                <w:szCs w:val="16"/>
              </w:rPr>
            </w:pPr>
            <w:r>
              <w:rPr>
                <w:color w:val="000000"/>
                <w:kern w:val="0"/>
                <w:sz w:val="16"/>
                <w:szCs w:val="16"/>
              </w:rPr>
              <w:t>八角</w:t>
            </w:r>
          </w:p>
        </w:tc>
        <w:tc>
          <w:tcPr>
            <w:tcW w:w="753" w:type="pct"/>
            <w:tcBorders>
              <w:top w:val="nil"/>
              <w:left w:val="nil"/>
              <w:bottom w:val="nil"/>
              <w:right w:val="nil"/>
            </w:tcBorders>
            <w:vAlign w:val="center"/>
          </w:tcPr>
          <w:p w14:paraId="649DE7B2">
            <w:pPr>
              <w:widowControl/>
              <w:ind w:firstLine="0" w:firstLineChars="0"/>
              <w:jc w:val="center"/>
              <w:rPr>
                <w:color w:val="000000"/>
                <w:kern w:val="0"/>
                <w:sz w:val="16"/>
                <w:szCs w:val="16"/>
              </w:rPr>
            </w:pPr>
            <w:r>
              <w:rPr>
                <w:color w:val="000000"/>
                <w:kern w:val="0"/>
                <w:sz w:val="16"/>
                <w:szCs w:val="16"/>
              </w:rPr>
              <w:t>黄曲霉毒素4种，赭曲霉毒素1种，伏马毒素2种</w:t>
            </w:r>
          </w:p>
        </w:tc>
        <w:tc>
          <w:tcPr>
            <w:tcW w:w="803" w:type="pct"/>
            <w:tcBorders>
              <w:top w:val="nil"/>
              <w:left w:val="nil"/>
              <w:bottom w:val="nil"/>
              <w:right w:val="nil"/>
            </w:tcBorders>
            <w:vAlign w:val="center"/>
          </w:tcPr>
          <w:p w14:paraId="55A658ED">
            <w:pPr>
              <w:widowControl/>
              <w:ind w:firstLine="0" w:firstLineChars="0"/>
              <w:jc w:val="center"/>
              <w:rPr>
                <w:color w:val="000000"/>
                <w:kern w:val="0"/>
                <w:sz w:val="16"/>
                <w:szCs w:val="16"/>
              </w:rPr>
            </w:pPr>
            <w:r>
              <w:rPr>
                <w:color w:val="000000"/>
                <w:kern w:val="0"/>
                <w:sz w:val="16"/>
                <w:szCs w:val="16"/>
              </w:rPr>
              <w:t>Myco6in1TM真菌毒</w:t>
            </w:r>
            <w:r>
              <w:rPr>
                <w:color w:val="000000"/>
                <w:kern w:val="0"/>
                <w:sz w:val="16"/>
                <w:szCs w:val="16"/>
              </w:rPr>
              <w:br w:type="textWrapping"/>
            </w:r>
            <w:r>
              <w:rPr>
                <w:color w:val="000000"/>
                <w:kern w:val="0"/>
                <w:sz w:val="16"/>
                <w:szCs w:val="16"/>
              </w:rPr>
              <w:t>素免疫亲和净化柱，</w:t>
            </w:r>
          </w:p>
        </w:tc>
        <w:tc>
          <w:tcPr>
            <w:tcW w:w="638" w:type="pct"/>
            <w:tcBorders>
              <w:top w:val="nil"/>
              <w:left w:val="nil"/>
              <w:bottom w:val="nil"/>
              <w:right w:val="nil"/>
            </w:tcBorders>
            <w:vAlign w:val="center"/>
          </w:tcPr>
          <w:p w14:paraId="51400D79">
            <w:pPr>
              <w:widowControl/>
              <w:ind w:firstLine="0" w:firstLineChars="0"/>
              <w:jc w:val="center"/>
              <w:rPr>
                <w:color w:val="000000"/>
                <w:kern w:val="0"/>
                <w:sz w:val="16"/>
                <w:szCs w:val="16"/>
              </w:rPr>
            </w:pPr>
            <w:r>
              <w:rPr>
                <w:color w:val="000000"/>
                <w:kern w:val="0"/>
                <w:sz w:val="16"/>
                <w:szCs w:val="16"/>
              </w:rPr>
              <w:t>高效液相色谱-串联质谱</w:t>
            </w:r>
          </w:p>
        </w:tc>
        <w:tc>
          <w:tcPr>
            <w:tcW w:w="757" w:type="pct"/>
            <w:tcBorders>
              <w:top w:val="nil"/>
              <w:left w:val="nil"/>
              <w:bottom w:val="nil"/>
              <w:right w:val="nil"/>
            </w:tcBorders>
            <w:vAlign w:val="center"/>
          </w:tcPr>
          <w:p w14:paraId="4F63790F">
            <w:pPr>
              <w:widowControl/>
              <w:ind w:firstLine="0" w:firstLineChars="0"/>
              <w:jc w:val="center"/>
              <w:rPr>
                <w:color w:val="000000"/>
                <w:kern w:val="0"/>
                <w:sz w:val="16"/>
                <w:szCs w:val="16"/>
              </w:rPr>
            </w:pPr>
            <w:r>
              <w:rPr>
                <w:color w:val="000000"/>
                <w:kern w:val="0"/>
                <w:sz w:val="16"/>
                <w:szCs w:val="16"/>
              </w:rPr>
              <w:t>77.00%-113.47%</w:t>
            </w:r>
          </w:p>
        </w:tc>
        <w:tc>
          <w:tcPr>
            <w:tcW w:w="420" w:type="pct"/>
            <w:tcBorders>
              <w:top w:val="nil"/>
              <w:left w:val="nil"/>
              <w:bottom w:val="nil"/>
              <w:right w:val="nil"/>
            </w:tcBorders>
            <w:vAlign w:val="center"/>
          </w:tcPr>
          <w:p w14:paraId="637C1B26">
            <w:pPr>
              <w:widowControl/>
              <w:ind w:firstLine="0" w:firstLineChars="0"/>
              <w:jc w:val="center"/>
              <w:rPr>
                <w:color w:val="000000"/>
                <w:kern w:val="0"/>
                <w:sz w:val="16"/>
                <w:szCs w:val="16"/>
              </w:rPr>
            </w:pPr>
            <w:r>
              <w:rPr>
                <w:color w:val="000000"/>
                <w:kern w:val="0"/>
                <w:sz w:val="16"/>
                <w:szCs w:val="16"/>
              </w:rPr>
              <w:t>0.5-20μg/kg</w:t>
            </w:r>
          </w:p>
        </w:tc>
        <w:tc>
          <w:tcPr>
            <w:tcW w:w="309" w:type="pct"/>
            <w:tcBorders>
              <w:top w:val="nil"/>
              <w:left w:val="nil"/>
              <w:bottom w:val="nil"/>
              <w:right w:val="nil"/>
            </w:tcBorders>
            <w:vAlign w:val="center"/>
          </w:tcPr>
          <w:p w14:paraId="458CACC4">
            <w:pPr>
              <w:widowControl/>
              <w:ind w:firstLine="0" w:firstLineChars="0"/>
              <w:jc w:val="center"/>
              <w:rPr>
                <w:color w:val="000000"/>
                <w:kern w:val="0"/>
                <w:sz w:val="16"/>
                <w:szCs w:val="16"/>
              </w:rPr>
            </w:pPr>
            <w:r>
              <w:rPr>
                <w:color w:val="000000"/>
                <w:kern w:val="0"/>
                <w:sz w:val="16"/>
                <w:szCs w:val="16"/>
              </w:rPr>
              <w:t>/</w:t>
            </w:r>
          </w:p>
        </w:tc>
        <w:tc>
          <w:tcPr>
            <w:tcW w:w="522" w:type="pct"/>
            <w:tcBorders>
              <w:top w:val="nil"/>
              <w:left w:val="nil"/>
              <w:bottom w:val="nil"/>
              <w:right w:val="nil"/>
            </w:tcBorders>
            <w:vAlign w:val="center"/>
          </w:tcPr>
          <w:p w14:paraId="690CAF00">
            <w:pPr>
              <w:widowControl/>
              <w:ind w:firstLine="0" w:firstLineChars="0"/>
              <w:jc w:val="center"/>
              <w:rPr>
                <w:color w:val="000000"/>
                <w:kern w:val="0"/>
                <w:sz w:val="16"/>
                <w:szCs w:val="16"/>
              </w:rPr>
            </w:pPr>
            <w:r>
              <w:rPr>
                <w:color w:val="000000"/>
                <w:kern w:val="0"/>
                <w:sz w:val="16"/>
                <w:szCs w:val="16"/>
              </w:rPr>
              <w:t>未进行样品检测</w:t>
            </w:r>
          </w:p>
        </w:tc>
        <w:tc>
          <w:tcPr>
            <w:tcW w:w="490" w:type="pct"/>
            <w:tcBorders>
              <w:top w:val="nil"/>
              <w:left w:val="nil"/>
              <w:bottom w:val="nil"/>
              <w:right w:val="nil"/>
            </w:tcBorders>
            <w:noWrap/>
            <w:vAlign w:val="center"/>
          </w:tcPr>
          <w:p w14:paraId="654EB6C0">
            <w:pPr>
              <w:widowControl/>
              <w:ind w:firstLine="0" w:firstLineChars="0"/>
              <w:jc w:val="center"/>
              <w:rPr>
                <w:color w:val="000000"/>
                <w:kern w:val="0"/>
                <w:sz w:val="16"/>
                <w:szCs w:val="16"/>
              </w:rPr>
            </w:pPr>
            <w:r>
              <w:rPr>
                <w:color w:val="000000"/>
                <w:kern w:val="0"/>
                <w:sz w:val="16"/>
                <w:szCs w:val="16"/>
              </w:rPr>
              <w:t>5</w:t>
            </w:r>
          </w:p>
        </w:tc>
      </w:tr>
      <w:tr w14:paraId="6440E9B1">
        <w:tblPrEx>
          <w:tblCellMar>
            <w:top w:w="0" w:type="dxa"/>
            <w:left w:w="108" w:type="dxa"/>
            <w:bottom w:w="0" w:type="dxa"/>
            <w:right w:w="108" w:type="dxa"/>
          </w:tblCellMar>
        </w:tblPrEx>
        <w:trPr>
          <w:trHeight w:val="465" w:hRule="atLeast"/>
        </w:trPr>
        <w:tc>
          <w:tcPr>
            <w:tcW w:w="304" w:type="pct"/>
            <w:tcBorders>
              <w:top w:val="nil"/>
              <w:left w:val="nil"/>
              <w:bottom w:val="nil"/>
              <w:right w:val="nil"/>
            </w:tcBorders>
            <w:noWrap/>
            <w:vAlign w:val="center"/>
          </w:tcPr>
          <w:p w14:paraId="2BCA5A28">
            <w:pPr>
              <w:widowControl/>
              <w:ind w:firstLine="0" w:firstLineChars="0"/>
              <w:jc w:val="center"/>
              <w:rPr>
                <w:color w:val="000000"/>
                <w:kern w:val="0"/>
                <w:sz w:val="16"/>
                <w:szCs w:val="16"/>
              </w:rPr>
            </w:pPr>
            <w:r>
              <w:rPr>
                <w:color w:val="000000"/>
                <w:kern w:val="0"/>
                <w:sz w:val="16"/>
                <w:szCs w:val="16"/>
              </w:rPr>
              <w:t>八角</w:t>
            </w:r>
          </w:p>
        </w:tc>
        <w:tc>
          <w:tcPr>
            <w:tcW w:w="753" w:type="pct"/>
            <w:tcBorders>
              <w:top w:val="nil"/>
              <w:left w:val="nil"/>
              <w:bottom w:val="nil"/>
              <w:right w:val="nil"/>
            </w:tcBorders>
            <w:vAlign w:val="center"/>
          </w:tcPr>
          <w:p w14:paraId="3BC1378D">
            <w:pPr>
              <w:widowControl/>
              <w:ind w:firstLine="0" w:firstLineChars="0"/>
              <w:jc w:val="center"/>
              <w:rPr>
                <w:color w:val="000000"/>
                <w:kern w:val="0"/>
                <w:sz w:val="16"/>
                <w:szCs w:val="16"/>
              </w:rPr>
            </w:pPr>
            <w:r>
              <w:rPr>
                <w:color w:val="000000"/>
                <w:kern w:val="0"/>
                <w:sz w:val="16"/>
                <w:szCs w:val="16"/>
              </w:rPr>
              <w:t>黄曲霉毒素B1</w:t>
            </w:r>
          </w:p>
        </w:tc>
        <w:tc>
          <w:tcPr>
            <w:tcW w:w="803" w:type="pct"/>
            <w:tcBorders>
              <w:top w:val="nil"/>
              <w:left w:val="nil"/>
              <w:bottom w:val="nil"/>
              <w:right w:val="nil"/>
            </w:tcBorders>
            <w:vAlign w:val="center"/>
          </w:tcPr>
          <w:p w14:paraId="260EC9CF">
            <w:pPr>
              <w:widowControl/>
              <w:ind w:firstLine="0" w:firstLineChars="0"/>
              <w:jc w:val="center"/>
              <w:rPr>
                <w:color w:val="000000"/>
                <w:kern w:val="0"/>
                <w:sz w:val="16"/>
                <w:szCs w:val="16"/>
              </w:rPr>
            </w:pPr>
            <w:r>
              <w:rPr>
                <w:color w:val="000000"/>
                <w:kern w:val="0"/>
                <w:sz w:val="16"/>
                <w:szCs w:val="16"/>
              </w:rPr>
              <w:t>/</w:t>
            </w:r>
          </w:p>
        </w:tc>
        <w:tc>
          <w:tcPr>
            <w:tcW w:w="638" w:type="pct"/>
            <w:tcBorders>
              <w:top w:val="nil"/>
              <w:left w:val="nil"/>
              <w:bottom w:val="nil"/>
              <w:right w:val="nil"/>
            </w:tcBorders>
            <w:vAlign w:val="center"/>
          </w:tcPr>
          <w:p w14:paraId="548B4C36">
            <w:pPr>
              <w:widowControl/>
              <w:ind w:firstLine="0" w:firstLineChars="0"/>
              <w:jc w:val="center"/>
              <w:rPr>
                <w:color w:val="000000"/>
                <w:kern w:val="0"/>
                <w:sz w:val="16"/>
                <w:szCs w:val="16"/>
              </w:rPr>
            </w:pPr>
            <w:r>
              <w:rPr>
                <w:color w:val="000000"/>
                <w:kern w:val="0"/>
                <w:sz w:val="16"/>
                <w:szCs w:val="16"/>
              </w:rPr>
              <w:t>快检试剂盒</w:t>
            </w:r>
          </w:p>
        </w:tc>
        <w:tc>
          <w:tcPr>
            <w:tcW w:w="757" w:type="pct"/>
            <w:tcBorders>
              <w:top w:val="nil"/>
              <w:left w:val="nil"/>
              <w:bottom w:val="nil"/>
              <w:right w:val="nil"/>
            </w:tcBorders>
            <w:vAlign w:val="center"/>
          </w:tcPr>
          <w:p w14:paraId="4EE35D65">
            <w:pPr>
              <w:widowControl/>
              <w:ind w:firstLine="0" w:firstLineChars="0"/>
              <w:jc w:val="center"/>
              <w:rPr>
                <w:color w:val="000000"/>
                <w:kern w:val="0"/>
                <w:sz w:val="16"/>
                <w:szCs w:val="16"/>
              </w:rPr>
            </w:pPr>
            <w:r>
              <w:rPr>
                <w:color w:val="000000"/>
                <w:kern w:val="0"/>
                <w:sz w:val="16"/>
                <w:szCs w:val="16"/>
              </w:rPr>
              <w:t>/</w:t>
            </w:r>
          </w:p>
        </w:tc>
        <w:tc>
          <w:tcPr>
            <w:tcW w:w="420" w:type="pct"/>
            <w:tcBorders>
              <w:top w:val="nil"/>
              <w:left w:val="nil"/>
              <w:bottom w:val="nil"/>
              <w:right w:val="nil"/>
            </w:tcBorders>
            <w:vAlign w:val="center"/>
          </w:tcPr>
          <w:p w14:paraId="1479E414">
            <w:pPr>
              <w:widowControl/>
              <w:ind w:firstLine="0" w:firstLineChars="0"/>
              <w:jc w:val="center"/>
              <w:rPr>
                <w:color w:val="000000"/>
                <w:kern w:val="0"/>
                <w:sz w:val="16"/>
                <w:szCs w:val="16"/>
              </w:rPr>
            </w:pPr>
            <w:r>
              <w:rPr>
                <w:color w:val="000000"/>
                <w:kern w:val="0"/>
                <w:sz w:val="16"/>
                <w:szCs w:val="16"/>
              </w:rPr>
              <w:t>/</w:t>
            </w:r>
          </w:p>
        </w:tc>
        <w:tc>
          <w:tcPr>
            <w:tcW w:w="309" w:type="pct"/>
            <w:tcBorders>
              <w:top w:val="nil"/>
              <w:left w:val="nil"/>
              <w:bottom w:val="nil"/>
              <w:right w:val="nil"/>
            </w:tcBorders>
            <w:vAlign w:val="center"/>
          </w:tcPr>
          <w:p w14:paraId="7EC3D6DE">
            <w:pPr>
              <w:widowControl/>
              <w:ind w:firstLine="0" w:firstLineChars="0"/>
              <w:jc w:val="center"/>
              <w:rPr>
                <w:color w:val="000000"/>
                <w:kern w:val="0"/>
                <w:sz w:val="16"/>
                <w:szCs w:val="16"/>
              </w:rPr>
            </w:pPr>
            <w:r>
              <w:rPr>
                <w:color w:val="000000"/>
                <w:kern w:val="0"/>
                <w:sz w:val="16"/>
                <w:szCs w:val="16"/>
              </w:rPr>
              <w:t>市场流通</w:t>
            </w:r>
          </w:p>
        </w:tc>
        <w:tc>
          <w:tcPr>
            <w:tcW w:w="522" w:type="pct"/>
            <w:tcBorders>
              <w:top w:val="nil"/>
              <w:left w:val="nil"/>
              <w:bottom w:val="nil"/>
              <w:right w:val="nil"/>
            </w:tcBorders>
            <w:vAlign w:val="center"/>
          </w:tcPr>
          <w:p w14:paraId="677EF5B3">
            <w:pPr>
              <w:widowControl/>
              <w:ind w:firstLine="0" w:firstLineChars="0"/>
              <w:jc w:val="center"/>
              <w:rPr>
                <w:color w:val="000000"/>
                <w:kern w:val="0"/>
                <w:sz w:val="16"/>
                <w:szCs w:val="16"/>
              </w:rPr>
            </w:pPr>
            <w:r>
              <w:rPr>
                <w:color w:val="000000"/>
                <w:kern w:val="0"/>
                <w:sz w:val="16"/>
                <w:szCs w:val="16"/>
              </w:rPr>
              <w:t>黄曲霉毒素B1</w:t>
            </w:r>
          </w:p>
        </w:tc>
        <w:tc>
          <w:tcPr>
            <w:tcW w:w="490" w:type="pct"/>
            <w:tcBorders>
              <w:top w:val="nil"/>
              <w:left w:val="nil"/>
              <w:bottom w:val="nil"/>
              <w:right w:val="nil"/>
            </w:tcBorders>
            <w:noWrap/>
            <w:vAlign w:val="center"/>
          </w:tcPr>
          <w:p w14:paraId="18B9F7AE">
            <w:pPr>
              <w:widowControl/>
              <w:ind w:firstLine="0" w:firstLineChars="0"/>
              <w:jc w:val="center"/>
              <w:rPr>
                <w:color w:val="000000"/>
                <w:kern w:val="0"/>
                <w:sz w:val="16"/>
                <w:szCs w:val="16"/>
              </w:rPr>
            </w:pPr>
            <w:r>
              <w:rPr>
                <w:color w:val="000000"/>
                <w:kern w:val="0"/>
                <w:sz w:val="16"/>
                <w:szCs w:val="16"/>
              </w:rPr>
              <w:t>27</w:t>
            </w:r>
          </w:p>
        </w:tc>
      </w:tr>
      <w:tr w14:paraId="0663F95A">
        <w:tblPrEx>
          <w:tblCellMar>
            <w:top w:w="0" w:type="dxa"/>
            <w:left w:w="108" w:type="dxa"/>
            <w:bottom w:w="0" w:type="dxa"/>
            <w:right w:w="108" w:type="dxa"/>
          </w:tblCellMar>
        </w:tblPrEx>
        <w:trPr>
          <w:trHeight w:val="540" w:hRule="atLeast"/>
        </w:trPr>
        <w:tc>
          <w:tcPr>
            <w:tcW w:w="304" w:type="pct"/>
            <w:tcBorders>
              <w:top w:val="nil"/>
              <w:left w:val="nil"/>
              <w:bottom w:val="nil"/>
              <w:right w:val="nil"/>
            </w:tcBorders>
            <w:noWrap/>
            <w:vAlign w:val="center"/>
          </w:tcPr>
          <w:p w14:paraId="35FAACD9">
            <w:pPr>
              <w:widowControl/>
              <w:ind w:firstLine="0" w:firstLineChars="0"/>
              <w:jc w:val="center"/>
              <w:rPr>
                <w:color w:val="000000"/>
                <w:kern w:val="0"/>
                <w:sz w:val="16"/>
                <w:szCs w:val="16"/>
              </w:rPr>
            </w:pPr>
            <w:r>
              <w:rPr>
                <w:color w:val="000000"/>
                <w:kern w:val="0"/>
                <w:sz w:val="16"/>
                <w:szCs w:val="16"/>
              </w:rPr>
              <w:t>八角</w:t>
            </w:r>
          </w:p>
        </w:tc>
        <w:tc>
          <w:tcPr>
            <w:tcW w:w="753" w:type="pct"/>
            <w:tcBorders>
              <w:top w:val="nil"/>
              <w:left w:val="nil"/>
              <w:bottom w:val="nil"/>
              <w:right w:val="nil"/>
            </w:tcBorders>
            <w:vAlign w:val="center"/>
          </w:tcPr>
          <w:p w14:paraId="70017D92">
            <w:pPr>
              <w:widowControl/>
              <w:ind w:firstLine="0" w:firstLineChars="0"/>
              <w:jc w:val="center"/>
              <w:rPr>
                <w:color w:val="000000"/>
                <w:kern w:val="0"/>
                <w:sz w:val="16"/>
                <w:szCs w:val="16"/>
              </w:rPr>
            </w:pPr>
            <w:r>
              <w:rPr>
                <w:color w:val="000000"/>
                <w:kern w:val="0"/>
                <w:sz w:val="16"/>
                <w:szCs w:val="16"/>
              </w:rPr>
              <w:t>黄曲霉毒素4种，赭曲霉毒素1种，伏马毒素2种</w:t>
            </w:r>
          </w:p>
        </w:tc>
        <w:tc>
          <w:tcPr>
            <w:tcW w:w="803" w:type="pct"/>
            <w:tcBorders>
              <w:top w:val="nil"/>
              <w:left w:val="nil"/>
              <w:bottom w:val="nil"/>
              <w:right w:val="nil"/>
            </w:tcBorders>
            <w:vAlign w:val="center"/>
          </w:tcPr>
          <w:p w14:paraId="6E91940F">
            <w:pPr>
              <w:widowControl/>
              <w:ind w:firstLine="0" w:firstLineChars="0"/>
              <w:jc w:val="center"/>
              <w:rPr>
                <w:color w:val="000000"/>
                <w:kern w:val="0"/>
                <w:sz w:val="16"/>
                <w:szCs w:val="16"/>
              </w:rPr>
            </w:pPr>
            <w:r>
              <w:rPr>
                <w:color w:val="000000"/>
                <w:kern w:val="0"/>
                <w:sz w:val="16"/>
                <w:szCs w:val="16"/>
              </w:rPr>
              <w:t>国标方法</w:t>
            </w:r>
          </w:p>
        </w:tc>
        <w:tc>
          <w:tcPr>
            <w:tcW w:w="638" w:type="pct"/>
            <w:tcBorders>
              <w:top w:val="nil"/>
              <w:left w:val="nil"/>
              <w:bottom w:val="nil"/>
              <w:right w:val="nil"/>
            </w:tcBorders>
            <w:vAlign w:val="center"/>
          </w:tcPr>
          <w:p w14:paraId="473D32B2">
            <w:pPr>
              <w:widowControl/>
              <w:ind w:firstLine="0" w:firstLineChars="0"/>
              <w:jc w:val="center"/>
              <w:rPr>
                <w:color w:val="000000"/>
                <w:kern w:val="0"/>
                <w:sz w:val="16"/>
                <w:szCs w:val="16"/>
              </w:rPr>
            </w:pPr>
            <w:r>
              <w:rPr>
                <w:color w:val="000000"/>
                <w:kern w:val="0"/>
                <w:sz w:val="16"/>
                <w:szCs w:val="16"/>
              </w:rPr>
              <w:t>国标方法</w:t>
            </w:r>
          </w:p>
        </w:tc>
        <w:tc>
          <w:tcPr>
            <w:tcW w:w="757" w:type="pct"/>
            <w:tcBorders>
              <w:top w:val="nil"/>
              <w:left w:val="nil"/>
              <w:bottom w:val="nil"/>
              <w:right w:val="nil"/>
            </w:tcBorders>
            <w:vAlign w:val="center"/>
          </w:tcPr>
          <w:p w14:paraId="314F2627">
            <w:pPr>
              <w:widowControl/>
              <w:ind w:firstLine="0" w:firstLineChars="0"/>
              <w:jc w:val="center"/>
              <w:rPr>
                <w:color w:val="000000"/>
                <w:kern w:val="0"/>
                <w:sz w:val="16"/>
                <w:szCs w:val="16"/>
              </w:rPr>
            </w:pPr>
            <w:r>
              <w:rPr>
                <w:color w:val="000000"/>
                <w:kern w:val="0"/>
                <w:sz w:val="16"/>
                <w:szCs w:val="16"/>
              </w:rPr>
              <w:t>/</w:t>
            </w:r>
          </w:p>
        </w:tc>
        <w:tc>
          <w:tcPr>
            <w:tcW w:w="420" w:type="pct"/>
            <w:tcBorders>
              <w:top w:val="nil"/>
              <w:left w:val="nil"/>
              <w:bottom w:val="nil"/>
              <w:right w:val="nil"/>
            </w:tcBorders>
            <w:vAlign w:val="center"/>
          </w:tcPr>
          <w:p w14:paraId="2FC119CA">
            <w:pPr>
              <w:widowControl/>
              <w:ind w:firstLine="0" w:firstLineChars="0"/>
              <w:jc w:val="center"/>
              <w:rPr>
                <w:color w:val="000000"/>
                <w:kern w:val="0"/>
                <w:sz w:val="16"/>
                <w:szCs w:val="16"/>
              </w:rPr>
            </w:pPr>
            <w:r>
              <w:rPr>
                <w:color w:val="000000"/>
                <w:kern w:val="0"/>
                <w:sz w:val="16"/>
                <w:szCs w:val="16"/>
              </w:rPr>
              <w:t>/</w:t>
            </w:r>
          </w:p>
        </w:tc>
        <w:tc>
          <w:tcPr>
            <w:tcW w:w="309" w:type="pct"/>
            <w:tcBorders>
              <w:top w:val="nil"/>
              <w:left w:val="nil"/>
              <w:bottom w:val="nil"/>
              <w:right w:val="nil"/>
            </w:tcBorders>
            <w:vAlign w:val="center"/>
          </w:tcPr>
          <w:p w14:paraId="53E8F2F5">
            <w:pPr>
              <w:widowControl/>
              <w:ind w:firstLine="0" w:firstLineChars="0"/>
              <w:jc w:val="center"/>
              <w:rPr>
                <w:color w:val="000000"/>
                <w:kern w:val="0"/>
                <w:sz w:val="16"/>
                <w:szCs w:val="16"/>
              </w:rPr>
            </w:pPr>
            <w:r>
              <w:rPr>
                <w:color w:val="000000"/>
                <w:kern w:val="0"/>
                <w:sz w:val="16"/>
                <w:szCs w:val="16"/>
              </w:rPr>
              <w:t>市场流通</w:t>
            </w:r>
          </w:p>
        </w:tc>
        <w:tc>
          <w:tcPr>
            <w:tcW w:w="522" w:type="pct"/>
            <w:tcBorders>
              <w:top w:val="nil"/>
              <w:left w:val="nil"/>
              <w:bottom w:val="nil"/>
              <w:right w:val="nil"/>
            </w:tcBorders>
            <w:vAlign w:val="center"/>
          </w:tcPr>
          <w:p w14:paraId="5D76022B">
            <w:pPr>
              <w:widowControl/>
              <w:ind w:firstLine="0" w:firstLineChars="0"/>
              <w:jc w:val="center"/>
              <w:rPr>
                <w:color w:val="000000"/>
                <w:kern w:val="0"/>
                <w:sz w:val="16"/>
                <w:szCs w:val="16"/>
              </w:rPr>
            </w:pPr>
            <w:r>
              <w:rPr>
                <w:color w:val="000000"/>
                <w:kern w:val="0"/>
                <w:sz w:val="16"/>
                <w:szCs w:val="16"/>
              </w:rPr>
              <w:t>均有检出</w:t>
            </w:r>
          </w:p>
        </w:tc>
        <w:tc>
          <w:tcPr>
            <w:tcW w:w="490" w:type="pct"/>
            <w:tcBorders>
              <w:top w:val="nil"/>
              <w:left w:val="nil"/>
              <w:bottom w:val="nil"/>
              <w:right w:val="nil"/>
            </w:tcBorders>
            <w:noWrap/>
            <w:vAlign w:val="center"/>
          </w:tcPr>
          <w:p w14:paraId="26485B33">
            <w:pPr>
              <w:widowControl/>
              <w:ind w:firstLine="0" w:firstLineChars="0"/>
              <w:jc w:val="center"/>
              <w:rPr>
                <w:color w:val="000000"/>
                <w:kern w:val="0"/>
                <w:sz w:val="16"/>
                <w:szCs w:val="16"/>
              </w:rPr>
            </w:pPr>
            <w:r>
              <w:rPr>
                <w:color w:val="000000"/>
                <w:kern w:val="0"/>
                <w:sz w:val="16"/>
                <w:szCs w:val="16"/>
              </w:rPr>
              <w:t>28</w:t>
            </w:r>
          </w:p>
        </w:tc>
      </w:tr>
      <w:tr w14:paraId="7C35666E">
        <w:tblPrEx>
          <w:tblCellMar>
            <w:top w:w="0" w:type="dxa"/>
            <w:left w:w="108" w:type="dxa"/>
            <w:bottom w:w="0" w:type="dxa"/>
            <w:right w:w="108" w:type="dxa"/>
          </w:tblCellMar>
        </w:tblPrEx>
        <w:trPr>
          <w:trHeight w:val="810" w:hRule="atLeast"/>
        </w:trPr>
        <w:tc>
          <w:tcPr>
            <w:tcW w:w="304" w:type="pct"/>
            <w:tcBorders>
              <w:top w:val="nil"/>
              <w:left w:val="nil"/>
              <w:bottom w:val="nil"/>
              <w:right w:val="nil"/>
            </w:tcBorders>
            <w:noWrap/>
            <w:vAlign w:val="center"/>
          </w:tcPr>
          <w:p w14:paraId="7FB9A8C0">
            <w:pPr>
              <w:widowControl/>
              <w:ind w:firstLine="0" w:firstLineChars="0"/>
              <w:jc w:val="center"/>
              <w:rPr>
                <w:color w:val="000000"/>
                <w:kern w:val="0"/>
                <w:sz w:val="16"/>
                <w:szCs w:val="16"/>
              </w:rPr>
            </w:pPr>
            <w:r>
              <w:rPr>
                <w:color w:val="000000"/>
                <w:kern w:val="0"/>
                <w:sz w:val="16"/>
                <w:szCs w:val="16"/>
              </w:rPr>
              <w:t>八角</w:t>
            </w:r>
          </w:p>
        </w:tc>
        <w:tc>
          <w:tcPr>
            <w:tcW w:w="753" w:type="pct"/>
            <w:tcBorders>
              <w:top w:val="nil"/>
              <w:left w:val="nil"/>
              <w:bottom w:val="nil"/>
              <w:right w:val="nil"/>
            </w:tcBorders>
            <w:vAlign w:val="center"/>
          </w:tcPr>
          <w:p w14:paraId="14778390">
            <w:pPr>
              <w:widowControl/>
              <w:ind w:firstLine="0" w:firstLineChars="0"/>
              <w:jc w:val="center"/>
              <w:rPr>
                <w:color w:val="000000"/>
                <w:kern w:val="0"/>
                <w:sz w:val="16"/>
                <w:szCs w:val="16"/>
              </w:rPr>
            </w:pPr>
            <w:r>
              <w:rPr>
                <w:color w:val="000000"/>
                <w:kern w:val="0"/>
                <w:sz w:val="16"/>
                <w:szCs w:val="16"/>
              </w:rPr>
              <w:t>50种真菌毒素</w:t>
            </w:r>
          </w:p>
        </w:tc>
        <w:tc>
          <w:tcPr>
            <w:tcW w:w="803" w:type="pct"/>
            <w:tcBorders>
              <w:top w:val="nil"/>
              <w:left w:val="nil"/>
              <w:bottom w:val="nil"/>
              <w:right w:val="nil"/>
            </w:tcBorders>
            <w:vAlign w:val="center"/>
          </w:tcPr>
          <w:p w14:paraId="03AFFFAB">
            <w:pPr>
              <w:widowControl/>
              <w:ind w:firstLine="0" w:firstLineChars="0"/>
              <w:jc w:val="center"/>
              <w:rPr>
                <w:color w:val="000000"/>
                <w:kern w:val="0"/>
                <w:sz w:val="16"/>
                <w:szCs w:val="16"/>
              </w:rPr>
            </w:pPr>
            <w:r>
              <w:rPr>
                <w:color w:val="000000"/>
                <w:kern w:val="0"/>
                <w:sz w:val="16"/>
                <w:szCs w:val="16"/>
              </w:rPr>
              <w:t>Anybond SinCHERS-Myco17净化小柱</w:t>
            </w:r>
          </w:p>
        </w:tc>
        <w:tc>
          <w:tcPr>
            <w:tcW w:w="638" w:type="pct"/>
            <w:tcBorders>
              <w:top w:val="nil"/>
              <w:left w:val="nil"/>
              <w:bottom w:val="nil"/>
              <w:right w:val="nil"/>
            </w:tcBorders>
            <w:vAlign w:val="center"/>
          </w:tcPr>
          <w:p w14:paraId="41F5FD5D">
            <w:pPr>
              <w:widowControl/>
              <w:ind w:firstLine="0" w:firstLineChars="0"/>
              <w:jc w:val="center"/>
              <w:rPr>
                <w:color w:val="000000"/>
                <w:kern w:val="0"/>
                <w:sz w:val="16"/>
                <w:szCs w:val="16"/>
              </w:rPr>
            </w:pPr>
            <w:r>
              <w:rPr>
                <w:color w:val="000000"/>
                <w:kern w:val="0"/>
                <w:sz w:val="16"/>
                <w:szCs w:val="16"/>
              </w:rPr>
              <w:t>超高效液相-四极杆-静电场轨道阱高分辨质谱</w:t>
            </w:r>
          </w:p>
        </w:tc>
        <w:tc>
          <w:tcPr>
            <w:tcW w:w="757" w:type="pct"/>
            <w:tcBorders>
              <w:top w:val="nil"/>
              <w:left w:val="nil"/>
              <w:bottom w:val="nil"/>
              <w:right w:val="nil"/>
            </w:tcBorders>
            <w:vAlign w:val="center"/>
          </w:tcPr>
          <w:p w14:paraId="5D87387E">
            <w:pPr>
              <w:widowControl/>
              <w:ind w:firstLine="0" w:firstLineChars="0"/>
              <w:jc w:val="center"/>
              <w:rPr>
                <w:color w:val="000000"/>
                <w:kern w:val="0"/>
                <w:sz w:val="16"/>
                <w:szCs w:val="16"/>
              </w:rPr>
            </w:pPr>
            <w:r>
              <w:rPr>
                <w:color w:val="000000"/>
                <w:kern w:val="0"/>
                <w:sz w:val="16"/>
                <w:szCs w:val="16"/>
              </w:rPr>
              <w:t>64.9%～118.2%</w:t>
            </w:r>
          </w:p>
        </w:tc>
        <w:tc>
          <w:tcPr>
            <w:tcW w:w="420" w:type="pct"/>
            <w:tcBorders>
              <w:top w:val="nil"/>
              <w:left w:val="nil"/>
              <w:bottom w:val="nil"/>
              <w:right w:val="nil"/>
            </w:tcBorders>
            <w:vAlign w:val="center"/>
          </w:tcPr>
          <w:p w14:paraId="2C657591">
            <w:pPr>
              <w:widowControl/>
              <w:ind w:firstLine="0" w:firstLineChars="0"/>
              <w:jc w:val="center"/>
              <w:rPr>
                <w:color w:val="000000"/>
                <w:kern w:val="0"/>
                <w:sz w:val="16"/>
                <w:szCs w:val="16"/>
              </w:rPr>
            </w:pPr>
            <w:r>
              <w:rPr>
                <w:color w:val="000000"/>
                <w:kern w:val="0"/>
                <w:sz w:val="16"/>
                <w:szCs w:val="16"/>
              </w:rPr>
              <w:t>2-60μg/kg</w:t>
            </w:r>
          </w:p>
        </w:tc>
        <w:tc>
          <w:tcPr>
            <w:tcW w:w="309" w:type="pct"/>
            <w:tcBorders>
              <w:top w:val="nil"/>
              <w:left w:val="nil"/>
              <w:bottom w:val="nil"/>
              <w:right w:val="nil"/>
            </w:tcBorders>
            <w:vAlign w:val="center"/>
          </w:tcPr>
          <w:p w14:paraId="32DC8BFF">
            <w:pPr>
              <w:widowControl/>
              <w:ind w:firstLine="0" w:firstLineChars="0"/>
              <w:jc w:val="center"/>
              <w:rPr>
                <w:color w:val="000000"/>
                <w:kern w:val="0"/>
                <w:sz w:val="16"/>
                <w:szCs w:val="16"/>
              </w:rPr>
            </w:pPr>
            <w:r>
              <w:rPr>
                <w:color w:val="000000"/>
                <w:kern w:val="0"/>
                <w:sz w:val="16"/>
                <w:szCs w:val="16"/>
              </w:rPr>
              <w:t>市场流通</w:t>
            </w:r>
          </w:p>
        </w:tc>
        <w:tc>
          <w:tcPr>
            <w:tcW w:w="522" w:type="pct"/>
            <w:tcBorders>
              <w:top w:val="nil"/>
              <w:left w:val="nil"/>
              <w:bottom w:val="nil"/>
              <w:right w:val="nil"/>
            </w:tcBorders>
            <w:vAlign w:val="center"/>
          </w:tcPr>
          <w:p w14:paraId="24AC9EF9">
            <w:pPr>
              <w:widowControl/>
              <w:ind w:firstLine="0" w:firstLineChars="0"/>
              <w:jc w:val="center"/>
              <w:rPr>
                <w:color w:val="000000"/>
                <w:kern w:val="0"/>
                <w:sz w:val="16"/>
                <w:szCs w:val="16"/>
              </w:rPr>
            </w:pPr>
            <w:r>
              <w:rPr>
                <w:color w:val="000000"/>
                <w:kern w:val="0"/>
                <w:sz w:val="16"/>
                <w:szCs w:val="16"/>
              </w:rPr>
              <w:t>均未检出</w:t>
            </w:r>
          </w:p>
        </w:tc>
        <w:tc>
          <w:tcPr>
            <w:tcW w:w="490" w:type="pct"/>
            <w:tcBorders>
              <w:top w:val="nil"/>
              <w:left w:val="nil"/>
              <w:bottom w:val="nil"/>
              <w:right w:val="nil"/>
            </w:tcBorders>
            <w:noWrap/>
            <w:vAlign w:val="center"/>
          </w:tcPr>
          <w:p w14:paraId="3B1C8431">
            <w:pPr>
              <w:widowControl/>
              <w:ind w:firstLine="0" w:firstLineChars="0"/>
              <w:jc w:val="center"/>
              <w:rPr>
                <w:color w:val="000000"/>
                <w:kern w:val="0"/>
                <w:sz w:val="16"/>
                <w:szCs w:val="16"/>
              </w:rPr>
            </w:pPr>
            <w:r>
              <w:rPr>
                <w:color w:val="000000"/>
                <w:kern w:val="0"/>
                <w:sz w:val="16"/>
                <w:szCs w:val="16"/>
              </w:rPr>
              <w:t>8</w:t>
            </w:r>
          </w:p>
        </w:tc>
      </w:tr>
      <w:tr w14:paraId="4A630B3A">
        <w:tblPrEx>
          <w:tblCellMar>
            <w:top w:w="0" w:type="dxa"/>
            <w:left w:w="108" w:type="dxa"/>
            <w:bottom w:w="0" w:type="dxa"/>
            <w:right w:w="108" w:type="dxa"/>
          </w:tblCellMar>
        </w:tblPrEx>
        <w:trPr>
          <w:trHeight w:val="540" w:hRule="atLeast"/>
        </w:trPr>
        <w:tc>
          <w:tcPr>
            <w:tcW w:w="304" w:type="pct"/>
            <w:tcBorders>
              <w:top w:val="nil"/>
              <w:left w:val="nil"/>
              <w:bottom w:val="single" w:color="auto" w:sz="4" w:space="0"/>
              <w:right w:val="nil"/>
            </w:tcBorders>
            <w:noWrap/>
            <w:vAlign w:val="center"/>
          </w:tcPr>
          <w:p w14:paraId="692BF194">
            <w:pPr>
              <w:widowControl/>
              <w:ind w:firstLine="0" w:firstLineChars="0"/>
              <w:jc w:val="center"/>
              <w:rPr>
                <w:color w:val="000000"/>
                <w:kern w:val="0"/>
                <w:sz w:val="16"/>
                <w:szCs w:val="16"/>
              </w:rPr>
            </w:pPr>
            <w:r>
              <w:rPr>
                <w:color w:val="000000"/>
                <w:kern w:val="0"/>
                <w:sz w:val="16"/>
                <w:szCs w:val="16"/>
              </w:rPr>
              <w:t>八角</w:t>
            </w:r>
          </w:p>
        </w:tc>
        <w:tc>
          <w:tcPr>
            <w:tcW w:w="753" w:type="pct"/>
            <w:tcBorders>
              <w:top w:val="nil"/>
              <w:left w:val="nil"/>
              <w:bottom w:val="single" w:color="auto" w:sz="4" w:space="0"/>
              <w:right w:val="nil"/>
            </w:tcBorders>
            <w:vAlign w:val="center"/>
          </w:tcPr>
          <w:p w14:paraId="3486C885">
            <w:pPr>
              <w:widowControl/>
              <w:ind w:firstLine="0" w:firstLineChars="0"/>
              <w:jc w:val="center"/>
              <w:rPr>
                <w:color w:val="000000"/>
                <w:kern w:val="0"/>
                <w:sz w:val="16"/>
                <w:szCs w:val="16"/>
              </w:rPr>
            </w:pPr>
            <w:r>
              <w:rPr>
                <w:color w:val="000000"/>
                <w:kern w:val="0"/>
                <w:sz w:val="16"/>
                <w:szCs w:val="16"/>
              </w:rPr>
              <w:t>56种真菌毒素</w:t>
            </w:r>
          </w:p>
        </w:tc>
        <w:tc>
          <w:tcPr>
            <w:tcW w:w="803" w:type="pct"/>
            <w:tcBorders>
              <w:top w:val="nil"/>
              <w:left w:val="nil"/>
              <w:bottom w:val="single" w:color="auto" w:sz="4" w:space="0"/>
              <w:right w:val="nil"/>
            </w:tcBorders>
            <w:vAlign w:val="center"/>
          </w:tcPr>
          <w:p w14:paraId="6F1DFB49">
            <w:pPr>
              <w:widowControl/>
              <w:ind w:firstLine="0" w:firstLineChars="0"/>
              <w:jc w:val="center"/>
              <w:rPr>
                <w:color w:val="000000"/>
                <w:kern w:val="0"/>
                <w:sz w:val="16"/>
                <w:szCs w:val="16"/>
              </w:rPr>
            </w:pPr>
            <w:r>
              <w:rPr>
                <w:color w:val="000000"/>
                <w:kern w:val="0"/>
                <w:sz w:val="16"/>
                <w:szCs w:val="16"/>
              </w:rPr>
              <w:t>prime HLB固相萃取柱净化</w:t>
            </w:r>
          </w:p>
        </w:tc>
        <w:tc>
          <w:tcPr>
            <w:tcW w:w="638" w:type="pct"/>
            <w:tcBorders>
              <w:top w:val="nil"/>
              <w:left w:val="nil"/>
              <w:bottom w:val="single" w:color="auto" w:sz="4" w:space="0"/>
              <w:right w:val="nil"/>
            </w:tcBorders>
            <w:vAlign w:val="center"/>
          </w:tcPr>
          <w:p w14:paraId="430D2D19">
            <w:pPr>
              <w:widowControl/>
              <w:ind w:firstLine="0" w:firstLineChars="0"/>
              <w:jc w:val="center"/>
              <w:rPr>
                <w:color w:val="000000"/>
                <w:kern w:val="0"/>
                <w:sz w:val="16"/>
                <w:szCs w:val="16"/>
              </w:rPr>
            </w:pPr>
            <w:r>
              <w:rPr>
                <w:color w:val="000000"/>
                <w:kern w:val="0"/>
                <w:sz w:val="16"/>
                <w:szCs w:val="16"/>
              </w:rPr>
              <w:t>超高效液相-四极杆-静电场轨道阱高分辨质谱</w:t>
            </w:r>
          </w:p>
        </w:tc>
        <w:tc>
          <w:tcPr>
            <w:tcW w:w="757" w:type="pct"/>
            <w:tcBorders>
              <w:top w:val="nil"/>
              <w:left w:val="nil"/>
              <w:bottom w:val="single" w:color="auto" w:sz="4" w:space="0"/>
              <w:right w:val="nil"/>
            </w:tcBorders>
            <w:vAlign w:val="center"/>
          </w:tcPr>
          <w:p w14:paraId="1D5BB857">
            <w:pPr>
              <w:widowControl/>
              <w:ind w:firstLine="0" w:firstLineChars="0"/>
              <w:jc w:val="center"/>
              <w:rPr>
                <w:color w:val="000000"/>
                <w:kern w:val="0"/>
                <w:sz w:val="16"/>
                <w:szCs w:val="16"/>
              </w:rPr>
            </w:pPr>
            <w:r>
              <w:rPr>
                <w:color w:val="000000"/>
                <w:kern w:val="0"/>
                <w:sz w:val="16"/>
                <w:szCs w:val="16"/>
              </w:rPr>
              <w:t>67.46%～122.19%</w:t>
            </w:r>
          </w:p>
        </w:tc>
        <w:tc>
          <w:tcPr>
            <w:tcW w:w="420" w:type="pct"/>
            <w:tcBorders>
              <w:top w:val="nil"/>
              <w:left w:val="nil"/>
              <w:bottom w:val="single" w:color="auto" w:sz="4" w:space="0"/>
              <w:right w:val="nil"/>
            </w:tcBorders>
            <w:vAlign w:val="center"/>
          </w:tcPr>
          <w:p w14:paraId="6D118238">
            <w:pPr>
              <w:widowControl/>
              <w:ind w:firstLine="0" w:firstLineChars="0"/>
              <w:jc w:val="center"/>
              <w:rPr>
                <w:color w:val="000000"/>
                <w:kern w:val="0"/>
                <w:sz w:val="16"/>
                <w:szCs w:val="16"/>
              </w:rPr>
            </w:pPr>
            <w:r>
              <w:rPr>
                <w:color w:val="000000"/>
                <w:kern w:val="0"/>
                <w:sz w:val="16"/>
                <w:szCs w:val="16"/>
              </w:rPr>
              <w:t>0.6～50.8 μg/kg</w:t>
            </w:r>
          </w:p>
        </w:tc>
        <w:tc>
          <w:tcPr>
            <w:tcW w:w="309" w:type="pct"/>
            <w:tcBorders>
              <w:top w:val="nil"/>
              <w:left w:val="nil"/>
              <w:bottom w:val="single" w:color="auto" w:sz="4" w:space="0"/>
              <w:right w:val="nil"/>
            </w:tcBorders>
            <w:vAlign w:val="center"/>
          </w:tcPr>
          <w:p w14:paraId="4FA1B323">
            <w:pPr>
              <w:widowControl/>
              <w:ind w:firstLine="0" w:firstLineChars="0"/>
              <w:jc w:val="center"/>
              <w:rPr>
                <w:color w:val="000000"/>
                <w:kern w:val="0"/>
                <w:sz w:val="16"/>
                <w:szCs w:val="16"/>
              </w:rPr>
            </w:pPr>
            <w:r>
              <w:rPr>
                <w:color w:val="000000"/>
                <w:kern w:val="0"/>
                <w:sz w:val="16"/>
                <w:szCs w:val="16"/>
              </w:rPr>
              <w:t>生产+流通</w:t>
            </w:r>
          </w:p>
        </w:tc>
        <w:tc>
          <w:tcPr>
            <w:tcW w:w="522" w:type="pct"/>
            <w:tcBorders>
              <w:top w:val="nil"/>
              <w:left w:val="nil"/>
              <w:bottom w:val="single" w:color="auto" w:sz="4" w:space="0"/>
              <w:right w:val="nil"/>
            </w:tcBorders>
            <w:vAlign w:val="center"/>
          </w:tcPr>
          <w:p w14:paraId="0753CCF3">
            <w:pPr>
              <w:widowControl/>
              <w:ind w:firstLine="0" w:firstLineChars="0"/>
              <w:jc w:val="center"/>
              <w:rPr>
                <w:color w:val="000000"/>
                <w:kern w:val="0"/>
                <w:sz w:val="16"/>
                <w:szCs w:val="16"/>
              </w:rPr>
            </w:pPr>
            <w:r>
              <w:rPr>
                <w:color w:val="000000"/>
                <w:kern w:val="0"/>
                <w:sz w:val="16"/>
                <w:szCs w:val="16"/>
              </w:rPr>
              <w:t>桔青霉素、杂色曲霉素、交链孢酚</w:t>
            </w:r>
          </w:p>
        </w:tc>
        <w:tc>
          <w:tcPr>
            <w:tcW w:w="490" w:type="pct"/>
            <w:tcBorders>
              <w:top w:val="nil"/>
              <w:left w:val="nil"/>
              <w:bottom w:val="single" w:color="auto" w:sz="4" w:space="0"/>
              <w:right w:val="nil"/>
            </w:tcBorders>
            <w:vAlign w:val="center"/>
          </w:tcPr>
          <w:p w14:paraId="3679490E">
            <w:pPr>
              <w:widowControl/>
              <w:ind w:firstLine="0" w:firstLineChars="0"/>
              <w:jc w:val="center"/>
              <w:rPr>
                <w:color w:val="000000"/>
                <w:kern w:val="0"/>
                <w:sz w:val="16"/>
                <w:szCs w:val="16"/>
              </w:rPr>
            </w:pPr>
            <w:r>
              <w:rPr>
                <w:color w:val="000000"/>
                <w:kern w:val="0"/>
                <w:sz w:val="16"/>
                <w:szCs w:val="16"/>
              </w:rPr>
              <w:t>本研究</w:t>
            </w:r>
          </w:p>
        </w:tc>
      </w:tr>
    </w:tbl>
    <w:p w14:paraId="2D0D97C9">
      <w:pPr>
        <w:ind w:firstLine="0" w:firstLineChars="0"/>
        <w:rPr>
          <w:b/>
          <w:bCs/>
          <w:szCs w:val="32"/>
        </w:rPr>
      </w:pPr>
      <w:r>
        <w:rPr>
          <w:b/>
          <w:bCs/>
          <w:szCs w:val="32"/>
        </w:rPr>
        <w:t>7、实验室间比对</w:t>
      </w:r>
    </w:p>
    <w:p w14:paraId="441706CC">
      <w:pPr>
        <w:ind w:firstLine="640"/>
        <w:rPr>
          <w:bCs/>
          <w:szCs w:val="32"/>
        </w:rPr>
      </w:pPr>
      <w:r>
        <w:rPr>
          <w:bCs/>
          <w:szCs w:val="32"/>
        </w:rPr>
        <w:t>将阳性样品，在广西产品质量检验研究院（A）、</w:t>
      </w:r>
      <w:r>
        <w:rPr>
          <w:rFonts w:hint="eastAsia"/>
          <w:bCs/>
          <w:szCs w:val="32"/>
        </w:rPr>
        <w:t>中国农业</w:t>
      </w:r>
      <w:r>
        <w:rPr>
          <w:bCs/>
          <w:szCs w:val="32"/>
        </w:rPr>
        <w:t>大学（B）进行结果比对。综合两个</w:t>
      </w:r>
      <w:r>
        <w:rPr>
          <w:rFonts w:hint="eastAsia"/>
          <w:bCs/>
          <w:szCs w:val="32"/>
        </w:rPr>
        <w:t>单位</w:t>
      </w:r>
      <w:r>
        <w:rPr>
          <w:bCs/>
          <w:szCs w:val="32"/>
        </w:rPr>
        <w:t>及本中心（C）的验证结果进行分析，结果如表6所示。</w:t>
      </w:r>
    </w:p>
    <w:p w14:paraId="0F6769AF">
      <w:pPr>
        <w:ind w:firstLine="560"/>
        <w:jc w:val="center"/>
        <w:rPr>
          <w:bCs/>
          <w:szCs w:val="32"/>
        </w:rPr>
      </w:pPr>
      <w:r>
        <w:rPr>
          <w:rFonts w:eastAsia="仿宋"/>
          <w:color w:val="221E1F"/>
          <w:sz w:val="28"/>
          <w:szCs w:val="28"/>
        </w:rPr>
        <w:t>表6  实验室间比对</w:t>
      </w:r>
    </w:p>
    <w:tbl>
      <w:tblPr>
        <w:tblStyle w:val="10"/>
        <w:tblW w:w="5000" w:type="pct"/>
        <w:tblInd w:w="0" w:type="dxa"/>
        <w:tblLayout w:type="autofit"/>
        <w:tblCellMar>
          <w:top w:w="0" w:type="dxa"/>
          <w:left w:w="108" w:type="dxa"/>
          <w:bottom w:w="0" w:type="dxa"/>
          <w:right w:w="108" w:type="dxa"/>
        </w:tblCellMar>
      </w:tblPr>
      <w:tblGrid>
        <w:gridCol w:w="1351"/>
        <w:gridCol w:w="949"/>
        <w:gridCol w:w="1013"/>
        <w:gridCol w:w="1048"/>
        <w:gridCol w:w="965"/>
        <w:gridCol w:w="835"/>
        <w:gridCol w:w="857"/>
        <w:gridCol w:w="1191"/>
        <w:gridCol w:w="965"/>
      </w:tblGrid>
      <w:tr w14:paraId="16F218E0">
        <w:tblPrEx>
          <w:tblCellMar>
            <w:top w:w="0" w:type="dxa"/>
            <w:left w:w="108" w:type="dxa"/>
            <w:bottom w:w="0" w:type="dxa"/>
            <w:right w:w="108" w:type="dxa"/>
          </w:tblCellMar>
        </w:tblPrEx>
        <w:trPr>
          <w:trHeight w:val="285" w:hRule="atLeast"/>
        </w:trPr>
        <w:tc>
          <w:tcPr>
            <w:tcW w:w="7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4C85BE">
            <w:pPr>
              <w:widowControl/>
              <w:ind w:firstLine="0" w:firstLineChars="0"/>
              <w:jc w:val="center"/>
              <w:textAlignment w:val="center"/>
              <w:rPr>
                <w:color w:val="000000"/>
                <w:szCs w:val="21"/>
              </w:rPr>
            </w:pPr>
            <w:r>
              <w:rPr>
                <w:rFonts w:eastAsia="宋体"/>
                <w:color w:val="000000"/>
                <w:kern w:val="0"/>
                <w:sz w:val="21"/>
                <w:szCs w:val="21"/>
                <w:lang w:bidi="ar"/>
              </w:rPr>
              <w:t>检出化合物名称</w:t>
            </w:r>
          </w:p>
        </w:tc>
        <w:tc>
          <w:tcPr>
            <w:tcW w:w="106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C76E1">
            <w:pPr>
              <w:widowControl/>
              <w:ind w:firstLine="0" w:firstLineChars="0"/>
              <w:jc w:val="center"/>
              <w:textAlignment w:val="center"/>
              <w:rPr>
                <w:color w:val="000000"/>
                <w:sz w:val="22"/>
                <w:szCs w:val="22"/>
              </w:rPr>
            </w:pPr>
            <w:r>
              <w:rPr>
                <w:rFonts w:eastAsia="宋体"/>
                <w:color w:val="000000"/>
                <w:kern w:val="0"/>
                <w:sz w:val="22"/>
                <w:szCs w:val="22"/>
                <w:lang w:bidi="ar"/>
              </w:rPr>
              <w:t>C</w:t>
            </w:r>
          </w:p>
        </w:tc>
        <w:tc>
          <w:tcPr>
            <w:tcW w:w="10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1B7A4">
            <w:pPr>
              <w:widowControl/>
              <w:ind w:firstLine="0" w:firstLineChars="0"/>
              <w:jc w:val="center"/>
              <w:textAlignment w:val="center"/>
              <w:rPr>
                <w:color w:val="000000"/>
                <w:sz w:val="22"/>
                <w:szCs w:val="22"/>
              </w:rPr>
            </w:pPr>
            <w:r>
              <w:rPr>
                <w:rFonts w:eastAsia="宋体"/>
                <w:color w:val="000000"/>
                <w:kern w:val="0"/>
                <w:sz w:val="22"/>
                <w:szCs w:val="22"/>
                <w:lang w:bidi="ar"/>
              </w:rPr>
              <w:t>A</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4F79C">
            <w:pPr>
              <w:widowControl/>
              <w:ind w:firstLine="0" w:firstLineChars="0"/>
              <w:jc w:val="center"/>
              <w:textAlignment w:val="center"/>
              <w:rPr>
                <w:color w:val="000000"/>
                <w:sz w:val="22"/>
                <w:szCs w:val="22"/>
              </w:rPr>
            </w:pPr>
            <w:r>
              <w:rPr>
                <w:rFonts w:eastAsia="宋体"/>
                <w:color w:val="000000"/>
                <w:kern w:val="0"/>
                <w:sz w:val="22"/>
                <w:szCs w:val="22"/>
                <w:lang w:bidi="ar"/>
              </w:rPr>
              <w:t>B</w:t>
            </w:r>
          </w:p>
        </w:tc>
        <w:tc>
          <w:tcPr>
            <w:tcW w:w="6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C96DF5">
            <w:pPr>
              <w:widowControl/>
              <w:ind w:firstLine="0" w:firstLineChars="0"/>
              <w:jc w:val="center"/>
              <w:textAlignment w:val="center"/>
              <w:rPr>
                <w:color w:val="000000"/>
                <w:szCs w:val="21"/>
              </w:rPr>
            </w:pPr>
            <w:r>
              <w:rPr>
                <w:rFonts w:eastAsia="宋体"/>
                <w:color w:val="000000"/>
                <w:kern w:val="0"/>
                <w:sz w:val="21"/>
                <w:szCs w:val="21"/>
                <w:lang w:bidi="ar"/>
              </w:rPr>
              <w:t>平均值(μg/kg)</w:t>
            </w:r>
          </w:p>
        </w:tc>
        <w:tc>
          <w:tcPr>
            <w:tcW w:w="5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FAA3EE">
            <w:pPr>
              <w:widowControl/>
              <w:ind w:firstLine="0" w:firstLineChars="0"/>
              <w:jc w:val="center"/>
              <w:textAlignment w:val="center"/>
              <w:rPr>
                <w:color w:val="000000"/>
                <w:szCs w:val="21"/>
              </w:rPr>
            </w:pPr>
            <w:r>
              <w:rPr>
                <w:rFonts w:eastAsia="宋体"/>
                <w:color w:val="000000"/>
                <w:kern w:val="0"/>
                <w:sz w:val="21"/>
                <w:szCs w:val="21"/>
                <w:lang w:bidi="ar"/>
              </w:rPr>
              <w:t>RSD（%）</w:t>
            </w:r>
          </w:p>
        </w:tc>
      </w:tr>
      <w:tr w14:paraId="402AF352">
        <w:tblPrEx>
          <w:tblCellMar>
            <w:top w:w="0" w:type="dxa"/>
            <w:left w:w="108" w:type="dxa"/>
            <w:bottom w:w="0" w:type="dxa"/>
            <w:right w:w="108" w:type="dxa"/>
          </w:tblCellMar>
        </w:tblPrEx>
        <w:trPr>
          <w:trHeight w:val="624" w:hRule="atLeast"/>
        </w:trPr>
        <w:tc>
          <w:tcPr>
            <w:tcW w:w="7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24F96">
            <w:pPr>
              <w:ind w:firstLine="0" w:firstLineChars="0"/>
              <w:jc w:val="center"/>
              <w:rPr>
                <w:color w:val="000000"/>
                <w:szCs w:val="21"/>
              </w:rPr>
            </w:pPr>
          </w:p>
        </w:tc>
        <w:tc>
          <w:tcPr>
            <w:tcW w:w="5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2156A0">
            <w:pPr>
              <w:widowControl/>
              <w:ind w:firstLine="0" w:firstLineChars="0"/>
              <w:jc w:val="center"/>
              <w:textAlignment w:val="center"/>
              <w:rPr>
                <w:color w:val="000000"/>
                <w:szCs w:val="21"/>
              </w:rPr>
            </w:pPr>
            <w:r>
              <w:rPr>
                <w:rFonts w:eastAsia="宋体"/>
                <w:color w:val="000000"/>
                <w:kern w:val="0"/>
                <w:sz w:val="21"/>
                <w:szCs w:val="21"/>
                <w:lang w:bidi="ar"/>
              </w:rPr>
              <w:t>1</w:t>
            </w:r>
          </w:p>
        </w:tc>
        <w:tc>
          <w:tcPr>
            <w:tcW w:w="5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9BA9D4">
            <w:pPr>
              <w:widowControl/>
              <w:ind w:firstLine="0" w:firstLineChars="0"/>
              <w:jc w:val="center"/>
              <w:textAlignment w:val="center"/>
              <w:rPr>
                <w:color w:val="000000"/>
                <w:szCs w:val="21"/>
              </w:rPr>
            </w:pPr>
            <w:r>
              <w:rPr>
                <w:rFonts w:eastAsia="宋体"/>
                <w:color w:val="000000"/>
                <w:kern w:val="0"/>
                <w:sz w:val="21"/>
                <w:szCs w:val="21"/>
                <w:lang w:bidi="ar"/>
              </w:rPr>
              <w:t>2</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B1DCB4">
            <w:pPr>
              <w:widowControl/>
              <w:ind w:firstLine="0" w:firstLineChars="0"/>
              <w:jc w:val="center"/>
              <w:textAlignment w:val="center"/>
              <w:rPr>
                <w:color w:val="000000"/>
                <w:szCs w:val="21"/>
              </w:rPr>
            </w:pPr>
            <w:r>
              <w:rPr>
                <w:rFonts w:eastAsia="宋体"/>
                <w:color w:val="000000"/>
                <w:kern w:val="0"/>
                <w:sz w:val="21"/>
                <w:szCs w:val="21"/>
                <w:lang w:bidi="ar"/>
              </w:rPr>
              <w:t>1</w:t>
            </w:r>
          </w:p>
        </w:tc>
        <w:tc>
          <w:tcPr>
            <w:tcW w:w="5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4C60B2">
            <w:pPr>
              <w:widowControl/>
              <w:ind w:firstLine="0" w:firstLineChars="0"/>
              <w:jc w:val="center"/>
              <w:textAlignment w:val="center"/>
              <w:rPr>
                <w:color w:val="000000"/>
                <w:szCs w:val="21"/>
              </w:rPr>
            </w:pPr>
            <w:r>
              <w:rPr>
                <w:rFonts w:eastAsia="宋体"/>
                <w:color w:val="000000"/>
                <w:kern w:val="0"/>
                <w:sz w:val="21"/>
                <w:szCs w:val="21"/>
                <w:lang w:bidi="ar"/>
              </w:rPr>
              <w:t>2</w:t>
            </w: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B4F50D">
            <w:pPr>
              <w:widowControl/>
              <w:ind w:firstLine="0" w:firstLineChars="0"/>
              <w:jc w:val="center"/>
              <w:textAlignment w:val="center"/>
              <w:rPr>
                <w:color w:val="000000"/>
                <w:szCs w:val="21"/>
              </w:rPr>
            </w:pPr>
            <w:r>
              <w:rPr>
                <w:rFonts w:eastAsia="宋体"/>
                <w:color w:val="000000"/>
                <w:kern w:val="0"/>
                <w:sz w:val="21"/>
                <w:szCs w:val="21"/>
                <w:lang w:bidi="ar"/>
              </w:rPr>
              <w:t>1</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7859DF">
            <w:pPr>
              <w:widowControl/>
              <w:ind w:firstLine="0" w:firstLineChars="0"/>
              <w:jc w:val="center"/>
              <w:textAlignment w:val="center"/>
              <w:rPr>
                <w:color w:val="000000"/>
                <w:szCs w:val="21"/>
              </w:rPr>
            </w:pPr>
            <w:r>
              <w:rPr>
                <w:rFonts w:eastAsia="宋体"/>
                <w:color w:val="000000"/>
                <w:kern w:val="0"/>
                <w:sz w:val="21"/>
                <w:szCs w:val="21"/>
                <w:lang w:bidi="ar"/>
              </w:rPr>
              <w:t>2</w:t>
            </w:r>
          </w:p>
        </w:tc>
        <w:tc>
          <w:tcPr>
            <w:tcW w:w="6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A18FA">
            <w:pPr>
              <w:ind w:firstLine="0" w:firstLineChars="0"/>
              <w:jc w:val="center"/>
              <w:rPr>
                <w:color w:val="000000"/>
                <w:szCs w:val="21"/>
              </w:rPr>
            </w:pPr>
          </w:p>
        </w:tc>
        <w:tc>
          <w:tcPr>
            <w:tcW w:w="5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93B28">
            <w:pPr>
              <w:ind w:firstLine="0" w:firstLineChars="0"/>
              <w:jc w:val="center"/>
              <w:rPr>
                <w:color w:val="000000"/>
                <w:szCs w:val="21"/>
              </w:rPr>
            </w:pPr>
          </w:p>
        </w:tc>
      </w:tr>
      <w:tr w14:paraId="45EBC5EA">
        <w:tblPrEx>
          <w:tblCellMar>
            <w:top w:w="0" w:type="dxa"/>
            <w:left w:w="108" w:type="dxa"/>
            <w:bottom w:w="0" w:type="dxa"/>
            <w:right w:w="108" w:type="dxa"/>
          </w:tblCellMar>
        </w:tblPrEx>
        <w:trPr>
          <w:trHeight w:val="624" w:hRule="atLeast"/>
        </w:trPr>
        <w:tc>
          <w:tcPr>
            <w:tcW w:w="7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498D6">
            <w:pPr>
              <w:ind w:firstLine="0" w:firstLineChars="0"/>
              <w:jc w:val="center"/>
              <w:rPr>
                <w:color w:val="000000"/>
                <w:szCs w:val="21"/>
              </w:rPr>
            </w:pPr>
          </w:p>
        </w:tc>
        <w:tc>
          <w:tcPr>
            <w:tcW w:w="5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16DBD">
            <w:pPr>
              <w:ind w:firstLine="0" w:firstLineChars="0"/>
              <w:jc w:val="center"/>
              <w:rPr>
                <w:color w:val="000000"/>
                <w:szCs w:val="21"/>
              </w:rPr>
            </w:pPr>
          </w:p>
        </w:tc>
        <w:tc>
          <w:tcPr>
            <w:tcW w:w="5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5D3A6">
            <w:pPr>
              <w:ind w:firstLine="0" w:firstLineChars="0"/>
              <w:jc w:val="center"/>
              <w:rPr>
                <w:color w:val="000000"/>
                <w:szCs w:val="21"/>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D5130E">
            <w:pPr>
              <w:ind w:firstLine="0" w:firstLineChars="0"/>
              <w:jc w:val="center"/>
              <w:rPr>
                <w:color w:val="000000"/>
                <w:szCs w:val="21"/>
              </w:rPr>
            </w:pPr>
          </w:p>
        </w:tc>
        <w:tc>
          <w:tcPr>
            <w:tcW w:w="5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8C92B">
            <w:pPr>
              <w:ind w:firstLine="0" w:firstLineChars="0"/>
              <w:jc w:val="center"/>
              <w:rPr>
                <w:color w:val="000000"/>
                <w:szCs w:val="21"/>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80921">
            <w:pPr>
              <w:ind w:firstLine="0" w:firstLineChars="0"/>
              <w:jc w:val="center"/>
              <w:rPr>
                <w:color w:val="000000"/>
                <w:szCs w:val="21"/>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5F27D">
            <w:pPr>
              <w:ind w:firstLine="0" w:firstLineChars="0"/>
              <w:jc w:val="center"/>
              <w:rPr>
                <w:color w:val="000000"/>
                <w:szCs w:val="21"/>
              </w:rPr>
            </w:pPr>
          </w:p>
        </w:tc>
        <w:tc>
          <w:tcPr>
            <w:tcW w:w="6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8A6E1">
            <w:pPr>
              <w:ind w:firstLine="0" w:firstLineChars="0"/>
              <w:jc w:val="center"/>
              <w:rPr>
                <w:color w:val="000000"/>
                <w:szCs w:val="21"/>
              </w:rPr>
            </w:pPr>
          </w:p>
        </w:tc>
        <w:tc>
          <w:tcPr>
            <w:tcW w:w="5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6C374D">
            <w:pPr>
              <w:ind w:firstLine="0" w:firstLineChars="0"/>
              <w:jc w:val="center"/>
              <w:rPr>
                <w:color w:val="000000"/>
                <w:szCs w:val="21"/>
              </w:rPr>
            </w:pPr>
          </w:p>
        </w:tc>
      </w:tr>
      <w:tr w14:paraId="2C1C027B">
        <w:tblPrEx>
          <w:tblCellMar>
            <w:top w:w="0" w:type="dxa"/>
            <w:left w:w="108" w:type="dxa"/>
            <w:bottom w:w="0" w:type="dxa"/>
            <w:right w:w="108" w:type="dxa"/>
          </w:tblCellMar>
        </w:tblPrEx>
        <w:trPr>
          <w:trHeight w:val="540" w:hRule="atLeast"/>
        </w:trPr>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48F90">
            <w:pPr>
              <w:widowControl/>
              <w:ind w:firstLine="0" w:firstLineChars="0"/>
              <w:jc w:val="center"/>
              <w:textAlignment w:val="center"/>
              <w:rPr>
                <w:color w:val="000000"/>
                <w:szCs w:val="21"/>
              </w:rPr>
            </w:pPr>
            <w:r>
              <w:rPr>
                <w:rFonts w:eastAsia="宋体"/>
                <w:color w:val="000000"/>
                <w:kern w:val="0"/>
                <w:sz w:val="21"/>
                <w:szCs w:val="21"/>
                <w:lang w:bidi="ar"/>
              </w:rPr>
              <w:t>杂色曲霉素</w:t>
            </w: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EA628">
            <w:pPr>
              <w:widowControl/>
              <w:ind w:firstLine="0" w:firstLineChars="0"/>
              <w:jc w:val="center"/>
              <w:textAlignment w:val="center"/>
              <w:rPr>
                <w:color w:val="000000"/>
                <w:szCs w:val="21"/>
              </w:rPr>
            </w:pPr>
            <w:r>
              <w:rPr>
                <w:rFonts w:eastAsia="宋体"/>
                <w:color w:val="000000"/>
                <w:kern w:val="0"/>
                <w:sz w:val="21"/>
                <w:szCs w:val="21"/>
                <w:lang w:bidi="ar"/>
              </w:rPr>
              <w:t>308.64</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3E80F">
            <w:pPr>
              <w:widowControl/>
              <w:ind w:firstLine="0" w:firstLineChars="0"/>
              <w:jc w:val="center"/>
              <w:textAlignment w:val="center"/>
              <w:rPr>
                <w:color w:val="000000"/>
                <w:szCs w:val="21"/>
              </w:rPr>
            </w:pPr>
            <w:r>
              <w:rPr>
                <w:rFonts w:eastAsia="宋体"/>
                <w:color w:val="000000"/>
                <w:kern w:val="0"/>
                <w:sz w:val="21"/>
                <w:szCs w:val="21"/>
                <w:lang w:bidi="ar"/>
              </w:rPr>
              <w:t>306.29</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F511A">
            <w:pPr>
              <w:widowControl/>
              <w:ind w:firstLine="0" w:firstLineChars="0"/>
              <w:jc w:val="center"/>
              <w:textAlignment w:val="center"/>
              <w:rPr>
                <w:color w:val="000000"/>
                <w:szCs w:val="21"/>
              </w:rPr>
            </w:pPr>
            <w:r>
              <w:rPr>
                <w:rFonts w:eastAsia="宋体"/>
                <w:color w:val="000000"/>
                <w:kern w:val="0"/>
                <w:sz w:val="21"/>
                <w:szCs w:val="21"/>
                <w:lang w:bidi="ar"/>
              </w:rPr>
              <w:t>309.79</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62BA8">
            <w:pPr>
              <w:widowControl/>
              <w:ind w:firstLine="0" w:firstLineChars="0"/>
              <w:jc w:val="center"/>
              <w:textAlignment w:val="center"/>
              <w:rPr>
                <w:color w:val="000000"/>
                <w:szCs w:val="21"/>
              </w:rPr>
            </w:pPr>
            <w:r>
              <w:rPr>
                <w:rFonts w:eastAsia="宋体"/>
                <w:color w:val="000000"/>
                <w:kern w:val="0"/>
                <w:sz w:val="21"/>
                <w:szCs w:val="21"/>
                <w:lang w:bidi="ar"/>
              </w:rPr>
              <w:t>308.12</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3E478">
            <w:pPr>
              <w:widowControl/>
              <w:ind w:firstLine="0" w:firstLineChars="0"/>
              <w:jc w:val="center"/>
              <w:textAlignment w:val="center"/>
              <w:rPr>
                <w:color w:val="000000"/>
                <w:szCs w:val="21"/>
              </w:rPr>
            </w:pPr>
            <w:r>
              <w:rPr>
                <w:rFonts w:eastAsia="宋体"/>
                <w:color w:val="000000"/>
                <w:kern w:val="0"/>
                <w:sz w:val="21"/>
                <w:szCs w:val="21"/>
                <w:lang w:bidi="ar"/>
              </w:rPr>
              <w:t>304.45</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D429E">
            <w:pPr>
              <w:widowControl/>
              <w:ind w:firstLine="0" w:firstLineChars="0"/>
              <w:jc w:val="center"/>
              <w:textAlignment w:val="center"/>
              <w:rPr>
                <w:color w:val="000000"/>
                <w:szCs w:val="21"/>
              </w:rPr>
            </w:pPr>
            <w:r>
              <w:rPr>
                <w:rFonts w:eastAsia="宋体"/>
                <w:color w:val="000000"/>
                <w:kern w:val="0"/>
                <w:sz w:val="21"/>
                <w:szCs w:val="21"/>
                <w:lang w:bidi="ar"/>
              </w:rPr>
              <w:t>311.37</w:t>
            </w:r>
          </w:p>
        </w:tc>
        <w:tc>
          <w:tcPr>
            <w:tcW w:w="6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64FC0">
            <w:pPr>
              <w:widowControl/>
              <w:ind w:firstLine="0" w:firstLineChars="0"/>
              <w:jc w:val="center"/>
              <w:textAlignment w:val="center"/>
              <w:rPr>
                <w:color w:val="000000"/>
                <w:szCs w:val="21"/>
              </w:rPr>
            </w:pPr>
            <w:r>
              <w:rPr>
                <w:rFonts w:eastAsia="宋体"/>
                <w:color w:val="000000"/>
                <w:kern w:val="0"/>
                <w:sz w:val="21"/>
                <w:szCs w:val="21"/>
                <w:lang w:bidi="ar"/>
              </w:rPr>
              <w:t>308.11</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0D0A3">
            <w:pPr>
              <w:widowControl/>
              <w:ind w:firstLine="0" w:firstLineChars="0"/>
              <w:jc w:val="center"/>
              <w:textAlignment w:val="center"/>
              <w:rPr>
                <w:color w:val="000000"/>
                <w:szCs w:val="21"/>
              </w:rPr>
            </w:pPr>
            <w:r>
              <w:rPr>
                <w:rFonts w:eastAsia="宋体"/>
                <w:color w:val="000000"/>
                <w:kern w:val="0"/>
                <w:sz w:val="21"/>
                <w:szCs w:val="21"/>
                <w:lang w:bidi="ar"/>
              </w:rPr>
              <w:t xml:space="preserve">0.8 </w:t>
            </w:r>
          </w:p>
        </w:tc>
      </w:tr>
      <w:tr w14:paraId="5276DEAF">
        <w:tblPrEx>
          <w:tblCellMar>
            <w:top w:w="0" w:type="dxa"/>
            <w:left w:w="108" w:type="dxa"/>
            <w:bottom w:w="0" w:type="dxa"/>
            <w:right w:w="108" w:type="dxa"/>
          </w:tblCellMar>
        </w:tblPrEx>
        <w:trPr>
          <w:trHeight w:val="285" w:hRule="atLeast"/>
        </w:trPr>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97D4C">
            <w:pPr>
              <w:widowControl/>
              <w:ind w:firstLine="0" w:firstLineChars="0"/>
              <w:jc w:val="center"/>
              <w:textAlignment w:val="center"/>
              <w:rPr>
                <w:color w:val="000000"/>
                <w:szCs w:val="21"/>
              </w:rPr>
            </w:pPr>
            <w:r>
              <w:rPr>
                <w:rFonts w:eastAsia="宋体"/>
                <w:color w:val="000000"/>
                <w:kern w:val="0"/>
                <w:sz w:val="21"/>
                <w:szCs w:val="21"/>
                <w:lang w:bidi="ar"/>
              </w:rPr>
              <w:t>交链孢酚</w:t>
            </w: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4A914">
            <w:pPr>
              <w:widowControl/>
              <w:ind w:firstLine="0" w:firstLineChars="0"/>
              <w:jc w:val="center"/>
              <w:textAlignment w:val="center"/>
              <w:rPr>
                <w:color w:val="000000"/>
                <w:szCs w:val="21"/>
              </w:rPr>
            </w:pPr>
            <w:r>
              <w:rPr>
                <w:rFonts w:eastAsia="宋体"/>
                <w:color w:val="000000"/>
                <w:kern w:val="0"/>
                <w:sz w:val="21"/>
                <w:szCs w:val="21"/>
                <w:lang w:bidi="ar"/>
              </w:rPr>
              <w:t>143.38</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9F084">
            <w:pPr>
              <w:widowControl/>
              <w:ind w:firstLine="0" w:firstLineChars="0"/>
              <w:jc w:val="center"/>
              <w:textAlignment w:val="center"/>
              <w:rPr>
                <w:color w:val="000000"/>
                <w:szCs w:val="21"/>
              </w:rPr>
            </w:pPr>
            <w:r>
              <w:rPr>
                <w:rFonts w:eastAsia="宋体"/>
                <w:color w:val="000000"/>
                <w:kern w:val="0"/>
                <w:sz w:val="21"/>
                <w:szCs w:val="21"/>
                <w:lang w:bidi="ar"/>
              </w:rPr>
              <w:t>137</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CFA44">
            <w:pPr>
              <w:widowControl/>
              <w:ind w:firstLine="0" w:firstLineChars="0"/>
              <w:jc w:val="center"/>
              <w:textAlignment w:val="center"/>
              <w:rPr>
                <w:color w:val="000000"/>
                <w:szCs w:val="21"/>
              </w:rPr>
            </w:pPr>
            <w:r>
              <w:rPr>
                <w:rFonts w:eastAsia="宋体"/>
                <w:color w:val="000000"/>
                <w:kern w:val="0"/>
                <w:sz w:val="21"/>
                <w:szCs w:val="21"/>
                <w:lang w:bidi="ar"/>
              </w:rPr>
              <w:t>145.38</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A8471">
            <w:pPr>
              <w:widowControl/>
              <w:ind w:firstLine="0" w:firstLineChars="0"/>
              <w:jc w:val="center"/>
              <w:textAlignment w:val="center"/>
              <w:rPr>
                <w:color w:val="000000"/>
                <w:szCs w:val="21"/>
              </w:rPr>
            </w:pPr>
            <w:r>
              <w:rPr>
                <w:rFonts w:eastAsia="宋体"/>
                <w:color w:val="000000"/>
                <w:kern w:val="0"/>
                <w:sz w:val="21"/>
                <w:szCs w:val="21"/>
                <w:lang w:bidi="ar"/>
              </w:rPr>
              <w:t xml:space="preserve">138.40 </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23552">
            <w:pPr>
              <w:widowControl/>
              <w:ind w:firstLine="0" w:firstLineChars="0"/>
              <w:jc w:val="center"/>
              <w:textAlignment w:val="center"/>
              <w:rPr>
                <w:color w:val="000000"/>
                <w:szCs w:val="21"/>
              </w:rPr>
            </w:pPr>
            <w:r>
              <w:rPr>
                <w:rFonts w:eastAsia="宋体"/>
                <w:color w:val="000000"/>
                <w:kern w:val="0"/>
                <w:sz w:val="21"/>
                <w:szCs w:val="21"/>
                <w:lang w:bidi="ar"/>
              </w:rPr>
              <w:t>147.38</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D6A75">
            <w:pPr>
              <w:widowControl/>
              <w:ind w:firstLine="0" w:firstLineChars="0"/>
              <w:jc w:val="center"/>
              <w:textAlignment w:val="center"/>
              <w:rPr>
                <w:color w:val="000000"/>
                <w:szCs w:val="21"/>
              </w:rPr>
            </w:pPr>
            <w:r>
              <w:rPr>
                <w:rFonts w:eastAsia="宋体"/>
                <w:color w:val="000000"/>
                <w:kern w:val="0"/>
                <w:sz w:val="21"/>
                <w:szCs w:val="21"/>
                <w:lang w:bidi="ar"/>
              </w:rPr>
              <w:t>138.41</w:t>
            </w:r>
          </w:p>
        </w:tc>
        <w:tc>
          <w:tcPr>
            <w:tcW w:w="6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C998A">
            <w:pPr>
              <w:widowControl/>
              <w:ind w:firstLine="0" w:firstLineChars="0"/>
              <w:jc w:val="center"/>
              <w:textAlignment w:val="center"/>
              <w:rPr>
                <w:color w:val="000000"/>
                <w:szCs w:val="21"/>
              </w:rPr>
            </w:pPr>
            <w:r>
              <w:rPr>
                <w:rFonts w:eastAsia="宋体"/>
                <w:color w:val="000000"/>
                <w:kern w:val="0"/>
                <w:sz w:val="21"/>
                <w:szCs w:val="21"/>
                <w:lang w:bidi="ar"/>
              </w:rPr>
              <w:t xml:space="preserve">141.66 </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1F441">
            <w:pPr>
              <w:widowControl/>
              <w:ind w:firstLine="0" w:firstLineChars="0"/>
              <w:jc w:val="center"/>
              <w:textAlignment w:val="center"/>
              <w:rPr>
                <w:color w:val="000000"/>
                <w:szCs w:val="21"/>
              </w:rPr>
            </w:pPr>
            <w:r>
              <w:rPr>
                <w:rFonts w:eastAsia="宋体"/>
                <w:color w:val="000000"/>
                <w:kern w:val="0"/>
                <w:sz w:val="21"/>
                <w:szCs w:val="21"/>
                <w:lang w:bidi="ar"/>
              </w:rPr>
              <w:t xml:space="preserve">3.0 </w:t>
            </w:r>
          </w:p>
        </w:tc>
      </w:tr>
      <w:tr w14:paraId="018CD8A0">
        <w:tblPrEx>
          <w:tblCellMar>
            <w:top w:w="0" w:type="dxa"/>
            <w:left w:w="108" w:type="dxa"/>
            <w:bottom w:w="0" w:type="dxa"/>
            <w:right w:w="108" w:type="dxa"/>
          </w:tblCellMar>
        </w:tblPrEx>
        <w:trPr>
          <w:trHeight w:val="285" w:hRule="atLeast"/>
        </w:trPr>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FD4A3">
            <w:pPr>
              <w:widowControl/>
              <w:ind w:firstLine="0" w:firstLineChars="0"/>
              <w:jc w:val="center"/>
              <w:textAlignment w:val="center"/>
              <w:rPr>
                <w:color w:val="000000"/>
                <w:szCs w:val="21"/>
              </w:rPr>
            </w:pPr>
            <w:r>
              <w:rPr>
                <w:rFonts w:eastAsia="宋体"/>
                <w:color w:val="000000"/>
                <w:kern w:val="0"/>
                <w:sz w:val="21"/>
                <w:szCs w:val="21"/>
                <w:lang w:bidi="ar"/>
              </w:rPr>
              <w:t>桔青霉素</w:t>
            </w: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8C04F">
            <w:pPr>
              <w:widowControl/>
              <w:ind w:firstLine="0" w:firstLineChars="0"/>
              <w:jc w:val="center"/>
              <w:textAlignment w:val="center"/>
              <w:rPr>
                <w:color w:val="000000"/>
                <w:szCs w:val="21"/>
              </w:rPr>
            </w:pPr>
            <w:r>
              <w:rPr>
                <w:rFonts w:eastAsia="宋体"/>
                <w:color w:val="000000"/>
                <w:kern w:val="0"/>
                <w:sz w:val="21"/>
                <w:szCs w:val="21"/>
                <w:lang w:bidi="ar"/>
              </w:rPr>
              <w:t>111.08</w:t>
            </w:r>
          </w:p>
        </w:tc>
        <w:tc>
          <w:tcPr>
            <w:tcW w:w="5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15825">
            <w:pPr>
              <w:widowControl/>
              <w:ind w:firstLine="0" w:firstLineChars="0"/>
              <w:jc w:val="center"/>
              <w:textAlignment w:val="center"/>
              <w:rPr>
                <w:color w:val="000000"/>
                <w:szCs w:val="21"/>
              </w:rPr>
            </w:pPr>
            <w:r>
              <w:rPr>
                <w:rFonts w:eastAsia="宋体"/>
                <w:color w:val="000000"/>
                <w:kern w:val="0"/>
                <w:sz w:val="21"/>
                <w:szCs w:val="21"/>
                <w:lang w:bidi="ar"/>
              </w:rPr>
              <w:t>116.15</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61267">
            <w:pPr>
              <w:widowControl/>
              <w:ind w:firstLine="0" w:firstLineChars="0"/>
              <w:jc w:val="center"/>
              <w:textAlignment w:val="center"/>
              <w:rPr>
                <w:color w:val="000000"/>
                <w:szCs w:val="21"/>
              </w:rPr>
            </w:pPr>
            <w:r>
              <w:rPr>
                <w:rFonts w:eastAsia="宋体"/>
                <w:color w:val="000000"/>
                <w:kern w:val="0"/>
                <w:sz w:val="21"/>
                <w:szCs w:val="21"/>
                <w:lang w:bidi="ar"/>
              </w:rPr>
              <w:t>108.43</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E1EF8">
            <w:pPr>
              <w:widowControl/>
              <w:ind w:firstLine="0" w:firstLineChars="0"/>
              <w:jc w:val="center"/>
              <w:textAlignment w:val="center"/>
              <w:rPr>
                <w:color w:val="000000"/>
                <w:szCs w:val="21"/>
              </w:rPr>
            </w:pPr>
            <w:r>
              <w:rPr>
                <w:rFonts w:eastAsia="宋体"/>
                <w:color w:val="000000"/>
                <w:kern w:val="0"/>
                <w:sz w:val="21"/>
                <w:szCs w:val="21"/>
                <w:lang w:bidi="ar"/>
              </w:rPr>
              <w:t>113.22</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84B17">
            <w:pPr>
              <w:widowControl/>
              <w:ind w:firstLine="0" w:firstLineChars="0"/>
              <w:jc w:val="center"/>
              <w:textAlignment w:val="center"/>
              <w:rPr>
                <w:color w:val="000000"/>
                <w:szCs w:val="21"/>
              </w:rPr>
            </w:pPr>
            <w:r>
              <w:rPr>
                <w:rFonts w:eastAsia="宋体"/>
                <w:color w:val="000000"/>
                <w:kern w:val="0"/>
                <w:sz w:val="21"/>
                <w:szCs w:val="21"/>
                <w:lang w:bidi="ar"/>
              </w:rPr>
              <w:t>114.24</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E6E36">
            <w:pPr>
              <w:widowControl/>
              <w:ind w:firstLine="0" w:firstLineChars="0"/>
              <w:jc w:val="center"/>
              <w:textAlignment w:val="center"/>
              <w:rPr>
                <w:color w:val="000000"/>
                <w:szCs w:val="21"/>
              </w:rPr>
            </w:pPr>
            <w:r>
              <w:rPr>
                <w:rFonts w:eastAsia="宋体"/>
                <w:color w:val="000000"/>
                <w:kern w:val="0"/>
                <w:sz w:val="21"/>
                <w:szCs w:val="21"/>
                <w:lang w:bidi="ar"/>
              </w:rPr>
              <w:t>108.85</w:t>
            </w:r>
          </w:p>
        </w:tc>
        <w:tc>
          <w:tcPr>
            <w:tcW w:w="6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FA92D">
            <w:pPr>
              <w:widowControl/>
              <w:ind w:firstLine="0" w:firstLineChars="0"/>
              <w:jc w:val="center"/>
              <w:textAlignment w:val="center"/>
              <w:rPr>
                <w:color w:val="000000"/>
                <w:szCs w:val="21"/>
              </w:rPr>
            </w:pPr>
            <w:r>
              <w:rPr>
                <w:rFonts w:eastAsia="宋体"/>
                <w:color w:val="000000"/>
                <w:kern w:val="0"/>
                <w:sz w:val="21"/>
                <w:szCs w:val="21"/>
                <w:lang w:bidi="ar"/>
              </w:rPr>
              <w:t xml:space="preserve">112.00 </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D8DC0">
            <w:pPr>
              <w:widowControl/>
              <w:ind w:firstLine="0" w:firstLineChars="0"/>
              <w:jc w:val="center"/>
              <w:textAlignment w:val="center"/>
              <w:rPr>
                <w:color w:val="000000"/>
                <w:szCs w:val="21"/>
              </w:rPr>
            </w:pPr>
            <w:r>
              <w:rPr>
                <w:rFonts w:eastAsia="宋体"/>
                <w:color w:val="000000"/>
                <w:kern w:val="0"/>
                <w:sz w:val="21"/>
                <w:szCs w:val="21"/>
                <w:lang w:bidi="ar"/>
              </w:rPr>
              <w:t xml:space="preserve">2.7 </w:t>
            </w:r>
          </w:p>
        </w:tc>
      </w:tr>
    </w:tbl>
    <w:p w14:paraId="10130FC9">
      <w:pPr>
        <w:ind w:firstLine="0" w:firstLineChars="0"/>
        <w:rPr>
          <w:bCs/>
          <w:sz w:val="22"/>
          <w:szCs w:val="32"/>
        </w:rPr>
      </w:pPr>
    </w:p>
    <w:p w14:paraId="06D0D52A">
      <w:pPr>
        <w:ind w:firstLine="640"/>
        <w:rPr>
          <w:rFonts w:eastAsia="黑体"/>
          <w:szCs w:val="32"/>
        </w:rPr>
      </w:pPr>
      <w:r>
        <w:rPr>
          <w:rFonts w:eastAsia="黑体"/>
          <w:szCs w:val="32"/>
        </w:rPr>
        <w:t>六、</w:t>
      </w:r>
      <w:bookmarkEnd w:id="2"/>
      <w:r>
        <w:rPr>
          <w:rFonts w:eastAsia="黑体"/>
          <w:szCs w:val="32"/>
        </w:rPr>
        <w:t>重大分歧意见的处理经过和依据</w:t>
      </w:r>
    </w:p>
    <w:p w14:paraId="5747292D">
      <w:pPr>
        <w:ind w:firstLine="640"/>
        <w:rPr>
          <w:szCs w:val="28"/>
        </w:rPr>
      </w:pPr>
      <w:r>
        <w:rPr>
          <w:szCs w:val="28"/>
        </w:rPr>
        <w:t>本标准研制过程中无重大分歧意见。</w:t>
      </w:r>
    </w:p>
    <w:p w14:paraId="5D2AEFBF">
      <w:pPr>
        <w:autoSpaceDE w:val="0"/>
        <w:autoSpaceDN w:val="0"/>
        <w:adjustRightInd w:val="0"/>
        <w:ind w:firstLine="640"/>
        <w:jc w:val="left"/>
        <w:rPr>
          <w:rFonts w:eastAsia="黑体"/>
          <w:szCs w:val="32"/>
        </w:rPr>
      </w:pPr>
      <w:r>
        <w:rPr>
          <w:rFonts w:eastAsia="黑体"/>
          <w:szCs w:val="32"/>
        </w:rPr>
        <w:t>七、实施标准的措施</w:t>
      </w:r>
    </w:p>
    <w:p w14:paraId="20A1DFE0">
      <w:pPr>
        <w:ind w:firstLine="643"/>
        <w:rPr>
          <w:b/>
          <w:szCs w:val="28"/>
        </w:rPr>
      </w:pPr>
      <w:r>
        <w:rPr>
          <w:b/>
          <w:szCs w:val="28"/>
        </w:rPr>
        <w:t>（一）标准报批发布后，成立标准宣贯工作组</w:t>
      </w:r>
    </w:p>
    <w:p w14:paraId="1D3A20A2">
      <w:pPr>
        <w:ind w:firstLine="640"/>
        <w:rPr>
          <w:szCs w:val="28"/>
        </w:rPr>
      </w:pPr>
      <w:r>
        <w:rPr>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09E405D0">
      <w:pPr>
        <w:ind w:firstLine="643"/>
        <w:rPr>
          <w:b/>
          <w:szCs w:val="28"/>
        </w:rPr>
      </w:pPr>
      <w:r>
        <w:rPr>
          <w:b/>
          <w:szCs w:val="28"/>
        </w:rPr>
        <w:t>（二）组织开展标准宣贯培训</w:t>
      </w:r>
    </w:p>
    <w:p w14:paraId="36E366E6">
      <w:pPr>
        <w:ind w:firstLine="640"/>
        <w:rPr>
          <w:szCs w:val="28"/>
        </w:rPr>
      </w:pPr>
      <w:r>
        <w:rPr>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14:paraId="3EBBD80B">
      <w:pPr>
        <w:ind w:firstLine="643"/>
        <w:rPr>
          <w:b/>
          <w:szCs w:val="28"/>
        </w:rPr>
      </w:pPr>
      <w:r>
        <w:rPr>
          <w:b/>
          <w:szCs w:val="28"/>
        </w:rPr>
        <w:t>（三）开展标准实施交流会，收集标准实施反馈信息</w:t>
      </w:r>
    </w:p>
    <w:p w14:paraId="4B2B5FB1">
      <w:pPr>
        <w:ind w:firstLine="640"/>
        <w:rPr>
          <w:szCs w:val="28"/>
        </w:rPr>
      </w:pPr>
      <w:r>
        <w:rPr>
          <w:szCs w:val="28"/>
        </w:rPr>
        <w:t>标准起草小组深入各市县相关机构、单位组织技术人员召开标准实施交流会，听取标准实施过程中存在的问题并做好记录和解答，对存在的问题组织专家团队进行研讨，为标准的复审修订做准备。</w:t>
      </w:r>
    </w:p>
    <w:p w14:paraId="3BC753F5">
      <w:pPr>
        <w:ind w:firstLine="643"/>
        <w:rPr>
          <w:b/>
          <w:szCs w:val="28"/>
        </w:rPr>
      </w:pPr>
      <w:r>
        <w:rPr>
          <w:b/>
          <w:szCs w:val="28"/>
        </w:rPr>
        <w:t>（四）开展标准实施效果评估</w:t>
      </w:r>
    </w:p>
    <w:p w14:paraId="3ED61201">
      <w:pPr>
        <w:ind w:firstLine="640"/>
        <w:rPr>
          <w:szCs w:val="28"/>
        </w:rPr>
      </w:pPr>
      <w:r>
        <w:rPr>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19E4D688">
      <w:pPr>
        <w:autoSpaceDE w:val="0"/>
        <w:autoSpaceDN w:val="0"/>
        <w:adjustRightInd w:val="0"/>
        <w:ind w:firstLine="640"/>
        <w:jc w:val="left"/>
        <w:rPr>
          <w:rFonts w:eastAsia="黑体"/>
          <w:szCs w:val="32"/>
        </w:rPr>
      </w:pPr>
      <w:r>
        <w:rPr>
          <w:rFonts w:eastAsia="黑体"/>
          <w:szCs w:val="32"/>
        </w:rPr>
        <w:t>八、其他应当说明的事项</w:t>
      </w:r>
    </w:p>
    <w:p w14:paraId="3C5F87AF">
      <w:pPr>
        <w:ind w:firstLine="640"/>
        <w:rPr>
          <w:szCs w:val="28"/>
        </w:rPr>
      </w:pPr>
      <w:r>
        <w:rPr>
          <w:szCs w:val="28"/>
        </w:rPr>
        <w:t>无。</w:t>
      </w:r>
    </w:p>
    <w:p w14:paraId="0E30AA13">
      <w:pPr>
        <w:ind w:firstLine="0" w:firstLineChars="0"/>
        <w:rPr>
          <w:bCs/>
          <w:color w:val="000000"/>
          <w:sz w:val="36"/>
          <w:szCs w:val="32"/>
        </w:rPr>
      </w:pPr>
    </w:p>
    <w:p w14:paraId="32F3D4F6">
      <w:pPr>
        <w:wordWrap w:val="0"/>
        <w:ind w:firstLine="640"/>
        <w:jc w:val="right"/>
        <w:rPr>
          <w:szCs w:val="28"/>
        </w:rPr>
      </w:pPr>
      <w:r>
        <w:rPr>
          <w:szCs w:val="28"/>
        </w:rPr>
        <w:t xml:space="preserve"> 团体标准《八角中56种真菌毒素的测定 超高效液相色谱-四级杆-静电场轨道阱高分辨质谱法》标准编制工作组</w:t>
      </w:r>
    </w:p>
    <w:p w14:paraId="40FA5FE7">
      <w:pPr>
        <w:wordWrap w:val="0"/>
        <w:ind w:firstLine="640"/>
        <w:jc w:val="right"/>
        <w:rPr>
          <w:color w:val="FF0000"/>
          <w:szCs w:val="28"/>
        </w:rPr>
      </w:pPr>
      <w:r>
        <w:rPr>
          <w:szCs w:val="28"/>
        </w:rPr>
        <w:t>202</w:t>
      </w:r>
      <w:r>
        <w:rPr>
          <w:rFonts w:hint="eastAsia"/>
          <w:szCs w:val="28"/>
        </w:rPr>
        <w:t>6</w:t>
      </w:r>
      <w:r>
        <w:rPr>
          <w:szCs w:val="28"/>
        </w:rPr>
        <w:t>年</w:t>
      </w:r>
      <w:r>
        <w:rPr>
          <w:rFonts w:hint="eastAsia"/>
          <w:szCs w:val="28"/>
        </w:rPr>
        <w:t>2</w:t>
      </w:r>
      <w:r>
        <w:rPr>
          <w:szCs w:val="28"/>
        </w:rPr>
        <w:t>月</w:t>
      </w:r>
      <w:r>
        <w:rPr>
          <w:rFonts w:hint="eastAsia"/>
          <w:szCs w:val="28"/>
        </w:rPr>
        <w:t>3</w:t>
      </w:r>
      <w:r>
        <w:rPr>
          <w:szCs w:val="28"/>
        </w:rPr>
        <w:t>日</w:t>
      </w:r>
      <w:r>
        <w:rPr>
          <w:color w:val="FF0000"/>
          <w:szCs w:val="28"/>
        </w:rPr>
        <w:t xml:space="preserve">    </w:t>
      </w:r>
    </w:p>
    <w:sectPr>
      <w:headerReference r:id="rId7" w:type="first"/>
      <w:footerReference r:id="rId10" w:type="first"/>
      <w:headerReference r:id="rId5" w:type="default"/>
      <w:footerReference r:id="rId8" w:type="default"/>
      <w:headerReference r:id="rId6" w:type="even"/>
      <w:footerReference r:id="rId9" w:type="even"/>
      <w:pgSz w:w="11906" w:h="16838"/>
      <w:pgMar w:top="1474" w:right="1474" w:bottom="1474"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E77DFF-CC23-4EBC-8B94-03A51CDAFC5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2" w:fontKey="{FE39F738-9C24-40E1-81D1-9A2DCE5A4438}"/>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1308E9A8-DFD7-4BAC-92F6-9C489CB67643}"/>
  </w:font>
  <w:font w:name="方正书宋简体">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embedRegular r:id="rId4" w:fontKey="{26DD8C20-ACAA-499D-8E16-CD12242F6B9D}"/>
  </w:font>
  <w:font w:name="仿宋">
    <w:panose1 w:val="02010609060101010101"/>
    <w:charset w:val="86"/>
    <w:family w:val="modern"/>
    <w:pitch w:val="default"/>
    <w:sig w:usb0="800002BF" w:usb1="38CF7CFA" w:usb2="00000016" w:usb3="00000000" w:csb0="00040001" w:csb1="00000000"/>
    <w:embedRegular r:id="rId5" w:fontKey="{48B98BCD-3649-48C2-A73C-AA368BCFA541}"/>
  </w:font>
  <w:font w:name="微软雅黑">
    <w:panose1 w:val="020B0503020204020204"/>
    <w:charset w:val="86"/>
    <w:family w:val="swiss"/>
    <w:pitch w:val="default"/>
    <w:sig w:usb0="80000287" w:usb1="280F3C52" w:usb2="00000016" w:usb3="00000000" w:csb0="0004001F" w:csb1="00000000"/>
    <w:embedRegular r:id="rId6" w:fontKey="{11601670-C41B-44E7-8751-AE4A98EBF651}"/>
  </w:font>
  <w:font w:name="楷体_GB2312">
    <w:altName w:val="楷体"/>
    <w:panose1 w:val="00000000000000000000"/>
    <w:charset w:val="86"/>
    <w:family w:val="modern"/>
    <w:pitch w:val="default"/>
    <w:sig w:usb0="00000000" w:usb1="00000000" w:usb2="00000010" w:usb3="00000000" w:csb0="00040000" w:csb1="00000000"/>
    <w:embedRegular r:id="rId7" w:fontKey="{163D2BE8-5EAA-4284-AFD5-293CB22CCA1E}"/>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16374"/>
    </w:sdtPr>
    <w:sdtContent>
      <w:p w14:paraId="6A27F2F6">
        <w:pPr>
          <w:pStyle w:val="6"/>
          <w:ind w:firstLine="360"/>
          <w:jc w:val="center"/>
        </w:pPr>
        <w:r>
          <w:fldChar w:fldCharType="begin"/>
        </w:r>
        <w:r>
          <w:instrText xml:space="preserve">PAGE   \* MERGEFORMAT</w:instrText>
        </w:r>
        <w:r>
          <w:fldChar w:fldCharType="separate"/>
        </w:r>
        <w:r>
          <w:rPr>
            <w:lang w:val="zh-CN"/>
          </w:rPr>
          <w:t>4</w:t>
        </w:r>
        <w:r>
          <w:fldChar w:fldCharType="end"/>
        </w:r>
      </w:p>
    </w:sdtContent>
  </w:sdt>
  <w:p w14:paraId="7F157074">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11BAA">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42E59">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0CC3C">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D1DEF">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0F9FA">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2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DDE2B46"/>
    <w:multiLevelType w:val="multilevel"/>
    <w:tmpl w:val="0DDE2B46"/>
    <w:lvl w:ilvl="0" w:tentative="0">
      <w:start w:val="1"/>
      <w:numFmt w:val="lowerLetter"/>
      <w:pStyle w:val="30"/>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
    <w:nsid w:val="1DBF583A"/>
    <w:multiLevelType w:val="multilevel"/>
    <w:tmpl w:val="1DBF583A"/>
    <w:lvl w:ilvl="0" w:tentative="0">
      <w:start w:val="1"/>
      <w:numFmt w:val="decimal"/>
      <w:pStyle w:val="2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3">
    <w:nsid w:val="1FC91163"/>
    <w:multiLevelType w:val="multilevel"/>
    <w:tmpl w:val="1FC91163"/>
    <w:lvl w:ilvl="0" w:tentative="0">
      <w:start w:val="1"/>
      <w:numFmt w:val="decimal"/>
      <w:pStyle w:val="2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2"/>
      <w:suff w:val="nothing"/>
      <w:lvlText w:val="%1.%2.%3　"/>
      <w:lvlJc w:val="left"/>
      <w:pPr>
        <w:ind w:left="0" w:firstLine="0"/>
      </w:pPr>
      <w:rPr>
        <w:rFonts w:hint="eastAsia" w:ascii="黑体" w:hAnsi="Times New Roman" w:eastAsia="黑体"/>
        <w:b w:val="0"/>
        <w:i w:val="0"/>
        <w:sz w:val="21"/>
      </w:rPr>
    </w:lvl>
    <w:lvl w:ilvl="3" w:tentative="0">
      <w:start w:val="1"/>
      <w:numFmt w:val="decimal"/>
      <w:pStyle w:val="23"/>
      <w:suff w:val="nothing"/>
      <w:lvlText w:val="%1.%2.%3.%4　"/>
      <w:lvlJc w:val="left"/>
      <w:pPr>
        <w:ind w:left="0" w:firstLine="0"/>
      </w:pPr>
      <w:rPr>
        <w:rFonts w:hint="eastAsia" w:ascii="黑体" w:hAnsi="Times New Roman" w:eastAsia="黑体"/>
        <w:b w:val="0"/>
        <w:i w:val="0"/>
        <w:sz w:val="21"/>
      </w:rPr>
    </w:lvl>
    <w:lvl w:ilvl="4" w:tentative="0">
      <w:start w:val="1"/>
      <w:numFmt w:val="decimal"/>
      <w:pStyle w:val="24"/>
      <w:suff w:val="nothing"/>
      <w:lvlText w:val="%1.%2.%3.%4.%5　"/>
      <w:lvlJc w:val="left"/>
      <w:pPr>
        <w:ind w:left="0" w:firstLine="0"/>
      </w:pPr>
      <w:rPr>
        <w:rFonts w:hint="eastAsia" w:ascii="黑体" w:hAnsi="Times New Roman" w:eastAsia="黑体"/>
        <w:b w:val="0"/>
        <w:i w:val="0"/>
        <w:sz w:val="21"/>
      </w:rPr>
    </w:lvl>
    <w:lvl w:ilvl="5" w:tentative="0">
      <w:start w:val="1"/>
      <w:numFmt w:val="decimal"/>
      <w:pStyle w:val="2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A8F7113"/>
    <w:multiLevelType w:val="multilevel"/>
    <w:tmpl w:val="2A8F7113"/>
    <w:lvl w:ilvl="0" w:tentative="0">
      <w:start w:val="1"/>
      <w:numFmt w:val="upperLetter"/>
      <w:pStyle w:val="27"/>
      <w:suff w:val="space"/>
      <w:lvlText w:val="%1"/>
      <w:lvlJc w:val="left"/>
      <w:pPr>
        <w:ind w:left="623" w:hanging="425"/>
      </w:pPr>
      <w:rPr>
        <w:rFonts w:hint="eastAsia"/>
      </w:rPr>
    </w:lvl>
    <w:lvl w:ilvl="1" w:tentative="0">
      <w:start w:val="1"/>
      <w:numFmt w:val="decimal"/>
      <w:pStyle w:val="2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5">
    <w:nsid w:val="2C5917C3"/>
    <w:multiLevelType w:val="multilevel"/>
    <w:tmpl w:val="2C5917C3"/>
    <w:lvl w:ilvl="0" w:tentative="0">
      <w:start w:val="1"/>
      <w:numFmt w:val="none"/>
      <w:pStyle w:val="49"/>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6">
    <w:nsid w:val="557C2AF5"/>
    <w:multiLevelType w:val="multilevel"/>
    <w:tmpl w:val="557C2AF5"/>
    <w:lvl w:ilvl="0" w:tentative="0">
      <w:start w:val="1"/>
      <w:numFmt w:val="decimal"/>
      <w:pStyle w:val="1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46260FA"/>
    <w:multiLevelType w:val="multilevel"/>
    <w:tmpl w:val="646260FA"/>
    <w:lvl w:ilvl="0" w:tentative="0">
      <w:start w:val="1"/>
      <w:numFmt w:val="decimal"/>
      <w:pStyle w:val="4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2"/>
      <w:suff w:val="nothing"/>
      <w:lvlText w:val="%1%2　"/>
      <w:lvlJc w:val="left"/>
      <w:pPr>
        <w:ind w:left="0" w:firstLine="0"/>
      </w:pPr>
      <w:rPr>
        <w:rFonts w:hint="eastAsia" w:ascii="黑体" w:eastAsia="黑体"/>
        <w:b w:val="0"/>
        <w:i w:val="0"/>
        <w:sz w:val="21"/>
      </w:rPr>
    </w:lvl>
    <w:lvl w:ilvl="2" w:tentative="0">
      <w:start w:val="1"/>
      <w:numFmt w:val="decimal"/>
      <w:pStyle w:val="4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7"/>
  </w:num>
  <w:num w:numId="8">
    <w:abstractNumId w:val="9"/>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4EF2"/>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0F580F"/>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08EA"/>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537B"/>
    <w:rsid w:val="00396025"/>
    <w:rsid w:val="00396CFE"/>
    <w:rsid w:val="003B2F32"/>
    <w:rsid w:val="003B5050"/>
    <w:rsid w:val="003B729F"/>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3C5D"/>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637"/>
    <w:rsid w:val="004B2E7F"/>
    <w:rsid w:val="004C4136"/>
    <w:rsid w:val="004D155D"/>
    <w:rsid w:val="004D2302"/>
    <w:rsid w:val="004D5B22"/>
    <w:rsid w:val="004E3026"/>
    <w:rsid w:val="004F0593"/>
    <w:rsid w:val="004F48C2"/>
    <w:rsid w:val="004F6805"/>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5F7613"/>
    <w:rsid w:val="006062AE"/>
    <w:rsid w:val="0060656D"/>
    <w:rsid w:val="00606B5A"/>
    <w:rsid w:val="00610884"/>
    <w:rsid w:val="00614347"/>
    <w:rsid w:val="006147DA"/>
    <w:rsid w:val="0062702A"/>
    <w:rsid w:val="00636DF8"/>
    <w:rsid w:val="006404F1"/>
    <w:rsid w:val="0064449B"/>
    <w:rsid w:val="00644EED"/>
    <w:rsid w:val="0064586B"/>
    <w:rsid w:val="006467C4"/>
    <w:rsid w:val="00651C9C"/>
    <w:rsid w:val="00654D8C"/>
    <w:rsid w:val="006555D8"/>
    <w:rsid w:val="00655638"/>
    <w:rsid w:val="006601DD"/>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A4A05"/>
    <w:rsid w:val="006B1080"/>
    <w:rsid w:val="006B6EA3"/>
    <w:rsid w:val="006C0CC1"/>
    <w:rsid w:val="006C6B87"/>
    <w:rsid w:val="006C70ED"/>
    <w:rsid w:val="006D4B56"/>
    <w:rsid w:val="006D4CCC"/>
    <w:rsid w:val="006D5D5F"/>
    <w:rsid w:val="006E155C"/>
    <w:rsid w:val="006E65EC"/>
    <w:rsid w:val="006E7520"/>
    <w:rsid w:val="006F03ED"/>
    <w:rsid w:val="006F65F8"/>
    <w:rsid w:val="006F67E6"/>
    <w:rsid w:val="006F77F7"/>
    <w:rsid w:val="00700D32"/>
    <w:rsid w:val="0070138D"/>
    <w:rsid w:val="00701A2B"/>
    <w:rsid w:val="0070266E"/>
    <w:rsid w:val="00705429"/>
    <w:rsid w:val="0070730B"/>
    <w:rsid w:val="00712BC5"/>
    <w:rsid w:val="00715CA4"/>
    <w:rsid w:val="00716EAC"/>
    <w:rsid w:val="00720395"/>
    <w:rsid w:val="0072282C"/>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1FDD"/>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28F6"/>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2D31"/>
    <w:rsid w:val="00993328"/>
    <w:rsid w:val="00995822"/>
    <w:rsid w:val="00997A44"/>
    <w:rsid w:val="009A0C7B"/>
    <w:rsid w:val="009A1FC7"/>
    <w:rsid w:val="009A4E17"/>
    <w:rsid w:val="009A5339"/>
    <w:rsid w:val="009A7254"/>
    <w:rsid w:val="009B2BF4"/>
    <w:rsid w:val="009B52A3"/>
    <w:rsid w:val="009B53BA"/>
    <w:rsid w:val="009B609B"/>
    <w:rsid w:val="009B6F4E"/>
    <w:rsid w:val="009B6FA5"/>
    <w:rsid w:val="009B74CD"/>
    <w:rsid w:val="009D1F6F"/>
    <w:rsid w:val="009D38DB"/>
    <w:rsid w:val="009D3D0A"/>
    <w:rsid w:val="009D628E"/>
    <w:rsid w:val="009D62DE"/>
    <w:rsid w:val="009E1F06"/>
    <w:rsid w:val="009E5DEF"/>
    <w:rsid w:val="009E6B6B"/>
    <w:rsid w:val="009F3B36"/>
    <w:rsid w:val="009F79E3"/>
    <w:rsid w:val="00A01A52"/>
    <w:rsid w:val="00A02A0A"/>
    <w:rsid w:val="00A04717"/>
    <w:rsid w:val="00A04E49"/>
    <w:rsid w:val="00A10236"/>
    <w:rsid w:val="00A10B7E"/>
    <w:rsid w:val="00A11E9D"/>
    <w:rsid w:val="00A13808"/>
    <w:rsid w:val="00A1598C"/>
    <w:rsid w:val="00A15EDE"/>
    <w:rsid w:val="00A163CB"/>
    <w:rsid w:val="00A24789"/>
    <w:rsid w:val="00A25268"/>
    <w:rsid w:val="00A34924"/>
    <w:rsid w:val="00A35F3F"/>
    <w:rsid w:val="00A36B38"/>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55D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D6E93"/>
    <w:rsid w:val="00BE0799"/>
    <w:rsid w:val="00BE26D9"/>
    <w:rsid w:val="00BF1119"/>
    <w:rsid w:val="00BF5510"/>
    <w:rsid w:val="00C00C31"/>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1B95"/>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A7C2A"/>
    <w:rsid w:val="00CA7EEA"/>
    <w:rsid w:val="00CC1221"/>
    <w:rsid w:val="00CC4EE7"/>
    <w:rsid w:val="00CD3D60"/>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0E39"/>
    <w:rsid w:val="00FC19B9"/>
    <w:rsid w:val="00FC4DE3"/>
    <w:rsid w:val="00FC6716"/>
    <w:rsid w:val="00FD00A5"/>
    <w:rsid w:val="00FD4B0F"/>
    <w:rsid w:val="00FE0661"/>
    <w:rsid w:val="00FF0C09"/>
    <w:rsid w:val="00FF1DD7"/>
    <w:rsid w:val="00FF3775"/>
    <w:rsid w:val="0136732D"/>
    <w:rsid w:val="01B91D0C"/>
    <w:rsid w:val="01CE5D1C"/>
    <w:rsid w:val="024C2B81"/>
    <w:rsid w:val="02663C42"/>
    <w:rsid w:val="0301396B"/>
    <w:rsid w:val="039E595D"/>
    <w:rsid w:val="03E77005"/>
    <w:rsid w:val="041651F4"/>
    <w:rsid w:val="04441D61"/>
    <w:rsid w:val="04F16063"/>
    <w:rsid w:val="050B287F"/>
    <w:rsid w:val="0530678A"/>
    <w:rsid w:val="05961C79"/>
    <w:rsid w:val="060A0D89"/>
    <w:rsid w:val="070F07F6"/>
    <w:rsid w:val="08083403"/>
    <w:rsid w:val="087370B9"/>
    <w:rsid w:val="09694018"/>
    <w:rsid w:val="09BE5E2A"/>
    <w:rsid w:val="0A091F73"/>
    <w:rsid w:val="0A8504E9"/>
    <w:rsid w:val="0AE504EE"/>
    <w:rsid w:val="0CC151AB"/>
    <w:rsid w:val="0D7F02AE"/>
    <w:rsid w:val="0D92619C"/>
    <w:rsid w:val="0DF465A6"/>
    <w:rsid w:val="0F412CA9"/>
    <w:rsid w:val="0FD566D2"/>
    <w:rsid w:val="118934A9"/>
    <w:rsid w:val="11924EB2"/>
    <w:rsid w:val="11A554D7"/>
    <w:rsid w:val="12AF5192"/>
    <w:rsid w:val="13B2170D"/>
    <w:rsid w:val="13B97480"/>
    <w:rsid w:val="13CB172E"/>
    <w:rsid w:val="14034EB5"/>
    <w:rsid w:val="14787805"/>
    <w:rsid w:val="14870494"/>
    <w:rsid w:val="14F764CA"/>
    <w:rsid w:val="15085E8C"/>
    <w:rsid w:val="15174F60"/>
    <w:rsid w:val="1556095A"/>
    <w:rsid w:val="15E11B06"/>
    <w:rsid w:val="167D7F24"/>
    <w:rsid w:val="16D451C7"/>
    <w:rsid w:val="17306AB5"/>
    <w:rsid w:val="17373F64"/>
    <w:rsid w:val="17614581"/>
    <w:rsid w:val="17805371"/>
    <w:rsid w:val="180F222F"/>
    <w:rsid w:val="18194E5B"/>
    <w:rsid w:val="196640D0"/>
    <w:rsid w:val="19A054D6"/>
    <w:rsid w:val="1B0717C8"/>
    <w:rsid w:val="1B636B19"/>
    <w:rsid w:val="1BE33681"/>
    <w:rsid w:val="1CCC6940"/>
    <w:rsid w:val="1EB350B6"/>
    <w:rsid w:val="1ED45248"/>
    <w:rsid w:val="1FD2426D"/>
    <w:rsid w:val="201C7BDE"/>
    <w:rsid w:val="20355E85"/>
    <w:rsid w:val="20653288"/>
    <w:rsid w:val="21862EC6"/>
    <w:rsid w:val="218D48F0"/>
    <w:rsid w:val="237A2B2A"/>
    <w:rsid w:val="23EF1892"/>
    <w:rsid w:val="24174945"/>
    <w:rsid w:val="2426102C"/>
    <w:rsid w:val="257227BA"/>
    <w:rsid w:val="25CB074B"/>
    <w:rsid w:val="25F52A64"/>
    <w:rsid w:val="265B5E13"/>
    <w:rsid w:val="267B565F"/>
    <w:rsid w:val="26A56238"/>
    <w:rsid w:val="26C863CA"/>
    <w:rsid w:val="2718377D"/>
    <w:rsid w:val="280B47C0"/>
    <w:rsid w:val="28135ECF"/>
    <w:rsid w:val="29F714A0"/>
    <w:rsid w:val="2A16744D"/>
    <w:rsid w:val="2AAC5B23"/>
    <w:rsid w:val="2AB32EED"/>
    <w:rsid w:val="2B3109E2"/>
    <w:rsid w:val="2B487ADA"/>
    <w:rsid w:val="2BE55328"/>
    <w:rsid w:val="2C254300"/>
    <w:rsid w:val="2C416A03"/>
    <w:rsid w:val="2C4F36F5"/>
    <w:rsid w:val="2D5F22BD"/>
    <w:rsid w:val="2D7D7F0E"/>
    <w:rsid w:val="2DF6381D"/>
    <w:rsid w:val="2DF92F46"/>
    <w:rsid w:val="2EBD433B"/>
    <w:rsid w:val="2EC76F67"/>
    <w:rsid w:val="2FF37D11"/>
    <w:rsid w:val="3013049D"/>
    <w:rsid w:val="31507BB8"/>
    <w:rsid w:val="32CE4D68"/>
    <w:rsid w:val="332C3D99"/>
    <w:rsid w:val="3491604D"/>
    <w:rsid w:val="35150A2C"/>
    <w:rsid w:val="359758E5"/>
    <w:rsid w:val="35F9034E"/>
    <w:rsid w:val="365875C5"/>
    <w:rsid w:val="37623CD1"/>
    <w:rsid w:val="38673C95"/>
    <w:rsid w:val="39356049"/>
    <w:rsid w:val="395104A1"/>
    <w:rsid w:val="39822409"/>
    <w:rsid w:val="3A296D28"/>
    <w:rsid w:val="3A7C32FC"/>
    <w:rsid w:val="3B0E03F8"/>
    <w:rsid w:val="3B3B4F65"/>
    <w:rsid w:val="3B4E60E4"/>
    <w:rsid w:val="3BFE2074"/>
    <w:rsid w:val="3C3178A8"/>
    <w:rsid w:val="3C5938F5"/>
    <w:rsid w:val="3E38578C"/>
    <w:rsid w:val="3E3C527C"/>
    <w:rsid w:val="3E6912FB"/>
    <w:rsid w:val="3F5860E5"/>
    <w:rsid w:val="3F8C7277"/>
    <w:rsid w:val="3FA0222F"/>
    <w:rsid w:val="42823A7B"/>
    <w:rsid w:val="42D769B6"/>
    <w:rsid w:val="4359067E"/>
    <w:rsid w:val="44F600D3"/>
    <w:rsid w:val="45450C29"/>
    <w:rsid w:val="45617704"/>
    <w:rsid w:val="4597723C"/>
    <w:rsid w:val="45C142B9"/>
    <w:rsid w:val="464E0242"/>
    <w:rsid w:val="483B0352"/>
    <w:rsid w:val="48B048DB"/>
    <w:rsid w:val="491E2A4E"/>
    <w:rsid w:val="492434DC"/>
    <w:rsid w:val="4A285728"/>
    <w:rsid w:val="4A6718D3"/>
    <w:rsid w:val="4A8809CA"/>
    <w:rsid w:val="4ADB2CA1"/>
    <w:rsid w:val="4B8C0594"/>
    <w:rsid w:val="4C0F7B1B"/>
    <w:rsid w:val="4CFE380A"/>
    <w:rsid w:val="4D862B8C"/>
    <w:rsid w:val="4DFF35F5"/>
    <w:rsid w:val="4ECE0172"/>
    <w:rsid w:val="4EF47599"/>
    <w:rsid w:val="4F09769F"/>
    <w:rsid w:val="4F844CD5"/>
    <w:rsid w:val="4FE3578A"/>
    <w:rsid w:val="501871CB"/>
    <w:rsid w:val="50602CD6"/>
    <w:rsid w:val="516E1798"/>
    <w:rsid w:val="52C06024"/>
    <w:rsid w:val="53963229"/>
    <w:rsid w:val="53EA79C9"/>
    <w:rsid w:val="54E94B5B"/>
    <w:rsid w:val="55661639"/>
    <w:rsid w:val="55761622"/>
    <w:rsid w:val="55801A9A"/>
    <w:rsid w:val="55F928C7"/>
    <w:rsid w:val="5626534E"/>
    <w:rsid w:val="57727B09"/>
    <w:rsid w:val="5945756E"/>
    <w:rsid w:val="5ACB1A0A"/>
    <w:rsid w:val="5BBA4800"/>
    <w:rsid w:val="5BCA3A6F"/>
    <w:rsid w:val="5BD857FA"/>
    <w:rsid w:val="5C080481"/>
    <w:rsid w:val="5CE45005"/>
    <w:rsid w:val="5DB11343"/>
    <w:rsid w:val="5E202145"/>
    <w:rsid w:val="5EA902B4"/>
    <w:rsid w:val="5ED2069F"/>
    <w:rsid w:val="5EF57055"/>
    <w:rsid w:val="5F223BC2"/>
    <w:rsid w:val="5F621BCD"/>
    <w:rsid w:val="5F717FA2"/>
    <w:rsid w:val="6031647B"/>
    <w:rsid w:val="60651FB9"/>
    <w:rsid w:val="60FB46CB"/>
    <w:rsid w:val="61BE5E24"/>
    <w:rsid w:val="61EB26C7"/>
    <w:rsid w:val="62037CDB"/>
    <w:rsid w:val="62F74A7A"/>
    <w:rsid w:val="63247F09"/>
    <w:rsid w:val="63F20007"/>
    <w:rsid w:val="64487C27"/>
    <w:rsid w:val="645E744B"/>
    <w:rsid w:val="668E2223"/>
    <w:rsid w:val="683026D9"/>
    <w:rsid w:val="689A6DDC"/>
    <w:rsid w:val="693F388B"/>
    <w:rsid w:val="69C75A92"/>
    <w:rsid w:val="69EE1271"/>
    <w:rsid w:val="69F50021"/>
    <w:rsid w:val="6A301889"/>
    <w:rsid w:val="6C865790"/>
    <w:rsid w:val="6C9003BD"/>
    <w:rsid w:val="6D21370B"/>
    <w:rsid w:val="6DBA21A1"/>
    <w:rsid w:val="6DDB516E"/>
    <w:rsid w:val="6E7C32EF"/>
    <w:rsid w:val="6EB20ABF"/>
    <w:rsid w:val="6FB6638D"/>
    <w:rsid w:val="6FBE3493"/>
    <w:rsid w:val="709541F4"/>
    <w:rsid w:val="713752AB"/>
    <w:rsid w:val="718524BB"/>
    <w:rsid w:val="71C31235"/>
    <w:rsid w:val="725956F5"/>
    <w:rsid w:val="725C0D14"/>
    <w:rsid w:val="72EB27F1"/>
    <w:rsid w:val="73245D03"/>
    <w:rsid w:val="73731F46"/>
    <w:rsid w:val="743B3304"/>
    <w:rsid w:val="74604B19"/>
    <w:rsid w:val="757D171F"/>
    <w:rsid w:val="769D02A6"/>
    <w:rsid w:val="78AA0A59"/>
    <w:rsid w:val="78AF3D07"/>
    <w:rsid w:val="78BA476F"/>
    <w:rsid w:val="79B06543"/>
    <w:rsid w:val="7AF5051C"/>
    <w:rsid w:val="7BBA680A"/>
    <w:rsid w:val="7BE826AE"/>
    <w:rsid w:val="7CAF2AE1"/>
    <w:rsid w:val="7CCF532E"/>
    <w:rsid w:val="7D0746CC"/>
    <w:rsid w:val="7D342FE7"/>
    <w:rsid w:val="7D3C49C8"/>
    <w:rsid w:val="7D480840"/>
    <w:rsid w:val="7E00338F"/>
    <w:rsid w:val="7F9B5070"/>
    <w:rsid w:val="7FB8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99"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_GB2312" w:cs="Times New Roman"/>
      <w:kern w:val="2"/>
      <w:sz w:val="32"/>
      <w:szCs w:val="24"/>
      <w:lang w:val="en-US" w:eastAsia="zh-CN" w:bidi="ar-SA"/>
    </w:rPr>
  </w:style>
  <w:style w:type="paragraph" w:styleId="2">
    <w:name w:val="heading 2"/>
    <w:basedOn w:val="1"/>
    <w:link w:val="50"/>
    <w:qFormat/>
    <w:uiPriority w:val="9"/>
    <w:pPr>
      <w:widowControl/>
      <w:ind w:firstLine="0" w:firstLineChars="0"/>
      <w:jc w:val="left"/>
      <w:outlineLvl w:val="1"/>
    </w:pPr>
    <w:rPr>
      <w:rFonts w:eastAsia="宋体"/>
      <w:bCs/>
      <w:kern w:val="0"/>
      <w:sz w:val="24"/>
      <w:szCs w:val="36"/>
    </w:rPr>
  </w:style>
  <w:style w:type="character" w:default="1" w:styleId="13">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51"/>
    <w:semiHidden/>
    <w:unhideWhenUsed/>
    <w:qFormat/>
    <w:uiPriority w:val="99"/>
    <w:pPr>
      <w:ind w:firstLine="0" w:firstLineChars="0"/>
      <w:jc w:val="left"/>
    </w:pPr>
    <w:rPr>
      <w:rFonts w:eastAsia="宋体"/>
      <w:sz w:val="21"/>
    </w:rPr>
  </w:style>
  <w:style w:type="paragraph" w:styleId="4">
    <w:name w:val="Date"/>
    <w:basedOn w:val="1"/>
    <w:next w:val="1"/>
    <w:link w:val="52"/>
    <w:semiHidden/>
    <w:unhideWhenUsed/>
    <w:qFormat/>
    <w:uiPriority w:val="99"/>
    <w:pPr>
      <w:ind w:left="100" w:leftChars="2500" w:firstLine="0" w:firstLineChars="0"/>
    </w:pPr>
    <w:rPr>
      <w:rFonts w:eastAsia="宋体"/>
      <w:sz w:val="21"/>
    </w:rPr>
  </w:style>
  <w:style w:type="paragraph" w:styleId="5">
    <w:name w:val="Balloon Text"/>
    <w:basedOn w:val="1"/>
    <w:link w:val="41"/>
    <w:semiHidden/>
    <w:unhideWhenUsed/>
    <w:qFormat/>
    <w:uiPriority w:val="99"/>
    <w:rPr>
      <w:sz w:val="18"/>
      <w:szCs w:val="18"/>
    </w:rPr>
  </w:style>
  <w:style w:type="paragraph" w:styleId="6">
    <w:name w:val="footer"/>
    <w:basedOn w:val="1"/>
    <w:link w:val="33"/>
    <w:qFormat/>
    <w:uiPriority w:val="99"/>
    <w:pPr>
      <w:tabs>
        <w:tab w:val="center" w:pos="4153"/>
        <w:tab w:val="right" w:pos="8306"/>
      </w:tabs>
      <w:snapToGrid w:val="0"/>
      <w:jc w:val="left"/>
    </w:pPr>
    <w:rPr>
      <w:sz w:val="18"/>
      <w:szCs w:val="18"/>
    </w:rPr>
  </w:style>
  <w:style w:type="paragraph" w:styleId="7">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rPr>
  </w:style>
  <w:style w:type="paragraph" w:styleId="9">
    <w:name w:val="annotation subject"/>
    <w:basedOn w:val="3"/>
    <w:next w:val="3"/>
    <w:link w:val="53"/>
    <w:semiHidden/>
    <w:unhideWhenUsed/>
    <w:qFormat/>
    <w:uiPriority w:val="99"/>
    <w:rPr>
      <w:b/>
      <w:bCs/>
    </w:rPr>
  </w:style>
  <w:style w:type="table" w:styleId="11">
    <w:name w:val="Table Grid"/>
    <w:basedOn w:val="10"/>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12">
    <w:name w:val="Light Shading Accent 3"/>
    <w:basedOn w:val="10"/>
    <w:qFormat/>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4">
    <w:name w:val="Hyperlink"/>
    <w:basedOn w:val="13"/>
    <w:unhideWhenUsed/>
    <w:qFormat/>
    <w:uiPriority w:val="99"/>
    <w:rPr>
      <w:color w:val="0000FF"/>
      <w:u w:val="single"/>
    </w:rPr>
  </w:style>
  <w:style w:type="character" w:styleId="15">
    <w:name w:val="annotation reference"/>
    <w:basedOn w:val="13"/>
    <w:semiHidden/>
    <w:unhideWhenUsed/>
    <w:qFormat/>
    <w:uiPriority w:val="99"/>
    <w:rPr>
      <w:sz w:val="21"/>
      <w:szCs w:val="21"/>
    </w:rPr>
  </w:style>
  <w:style w:type="paragraph" w:customStyle="1" w:styleId="16">
    <w:name w:val="段"/>
    <w:link w:val="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7">
    <w:name w:val="正文表标题"/>
    <w:next w:val="16"/>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18">
    <w:name w:val="正文图标题"/>
    <w:next w:val="1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9">
    <w:name w:val="其他发布日期"/>
    <w:basedOn w:val="1"/>
    <w:qFormat/>
    <w:uiPriority w:val="0"/>
    <w:pPr>
      <w:framePr w:w="3997" w:h="471" w:hRule="exact" w:vSpace="181" w:wrap="around" w:vAnchor="page" w:hAnchor="page" w:x="1419" w:y="14097" w:anchorLock="1"/>
      <w:widowControl/>
      <w:numPr>
        <w:ilvl w:val="0"/>
        <w:numId w:val="1"/>
      </w:numPr>
      <w:jc w:val="left"/>
    </w:pPr>
    <w:rPr>
      <w:rFonts w:eastAsia="黑体"/>
      <w:kern w:val="0"/>
      <w:sz w:val="28"/>
      <w:szCs w:val="20"/>
    </w:rPr>
  </w:style>
  <w:style w:type="paragraph" w:customStyle="1" w:styleId="20">
    <w:name w:val="一级条标题"/>
    <w:next w:val="16"/>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1">
    <w:name w:val="章标题"/>
    <w:next w:val="16"/>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22">
    <w:name w:val="二级条标题"/>
    <w:basedOn w:val="20"/>
    <w:next w:val="16"/>
    <w:qFormat/>
    <w:uiPriority w:val="0"/>
    <w:pPr>
      <w:numPr>
        <w:ilvl w:val="2"/>
      </w:numPr>
      <w:spacing w:before="50" w:after="50"/>
      <w:outlineLvl w:val="3"/>
    </w:pPr>
  </w:style>
  <w:style w:type="paragraph" w:customStyle="1" w:styleId="23">
    <w:name w:val="三级条标题"/>
    <w:basedOn w:val="22"/>
    <w:next w:val="16"/>
    <w:qFormat/>
    <w:uiPriority w:val="0"/>
    <w:pPr>
      <w:numPr>
        <w:ilvl w:val="3"/>
      </w:numPr>
      <w:outlineLvl w:val="4"/>
    </w:pPr>
  </w:style>
  <w:style w:type="paragraph" w:customStyle="1" w:styleId="24">
    <w:name w:val="四级条标题"/>
    <w:basedOn w:val="23"/>
    <w:next w:val="16"/>
    <w:qFormat/>
    <w:uiPriority w:val="0"/>
    <w:pPr>
      <w:numPr>
        <w:ilvl w:val="4"/>
      </w:numPr>
      <w:outlineLvl w:val="5"/>
    </w:pPr>
  </w:style>
  <w:style w:type="paragraph" w:customStyle="1" w:styleId="25">
    <w:name w:val="五级条标题"/>
    <w:basedOn w:val="24"/>
    <w:next w:val="16"/>
    <w:qFormat/>
    <w:uiPriority w:val="0"/>
    <w:pPr>
      <w:numPr>
        <w:ilvl w:val="5"/>
      </w:numPr>
      <w:outlineLvl w:val="6"/>
    </w:pPr>
  </w:style>
  <w:style w:type="paragraph" w:customStyle="1" w:styleId="26">
    <w:name w:val="注："/>
    <w:next w:val="16"/>
    <w:qFormat/>
    <w:uiPriority w:val="0"/>
    <w:pPr>
      <w:widowControl w:val="0"/>
      <w:numPr>
        <w:ilvl w:val="0"/>
        <w:numId w:val="3"/>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7">
    <w:name w:val="附录图标号"/>
    <w:basedOn w:val="1"/>
    <w:qFormat/>
    <w:uiPriority w:val="0"/>
    <w:pPr>
      <w:keepNext/>
      <w:pageBreakBefore/>
      <w:widowControl/>
      <w:numPr>
        <w:ilvl w:val="0"/>
        <w:numId w:val="4"/>
      </w:numPr>
      <w:spacing w:line="14" w:lineRule="exact"/>
      <w:ind w:left="0" w:firstLine="363"/>
      <w:jc w:val="center"/>
      <w:outlineLvl w:val="0"/>
    </w:pPr>
    <w:rPr>
      <w:color w:val="FFFFFF"/>
    </w:rPr>
  </w:style>
  <w:style w:type="paragraph" w:customStyle="1" w:styleId="28">
    <w:name w:val="附录图标题"/>
    <w:basedOn w:val="1"/>
    <w:next w:val="16"/>
    <w:qFormat/>
    <w:uiPriority w:val="0"/>
    <w:pPr>
      <w:numPr>
        <w:ilvl w:val="1"/>
        <w:numId w:val="4"/>
      </w:numPr>
      <w:tabs>
        <w:tab w:val="left" w:pos="363"/>
      </w:tabs>
      <w:spacing w:beforeLines="50" w:afterLines="50"/>
      <w:ind w:left="0" w:firstLine="0"/>
      <w:jc w:val="center"/>
    </w:pPr>
    <w:rPr>
      <w:rFonts w:ascii="黑体" w:eastAsia="黑体"/>
      <w:szCs w:val="21"/>
    </w:rPr>
  </w:style>
  <w:style w:type="paragraph" w:customStyle="1" w:styleId="29">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30">
    <w:name w:val="图表脚注说明"/>
    <w:basedOn w:val="1"/>
    <w:qFormat/>
    <w:uiPriority w:val="0"/>
    <w:pPr>
      <w:numPr>
        <w:ilvl w:val="0"/>
        <w:numId w:val="6"/>
      </w:numPr>
    </w:pPr>
    <w:rPr>
      <w:rFonts w:ascii="宋体"/>
      <w:sz w:val="18"/>
      <w:szCs w:val="18"/>
    </w:rPr>
  </w:style>
  <w:style w:type="character" w:customStyle="1" w:styleId="31">
    <w:name w:val="段 Char"/>
    <w:basedOn w:val="13"/>
    <w:link w:val="16"/>
    <w:qFormat/>
    <w:uiPriority w:val="0"/>
    <w:rPr>
      <w:rFonts w:ascii="宋体"/>
      <w:sz w:val="21"/>
      <w:lang w:val="en-US" w:eastAsia="zh-CN" w:bidi="ar-SA"/>
    </w:rPr>
  </w:style>
  <w:style w:type="character" w:customStyle="1" w:styleId="32">
    <w:name w:val="页眉 Char"/>
    <w:basedOn w:val="13"/>
    <w:link w:val="7"/>
    <w:qFormat/>
    <w:uiPriority w:val="99"/>
    <w:rPr>
      <w:kern w:val="2"/>
      <w:sz w:val="18"/>
      <w:szCs w:val="18"/>
    </w:rPr>
  </w:style>
  <w:style w:type="character" w:customStyle="1" w:styleId="33">
    <w:name w:val="页脚 Char"/>
    <w:basedOn w:val="13"/>
    <w:link w:val="6"/>
    <w:qFormat/>
    <w:uiPriority w:val="99"/>
    <w:rPr>
      <w:kern w:val="2"/>
      <w:sz w:val="18"/>
      <w:szCs w:val="18"/>
    </w:rPr>
  </w:style>
  <w:style w:type="paragraph" w:customStyle="1" w:styleId="34">
    <w:name w:val="附录表标题"/>
    <w:basedOn w:val="1"/>
    <w:next w:val="16"/>
    <w:qFormat/>
    <w:uiPriority w:val="0"/>
    <w:pPr>
      <w:numPr>
        <w:ilvl w:val="1"/>
        <w:numId w:val="7"/>
      </w:numPr>
      <w:tabs>
        <w:tab w:val="left" w:pos="180"/>
      </w:tabs>
      <w:spacing w:beforeLines="50" w:afterLines="50"/>
      <w:ind w:left="0" w:firstLine="0"/>
      <w:jc w:val="center"/>
    </w:pPr>
    <w:rPr>
      <w:rFonts w:ascii="黑体" w:eastAsia="黑体"/>
      <w:szCs w:val="21"/>
    </w:rPr>
  </w:style>
  <w:style w:type="paragraph" w:styleId="35">
    <w:name w:val="List Paragraph"/>
    <w:basedOn w:val="1"/>
    <w:unhideWhenUsed/>
    <w:qFormat/>
    <w:uiPriority w:val="34"/>
    <w:pPr>
      <w:ind w:firstLine="420"/>
    </w:pPr>
  </w:style>
  <w:style w:type="paragraph" w:customStyle="1" w:styleId="3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38">
    <w:name w:val="发布"/>
    <w:qFormat/>
    <w:uiPriority w:val="0"/>
    <w:rPr>
      <w:rFonts w:ascii="黑体" w:eastAsia="黑体"/>
      <w:spacing w:val="22"/>
      <w:w w:val="100"/>
      <w:position w:val="3"/>
      <w:sz w:val="28"/>
    </w:rPr>
  </w:style>
  <w:style w:type="paragraph" w:customStyle="1" w:styleId="39">
    <w:name w:val="其他发布部门"/>
    <w:basedOn w:val="1"/>
    <w:qFormat/>
    <w:uiPriority w:val="0"/>
    <w:pPr>
      <w:widowControl/>
      <w:spacing w:line="0" w:lineRule="atLeast"/>
      <w:jc w:val="center"/>
    </w:pPr>
    <w:rPr>
      <w:rFonts w:ascii="黑体" w:eastAsia="黑体"/>
      <w:spacing w:val="20"/>
      <w:w w:val="135"/>
      <w:kern w:val="0"/>
      <w:sz w:val="36"/>
      <w:szCs w:val="20"/>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1">
    <w:name w:val="批注框文本 Char"/>
    <w:basedOn w:val="13"/>
    <w:link w:val="5"/>
    <w:semiHidden/>
    <w:qFormat/>
    <w:uiPriority w:val="99"/>
    <w:rPr>
      <w:rFonts w:ascii="Times New Roman" w:hAnsi="Times New Roman"/>
      <w:kern w:val="2"/>
      <w:sz w:val="18"/>
      <w:szCs w:val="18"/>
    </w:rPr>
  </w:style>
  <w:style w:type="paragraph" w:customStyle="1" w:styleId="42">
    <w:name w:val="标准文件_章标题"/>
    <w:next w:val="40"/>
    <w:qFormat/>
    <w:uiPriority w:val="0"/>
    <w:pPr>
      <w:numPr>
        <w:ilvl w:val="1"/>
        <w:numId w:val="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3">
    <w:name w:val="标准文件_一级无标题"/>
    <w:basedOn w:val="44"/>
    <w:qFormat/>
    <w:uiPriority w:val="0"/>
    <w:pPr>
      <w:spacing w:beforeLines="0" w:afterLines="0"/>
      <w:outlineLvl w:val="9"/>
    </w:pPr>
    <w:rPr>
      <w:rFonts w:ascii="宋体" w:eastAsia="宋体"/>
    </w:rPr>
  </w:style>
  <w:style w:type="paragraph" w:customStyle="1" w:styleId="44">
    <w:name w:val="标准文件_一级条标题"/>
    <w:basedOn w:val="42"/>
    <w:next w:val="40"/>
    <w:qFormat/>
    <w:uiPriority w:val="0"/>
    <w:pPr>
      <w:numPr>
        <w:ilvl w:val="2"/>
      </w:numPr>
      <w:spacing w:beforeLines="50" w:afterLines="50"/>
      <w:outlineLvl w:val="1"/>
    </w:pPr>
  </w:style>
  <w:style w:type="paragraph" w:customStyle="1" w:styleId="45">
    <w:name w:val="标准文件_正文公式"/>
    <w:basedOn w:val="1"/>
    <w:next w:val="46"/>
    <w:qFormat/>
    <w:uiPriority w:val="0"/>
    <w:pPr>
      <w:tabs>
        <w:tab w:val="center" w:pos="4678"/>
        <w:tab w:val="right" w:leader="middleDot" w:pos="9356"/>
      </w:tabs>
    </w:pPr>
    <w:rPr>
      <w:rFonts w:ascii="宋体" w:hAnsi="宋体"/>
    </w:rPr>
  </w:style>
  <w:style w:type="paragraph" w:customStyle="1" w:styleId="46">
    <w:name w:val="标准文件_标准正文"/>
    <w:basedOn w:val="1"/>
    <w:next w:val="40"/>
    <w:qFormat/>
    <w:uiPriority w:val="0"/>
    <w:pPr>
      <w:snapToGrid w:val="0"/>
      <w:ind w:firstLine="200"/>
    </w:pPr>
    <w:rPr>
      <w:kern w:val="0"/>
    </w:rPr>
  </w:style>
  <w:style w:type="paragraph" w:customStyle="1" w:styleId="47">
    <w:name w:val="标准文件_正文表标题"/>
    <w:next w:val="40"/>
    <w:qFormat/>
    <w:uiPriority w:val="0"/>
    <w:pPr>
      <w:numPr>
        <w:ilvl w:val="0"/>
        <w:numId w:val="9"/>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48">
    <w:name w:val="标准文件_表格"/>
    <w:basedOn w:val="40"/>
    <w:qFormat/>
    <w:uiPriority w:val="0"/>
    <w:pPr>
      <w:ind w:firstLine="0" w:firstLineChars="0"/>
      <w:jc w:val="center"/>
    </w:pPr>
    <w:rPr>
      <w:sz w:val="18"/>
    </w:rPr>
  </w:style>
  <w:style w:type="paragraph" w:customStyle="1" w:styleId="49">
    <w:name w:val="标准文件_一级项"/>
    <w:qFormat/>
    <w:uiPriority w:val="0"/>
    <w:pPr>
      <w:numPr>
        <w:ilvl w:val="0"/>
        <w:numId w:val="10"/>
      </w:numPr>
    </w:pPr>
    <w:rPr>
      <w:rFonts w:ascii="宋体" w:hAnsi="Times New Roman" w:eastAsia="宋体" w:cs="Times New Roman"/>
      <w:sz w:val="21"/>
      <w:lang w:val="en-US" w:eastAsia="zh-CN" w:bidi="ar-SA"/>
    </w:rPr>
  </w:style>
  <w:style w:type="character" w:customStyle="1" w:styleId="50">
    <w:name w:val="标题 2 Char"/>
    <w:basedOn w:val="13"/>
    <w:link w:val="2"/>
    <w:qFormat/>
    <w:uiPriority w:val="9"/>
    <w:rPr>
      <w:bCs/>
      <w:sz w:val="24"/>
      <w:szCs w:val="36"/>
    </w:rPr>
  </w:style>
  <w:style w:type="character" w:customStyle="1" w:styleId="51">
    <w:name w:val="批注文字 Char"/>
    <w:basedOn w:val="13"/>
    <w:link w:val="3"/>
    <w:semiHidden/>
    <w:qFormat/>
    <w:uiPriority w:val="99"/>
    <w:rPr>
      <w:kern w:val="2"/>
      <w:sz w:val="21"/>
      <w:szCs w:val="24"/>
    </w:rPr>
  </w:style>
  <w:style w:type="character" w:customStyle="1" w:styleId="52">
    <w:name w:val="日期 Char"/>
    <w:basedOn w:val="13"/>
    <w:link w:val="4"/>
    <w:semiHidden/>
    <w:qFormat/>
    <w:uiPriority w:val="99"/>
    <w:rPr>
      <w:kern w:val="2"/>
      <w:sz w:val="21"/>
      <w:szCs w:val="24"/>
    </w:rPr>
  </w:style>
  <w:style w:type="character" w:customStyle="1" w:styleId="53">
    <w:name w:val="批注主题 Char"/>
    <w:basedOn w:val="51"/>
    <w:link w:val="9"/>
    <w:semiHidden/>
    <w:qFormat/>
    <w:uiPriority w:val="99"/>
    <w:rPr>
      <w:b/>
      <w:bCs/>
      <w:kern w:val="2"/>
      <w:sz w:val="21"/>
      <w:szCs w:val="24"/>
    </w:rPr>
  </w:style>
  <w:style w:type="paragraph" w:customStyle="1" w:styleId="54">
    <w:name w:val="附录表标号"/>
    <w:basedOn w:val="1"/>
    <w:next w:val="1"/>
    <w:qFormat/>
    <w:uiPriority w:val="0"/>
    <w:pPr>
      <w:spacing w:line="14" w:lineRule="exact"/>
      <w:ind w:left="811" w:hanging="448" w:firstLineChars="0"/>
      <w:jc w:val="center"/>
      <w:outlineLvl w:val="0"/>
    </w:pPr>
    <w:rPr>
      <w:rFonts w:eastAsia="宋体"/>
      <w:color w:val="FFFFFF"/>
      <w:sz w:val="21"/>
    </w:rPr>
  </w:style>
  <w:style w:type="paragraph" w:customStyle="1" w:styleId="55">
    <w:name w:val="目次、标准名称标题"/>
    <w:basedOn w:val="1"/>
    <w:next w:val="1"/>
    <w:qFormat/>
    <w:uiPriority w:val="0"/>
    <w:pPr>
      <w:widowControl/>
      <w:shd w:val="clear" w:color="FFFFFF" w:fill="FFFFFF"/>
      <w:spacing w:before="640" w:after="560" w:line="460" w:lineRule="exact"/>
      <w:ind w:firstLine="0" w:firstLineChars="0"/>
      <w:jc w:val="center"/>
      <w:outlineLvl w:val="0"/>
    </w:pPr>
    <w:rPr>
      <w:rFonts w:ascii="黑体" w:eastAsia="黑体"/>
      <w:kern w:val="0"/>
      <w:szCs w:val="20"/>
    </w:rPr>
  </w:style>
  <w:style w:type="paragraph" w:customStyle="1" w:styleId="56">
    <w:name w:val="注×："/>
    <w:qFormat/>
    <w:uiPriority w:val="0"/>
    <w:pPr>
      <w:widowControl w:val="0"/>
      <w:autoSpaceDE w:val="0"/>
      <w:autoSpaceDN w:val="0"/>
      <w:jc w:val="both"/>
    </w:pPr>
    <w:rPr>
      <w:rFonts w:ascii="宋体" w:hAnsi="Times New Roman" w:eastAsia="宋体" w:cs="Times New Roman"/>
      <w:sz w:val="18"/>
      <w:szCs w:val="18"/>
      <w:lang w:val="en-US" w:eastAsia="zh-CN" w:bidi="ar-SA"/>
    </w:rPr>
  </w:style>
  <w:style w:type="table" w:customStyle="1" w:styleId="57">
    <w:name w:val="网格型浅色1"/>
    <w:basedOn w:val="10"/>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8">
    <w:name w:val="表头中文"/>
    <w:basedOn w:val="1"/>
    <w:qFormat/>
    <w:uiPriority w:val="0"/>
    <w:pPr>
      <w:snapToGrid w:val="0"/>
      <w:spacing w:line="256" w:lineRule="auto"/>
      <w:ind w:firstLine="0" w:firstLineChars="0"/>
      <w:jc w:val="center"/>
    </w:pPr>
    <w:rPr>
      <w:rFonts w:ascii="黑体" w:hAnsi="黑体" w:eastAsia="黑体"/>
      <w:spacing w:val="2"/>
      <w:sz w:val="16"/>
      <w:szCs w:val="18"/>
    </w:rPr>
  </w:style>
  <w:style w:type="paragraph" w:customStyle="1" w:styleId="59">
    <w:name w:val="表头英文"/>
    <w:basedOn w:val="1"/>
    <w:qFormat/>
    <w:uiPriority w:val="0"/>
    <w:pPr>
      <w:snapToGrid w:val="0"/>
      <w:spacing w:after="40" w:line="256" w:lineRule="auto"/>
      <w:ind w:firstLine="0" w:firstLineChars="0"/>
      <w:jc w:val="center"/>
    </w:pPr>
    <w:rPr>
      <w:rFonts w:eastAsia="Times New Roman"/>
      <w:b/>
      <w:spacing w:val="2"/>
      <w:sz w:val="16"/>
      <w:szCs w:val="18"/>
    </w:rPr>
  </w:style>
  <w:style w:type="paragraph" w:customStyle="1" w:styleId="60">
    <w:name w:val="表格"/>
    <w:basedOn w:val="1"/>
    <w:qFormat/>
    <w:uiPriority w:val="0"/>
    <w:pPr>
      <w:snapToGrid w:val="0"/>
      <w:spacing w:line="0" w:lineRule="atLeast"/>
      <w:ind w:firstLine="0" w:firstLineChars="0"/>
      <w:jc w:val="center"/>
    </w:pPr>
    <w:rPr>
      <w:rFonts w:ascii="方正书宋简体" w:eastAsia="方正书宋简体"/>
      <w:spacing w:val="2"/>
      <w:sz w:val="16"/>
      <w:szCs w:val="16"/>
    </w:rPr>
  </w:style>
  <w:style w:type="character" w:customStyle="1" w:styleId="61">
    <w:name w:val="detail_journal_name__b1mas"/>
    <w:qFormat/>
    <w:uiPriority w:val="0"/>
  </w:style>
  <w:style w:type="character" w:customStyle="1" w:styleId="62">
    <w:name w:val="detail_issue-year-page__2mo-m"/>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image" Target="media/image9.emf"/><Relationship Id="rId26" Type="http://schemas.openxmlformats.org/officeDocument/2006/relationships/image" Target="media/image8.emf"/><Relationship Id="rId25" Type="http://schemas.openxmlformats.org/officeDocument/2006/relationships/image" Target="media/image7.emf"/><Relationship Id="rId24" Type="http://schemas.openxmlformats.org/officeDocument/2006/relationships/image" Target="media/image6.emf"/><Relationship Id="rId23" Type="http://schemas.openxmlformats.org/officeDocument/2006/relationships/image" Target="media/image5.emf"/><Relationship Id="rId22" Type="http://schemas.openxmlformats.org/officeDocument/2006/relationships/image" Target="media/image4.emf"/><Relationship Id="rId21" Type="http://schemas.openxmlformats.org/officeDocument/2006/relationships/image" Target="media/image3.emf"/><Relationship Id="rId20" Type="http://schemas.openxmlformats.org/officeDocument/2006/relationships/chart" Target="charts/chart7.xml"/><Relationship Id="rId2" Type="http://schemas.openxmlformats.org/officeDocument/2006/relationships/settings" Target="settings.xml"/><Relationship Id="rId19" Type="http://schemas.openxmlformats.org/officeDocument/2006/relationships/chart" Target="charts/chart6.xml"/><Relationship Id="rId18" Type="http://schemas.openxmlformats.org/officeDocument/2006/relationships/chart" Target="charts/chart5.xml"/><Relationship Id="rId17" Type="http://schemas.openxmlformats.org/officeDocument/2006/relationships/chart" Target="charts/chart4.xml"/><Relationship Id="rId16" Type="http://schemas.openxmlformats.org/officeDocument/2006/relationships/chart" Target="charts/chart3.xml"/><Relationship Id="rId15" Type="http://schemas.openxmlformats.org/officeDocument/2006/relationships/chart" Target="charts/chart2.xml"/><Relationship Id="rId14" Type="http://schemas.openxmlformats.org/officeDocument/2006/relationships/chart" Target="charts/chart1.xml"/><Relationship Id="rId13" Type="http://schemas.openxmlformats.org/officeDocument/2006/relationships/image" Target="media/image2.emf"/><Relationship Id="rId12" Type="http://schemas.openxmlformats.org/officeDocument/2006/relationships/image" Target="media/image1.emf"/><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6.xml"/><Relationship Id="rId1" Type="http://schemas.openxmlformats.org/officeDocument/2006/relationships/oleObject" Target="file:///D:\D\&#25335;\&#40654;\2024&#24180;\1.&#31185;&#30740;&#24037;&#20316;\2.&#20843;&#35282;&#31185;&#30740;&#24037;&#20316;\6.&#27602;&#32032;&#26816;&#27979;\&#21457;&#34920;&#35770;&#25991;\1.&#20843;&#35282;-&#21457;&#34920;&#35770;&#25991;&#29992;&#21040;&#30340;&#21407;&#22987;&#25968;&#25454;1120.xlsx" TargetMode="External"/></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4.xml"/><Relationship Id="rId1"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7.xml"/><Relationship Id="rId1" Type="http://schemas.openxmlformats.org/officeDocument/2006/relationships/oleObject" Target="file:///D:\D\&#25335;\&#40654;\2024&#24180;\1.&#31185;&#30740;&#24037;&#20316;\2.&#20843;&#35282;&#31185;&#30740;&#24037;&#20316;\6.&#27602;&#32032;&#26816;&#27979;\&#21457;&#34920;&#35770;&#25991;\1.&#20843;&#35282;-&#21457;&#34920;&#35770;&#25991;&#29992;&#21040;&#30340;&#21407;&#22987;&#25968;&#25454;1120.xlsx" TargetMode="External"/></Relationships>
</file>

<file path=word/charts/_rels/chart4.xml.rels><?xml version="1.0" encoding="UTF-8" standalone="yes"?>
<Relationships xmlns="http://schemas.openxmlformats.org/package/2006/relationships"><Relationship Id="rId2" Type="http://schemas.openxmlformats.org/officeDocument/2006/relationships/themeOverride" Target="../theme/themeOverride3.xml"/><Relationship Id="rId1" Type="http://schemas.openxmlformats.org/officeDocument/2006/relationships/oleObject" Target="file:///D:\D\&#25335;\&#40654;\2024&#24180;\1.&#31185;&#30740;&#24037;&#20316;\2.&#20843;&#35282;&#31185;&#30740;&#24037;&#20316;\6.&#27602;&#32032;&#26816;&#27979;\&#21457;&#34920;&#35770;&#25991;\1.&#20843;&#35282;-&#21457;&#34920;&#35770;&#25991;&#29992;&#21040;&#30340;&#21407;&#22987;&#25968;&#25454;1120.xlsx" TargetMode="External"/></Relationships>
</file>

<file path=word/charts/_rels/chart5.xml.rels><?xml version="1.0" encoding="UTF-8" standalone="yes"?>
<Relationships xmlns="http://schemas.openxmlformats.org/package/2006/relationships"><Relationship Id="rId2" Type="http://schemas.openxmlformats.org/officeDocument/2006/relationships/themeOverride" Target="../theme/themeOverride5.xml"/><Relationship Id="rId1" Type="http://schemas.openxmlformats.org/officeDocument/2006/relationships/oleObject" Target="file:///D:\D\&#25335;\&#40654;\2024&#24180;\1.&#31185;&#30740;&#24037;&#20316;\2.&#20843;&#35282;&#31185;&#30740;&#24037;&#20316;\6.&#27602;&#32032;&#26816;&#27979;\&#21457;&#34920;&#35770;&#25991;\1.&#20843;&#35282;-&#21457;&#34920;&#35770;&#25991;&#29992;&#21040;&#30340;&#21407;&#22987;&#25968;&#25454;1120.xlsx" TargetMode="External"/></Relationships>
</file>

<file path=word/charts/_rels/chart6.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D:\D\&#25335;\&#40654;\2024&#24180;\1.&#31185;&#30740;&#24037;&#20316;\2.&#20843;&#35282;&#31185;&#30740;&#24037;&#20316;\6.&#27602;&#32032;&#26816;&#27979;\&#21457;&#34920;&#35770;&#25991;\1.&#20843;&#35282;-&#21457;&#34920;&#35770;&#25991;&#29992;&#21040;&#30340;&#21407;&#22987;&#25968;&#25454;1120.xlsx" TargetMode="External"/></Relationships>
</file>

<file path=word/charts/_rels/chart7.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方法优化柱状图!$A$2</c:f>
              <c:strCache>
                <c:ptCount val="1"/>
                <c:pt idx="0">
                  <c:v>method1</c:v>
                </c:pt>
              </c:strCache>
            </c:strRef>
          </c:tx>
          <c:spPr>
            <a:pattFill prst="pct50">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方法优化柱状图!$B$3:$K$3</c:f>
                <c:numCache>
                  <c:formatCode>General</c:formatCode>
                  <c:ptCount val="10"/>
                  <c:pt idx="0">
                    <c:v>4.3</c:v>
                  </c:pt>
                  <c:pt idx="1">
                    <c:v>2.4</c:v>
                  </c:pt>
                  <c:pt idx="2">
                    <c:v>3.5</c:v>
                  </c:pt>
                  <c:pt idx="3">
                    <c:v>3.7</c:v>
                  </c:pt>
                  <c:pt idx="4">
                    <c:v>4.6</c:v>
                  </c:pt>
                  <c:pt idx="5">
                    <c:v>3</c:v>
                  </c:pt>
                  <c:pt idx="6">
                    <c:v>3.2</c:v>
                  </c:pt>
                  <c:pt idx="7">
                    <c:v>4.7</c:v>
                  </c:pt>
                  <c:pt idx="8">
                    <c:v>2.8</c:v>
                  </c:pt>
                  <c:pt idx="9">
                    <c:v>7.2</c:v>
                  </c:pt>
                </c:numCache>
              </c:numRef>
            </c:plus>
            <c:minus>
              <c:numRef>
                <c:f>方法优化柱状图!$B$3:$K$3</c:f>
                <c:numCache>
                  <c:formatCode>General</c:formatCode>
                  <c:ptCount val="10"/>
                  <c:pt idx="0">
                    <c:v>4.3</c:v>
                  </c:pt>
                  <c:pt idx="1">
                    <c:v>2.4</c:v>
                  </c:pt>
                  <c:pt idx="2">
                    <c:v>3.5</c:v>
                  </c:pt>
                  <c:pt idx="3">
                    <c:v>3.7</c:v>
                  </c:pt>
                  <c:pt idx="4">
                    <c:v>4.6</c:v>
                  </c:pt>
                  <c:pt idx="5">
                    <c:v>3</c:v>
                  </c:pt>
                  <c:pt idx="6">
                    <c:v>3.2</c:v>
                  </c:pt>
                  <c:pt idx="7">
                    <c:v>4.7</c:v>
                  </c:pt>
                  <c:pt idx="8">
                    <c:v>2.8</c:v>
                  </c:pt>
                  <c:pt idx="9">
                    <c:v>7.2</c:v>
                  </c:pt>
                </c:numCache>
              </c:numRef>
            </c:minus>
          </c:errBars>
          <c:cat>
            <c:numRef>
              <c:f>方法优化柱状图!$B$1:$K$1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方法优化柱状图!$B$2:$K$2</c:f>
              <c:numCache>
                <c:formatCode>General</c:formatCode>
                <c:ptCount val="10"/>
                <c:pt idx="0">
                  <c:v>70.6</c:v>
                </c:pt>
                <c:pt idx="1">
                  <c:v>41</c:v>
                </c:pt>
                <c:pt idx="2">
                  <c:v>47.4</c:v>
                </c:pt>
                <c:pt idx="3">
                  <c:v>49.7</c:v>
                </c:pt>
                <c:pt idx="4">
                  <c:v>55.1</c:v>
                </c:pt>
                <c:pt idx="5">
                  <c:v>72.1</c:v>
                </c:pt>
                <c:pt idx="6">
                  <c:v>78.3</c:v>
                </c:pt>
                <c:pt idx="7">
                  <c:v>79.3</c:v>
                </c:pt>
                <c:pt idx="8">
                  <c:v>94.3</c:v>
                </c:pt>
                <c:pt idx="9">
                  <c:v>83.5</c:v>
                </c:pt>
              </c:numCache>
            </c:numRef>
          </c:val>
        </c:ser>
        <c:ser>
          <c:idx val="1"/>
          <c:order val="1"/>
          <c:tx>
            <c:strRef>
              <c:f>方法优化柱状图!$A$4</c:f>
              <c:strCache>
                <c:ptCount val="1"/>
                <c:pt idx="0">
                  <c:v>method2</c:v>
                </c:pt>
              </c:strCache>
            </c:strRef>
          </c:tx>
          <c:spPr>
            <a:pattFill prst="pct5">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方法优化柱状图!$B$5:$K$5</c:f>
                <c:numCache>
                  <c:formatCode>General</c:formatCode>
                  <c:ptCount val="10"/>
                  <c:pt idx="0">
                    <c:v>2.9</c:v>
                  </c:pt>
                  <c:pt idx="1">
                    <c:v>4.7</c:v>
                  </c:pt>
                  <c:pt idx="2">
                    <c:v>3.8</c:v>
                  </c:pt>
                  <c:pt idx="3">
                    <c:v>4</c:v>
                  </c:pt>
                  <c:pt idx="4">
                    <c:v>1.7</c:v>
                  </c:pt>
                  <c:pt idx="5">
                    <c:v>3.3</c:v>
                  </c:pt>
                  <c:pt idx="6">
                    <c:v>4.4</c:v>
                  </c:pt>
                  <c:pt idx="7">
                    <c:v>2.9</c:v>
                  </c:pt>
                  <c:pt idx="8">
                    <c:v>4.7</c:v>
                  </c:pt>
                  <c:pt idx="9">
                    <c:v>0.83</c:v>
                  </c:pt>
                </c:numCache>
              </c:numRef>
            </c:plus>
            <c:minus>
              <c:numRef>
                <c:f>方法优化柱状图!$B$5:$K$5</c:f>
                <c:numCache>
                  <c:formatCode>General</c:formatCode>
                  <c:ptCount val="10"/>
                  <c:pt idx="0">
                    <c:v>2.9</c:v>
                  </c:pt>
                  <c:pt idx="1">
                    <c:v>4.7</c:v>
                  </c:pt>
                  <c:pt idx="2">
                    <c:v>3.8</c:v>
                  </c:pt>
                  <c:pt idx="3">
                    <c:v>4</c:v>
                  </c:pt>
                  <c:pt idx="4">
                    <c:v>1.7</c:v>
                  </c:pt>
                  <c:pt idx="5">
                    <c:v>3.3</c:v>
                  </c:pt>
                  <c:pt idx="6">
                    <c:v>4.4</c:v>
                  </c:pt>
                  <c:pt idx="7">
                    <c:v>2.9</c:v>
                  </c:pt>
                  <c:pt idx="8">
                    <c:v>4.7</c:v>
                  </c:pt>
                  <c:pt idx="9">
                    <c:v>0.83</c:v>
                  </c:pt>
                </c:numCache>
              </c:numRef>
            </c:minus>
          </c:errBars>
          <c:cat>
            <c:numRef>
              <c:f>方法优化柱状图!$B$1:$K$1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方法优化柱状图!$B$4:$K$4</c:f>
              <c:numCache>
                <c:formatCode>General</c:formatCode>
                <c:ptCount val="10"/>
                <c:pt idx="0">
                  <c:v>74.5</c:v>
                </c:pt>
                <c:pt idx="1">
                  <c:v>41.2</c:v>
                </c:pt>
                <c:pt idx="2">
                  <c:v>46.5</c:v>
                </c:pt>
                <c:pt idx="3">
                  <c:v>51.3</c:v>
                </c:pt>
                <c:pt idx="4">
                  <c:v>57</c:v>
                </c:pt>
                <c:pt idx="5">
                  <c:v>71</c:v>
                </c:pt>
                <c:pt idx="6">
                  <c:v>72.5</c:v>
                </c:pt>
                <c:pt idx="7">
                  <c:v>77</c:v>
                </c:pt>
                <c:pt idx="8">
                  <c:v>91.3</c:v>
                </c:pt>
                <c:pt idx="9">
                  <c:v>88</c:v>
                </c:pt>
              </c:numCache>
            </c:numRef>
          </c:val>
        </c:ser>
        <c:ser>
          <c:idx val="2"/>
          <c:order val="2"/>
          <c:tx>
            <c:strRef>
              <c:f>方法优化柱状图!$A$6</c:f>
              <c:strCache>
                <c:ptCount val="1"/>
                <c:pt idx="0">
                  <c:v>method3</c:v>
                </c:pt>
              </c:strCache>
            </c:strRef>
          </c:tx>
          <c:spPr>
            <a:pattFill prst="dk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方法优化柱状图!$B$7:$K$7</c:f>
                <c:numCache>
                  <c:formatCode>General</c:formatCode>
                  <c:ptCount val="10"/>
                  <c:pt idx="0">
                    <c:v>4.4</c:v>
                  </c:pt>
                  <c:pt idx="1">
                    <c:v>3.6</c:v>
                  </c:pt>
                  <c:pt idx="2">
                    <c:v>4.3</c:v>
                  </c:pt>
                  <c:pt idx="3">
                    <c:v>3.7</c:v>
                  </c:pt>
                  <c:pt idx="4">
                    <c:v>3.9</c:v>
                  </c:pt>
                  <c:pt idx="5">
                    <c:v>2.4</c:v>
                  </c:pt>
                  <c:pt idx="6">
                    <c:v>4.2</c:v>
                  </c:pt>
                  <c:pt idx="7">
                    <c:v>0.22</c:v>
                  </c:pt>
                  <c:pt idx="8">
                    <c:v>4.5</c:v>
                  </c:pt>
                  <c:pt idx="9">
                    <c:v>5.4</c:v>
                  </c:pt>
                </c:numCache>
              </c:numRef>
            </c:plus>
            <c:minus>
              <c:numRef>
                <c:f>方法优化柱状图!$B$7:$K$7</c:f>
                <c:numCache>
                  <c:formatCode>General</c:formatCode>
                  <c:ptCount val="10"/>
                  <c:pt idx="0">
                    <c:v>4.4</c:v>
                  </c:pt>
                  <c:pt idx="1">
                    <c:v>3.6</c:v>
                  </c:pt>
                  <c:pt idx="2">
                    <c:v>4.3</c:v>
                  </c:pt>
                  <c:pt idx="3">
                    <c:v>3.7</c:v>
                  </c:pt>
                  <c:pt idx="4">
                    <c:v>3.9</c:v>
                  </c:pt>
                  <c:pt idx="5">
                    <c:v>2.4</c:v>
                  </c:pt>
                  <c:pt idx="6">
                    <c:v>4.2</c:v>
                  </c:pt>
                  <c:pt idx="7">
                    <c:v>0.22</c:v>
                  </c:pt>
                  <c:pt idx="8">
                    <c:v>4.5</c:v>
                  </c:pt>
                  <c:pt idx="9">
                    <c:v>5.4</c:v>
                  </c:pt>
                </c:numCache>
              </c:numRef>
            </c:minus>
          </c:errBars>
          <c:cat>
            <c:numRef>
              <c:f>方法优化柱状图!$B$1:$K$1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方法优化柱状图!$B$6:$K$6</c:f>
              <c:numCache>
                <c:formatCode>General</c:formatCode>
                <c:ptCount val="10"/>
                <c:pt idx="0">
                  <c:v>82.7</c:v>
                </c:pt>
                <c:pt idx="1">
                  <c:v>62.1</c:v>
                </c:pt>
                <c:pt idx="2">
                  <c:v>56.6</c:v>
                </c:pt>
                <c:pt idx="3">
                  <c:v>51.1</c:v>
                </c:pt>
                <c:pt idx="4">
                  <c:v>70</c:v>
                </c:pt>
                <c:pt idx="5">
                  <c:v>81.7</c:v>
                </c:pt>
                <c:pt idx="6">
                  <c:v>80.5</c:v>
                </c:pt>
                <c:pt idx="7">
                  <c:v>88.9</c:v>
                </c:pt>
                <c:pt idx="8">
                  <c:v>90.1</c:v>
                </c:pt>
                <c:pt idx="9">
                  <c:v>82.4</c:v>
                </c:pt>
              </c:numCache>
            </c:numRef>
          </c:val>
        </c:ser>
        <c:ser>
          <c:idx val="3"/>
          <c:order val="3"/>
          <c:tx>
            <c:strRef>
              <c:f>方法优化柱状图!$A$8</c:f>
              <c:strCache>
                <c:ptCount val="1"/>
                <c:pt idx="0">
                  <c:v>method4</c:v>
                </c:pt>
              </c:strCache>
            </c:strRef>
          </c:tx>
          <c:spPr>
            <a:pattFill prst="dashDnDiag">
              <a:fgClr>
                <a:schemeClr val="accent1"/>
              </a:fgClr>
              <a:bgClr>
                <a:schemeClr val="bg1"/>
              </a:bgClr>
            </a:pattFill>
            <a:ln>
              <a:solidFill>
                <a:sysClr val="windowText" lastClr="000000"/>
              </a:solidFill>
            </a:ln>
          </c:spPr>
          <c:invertIfNegative val="0"/>
          <c:dLbls>
            <c:delete val="1"/>
          </c:dLbls>
          <c:errBars>
            <c:errBarType val="both"/>
            <c:errValType val="cust"/>
            <c:noEndCap val="0"/>
            <c:plus>
              <c:numRef>
                <c:f>方法优化柱状图!$B$9:$K$9</c:f>
                <c:numCache>
                  <c:formatCode>General</c:formatCode>
                  <c:ptCount val="10"/>
                  <c:pt idx="0">
                    <c:v>2.1</c:v>
                  </c:pt>
                  <c:pt idx="1">
                    <c:v>4.1</c:v>
                  </c:pt>
                  <c:pt idx="2">
                    <c:v>3.4</c:v>
                  </c:pt>
                  <c:pt idx="3">
                    <c:v>3.6</c:v>
                  </c:pt>
                  <c:pt idx="4">
                    <c:v>6.1</c:v>
                  </c:pt>
                  <c:pt idx="5">
                    <c:v>6.2</c:v>
                  </c:pt>
                  <c:pt idx="6">
                    <c:v>7.1</c:v>
                  </c:pt>
                  <c:pt idx="7">
                    <c:v>4.5</c:v>
                  </c:pt>
                  <c:pt idx="8">
                    <c:v>4.4</c:v>
                  </c:pt>
                  <c:pt idx="9">
                    <c:v>9.5</c:v>
                  </c:pt>
                </c:numCache>
              </c:numRef>
            </c:plus>
            <c:minus>
              <c:numRef>
                <c:f>方法优化柱状图!$B$9:$K$9</c:f>
                <c:numCache>
                  <c:formatCode>General</c:formatCode>
                  <c:ptCount val="10"/>
                  <c:pt idx="0">
                    <c:v>2.1</c:v>
                  </c:pt>
                  <c:pt idx="1">
                    <c:v>4.1</c:v>
                  </c:pt>
                  <c:pt idx="2">
                    <c:v>3.4</c:v>
                  </c:pt>
                  <c:pt idx="3">
                    <c:v>3.6</c:v>
                  </c:pt>
                  <c:pt idx="4">
                    <c:v>6.1</c:v>
                  </c:pt>
                  <c:pt idx="5">
                    <c:v>6.2</c:v>
                  </c:pt>
                  <c:pt idx="6">
                    <c:v>7.1</c:v>
                  </c:pt>
                  <c:pt idx="7">
                    <c:v>4.5</c:v>
                  </c:pt>
                  <c:pt idx="8">
                    <c:v>4.4</c:v>
                  </c:pt>
                  <c:pt idx="9">
                    <c:v>9.5</c:v>
                  </c:pt>
                </c:numCache>
              </c:numRef>
            </c:minus>
          </c:errBars>
          <c:cat>
            <c:numRef>
              <c:f>方法优化柱状图!$B$1:$K$1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方法优化柱状图!$B$8:$K$8</c:f>
              <c:numCache>
                <c:formatCode>General</c:formatCode>
                <c:ptCount val="10"/>
                <c:pt idx="0">
                  <c:v>76</c:v>
                </c:pt>
                <c:pt idx="1">
                  <c:v>53</c:v>
                </c:pt>
                <c:pt idx="2">
                  <c:v>48.3</c:v>
                </c:pt>
                <c:pt idx="3">
                  <c:v>54.1</c:v>
                </c:pt>
                <c:pt idx="4">
                  <c:v>58.6</c:v>
                </c:pt>
                <c:pt idx="5">
                  <c:v>78.5</c:v>
                </c:pt>
                <c:pt idx="6">
                  <c:v>76.1</c:v>
                </c:pt>
                <c:pt idx="7">
                  <c:v>81.7</c:v>
                </c:pt>
                <c:pt idx="8">
                  <c:v>90.1</c:v>
                </c:pt>
                <c:pt idx="9">
                  <c:v>74.2</c:v>
                </c:pt>
              </c:numCache>
            </c:numRef>
          </c:val>
        </c:ser>
        <c:ser>
          <c:idx val="4"/>
          <c:order val="4"/>
          <c:tx>
            <c:strRef>
              <c:f>方法优化柱状图!$A$10</c:f>
              <c:strCache>
                <c:ptCount val="1"/>
                <c:pt idx="0">
                  <c:v>method5</c:v>
                </c:pt>
              </c:strCache>
            </c:strRef>
          </c:tx>
          <c:spPr>
            <a:pattFill prst="zigZ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方法优化柱状图!$B$11:$K$11</c:f>
                <c:numCache>
                  <c:formatCode>General</c:formatCode>
                  <c:ptCount val="10"/>
                  <c:pt idx="0">
                    <c:v>3.8</c:v>
                  </c:pt>
                  <c:pt idx="1">
                    <c:v>3.3</c:v>
                  </c:pt>
                  <c:pt idx="2">
                    <c:v>4.7</c:v>
                  </c:pt>
                  <c:pt idx="3">
                    <c:v>3.2</c:v>
                  </c:pt>
                  <c:pt idx="4">
                    <c:v>1.6</c:v>
                  </c:pt>
                  <c:pt idx="5">
                    <c:v>3.3</c:v>
                  </c:pt>
                  <c:pt idx="6">
                    <c:v>5.1</c:v>
                  </c:pt>
                  <c:pt idx="7">
                    <c:v>2.9</c:v>
                  </c:pt>
                  <c:pt idx="8">
                    <c:v>1.3</c:v>
                  </c:pt>
                  <c:pt idx="9">
                    <c:v>3.4</c:v>
                  </c:pt>
                </c:numCache>
              </c:numRef>
            </c:plus>
            <c:minus>
              <c:numRef>
                <c:f>方法优化柱状图!$B$11:$K$11</c:f>
                <c:numCache>
                  <c:formatCode>General</c:formatCode>
                  <c:ptCount val="10"/>
                  <c:pt idx="0">
                    <c:v>3.8</c:v>
                  </c:pt>
                  <c:pt idx="1">
                    <c:v>3.3</c:v>
                  </c:pt>
                  <c:pt idx="2">
                    <c:v>4.7</c:v>
                  </c:pt>
                  <c:pt idx="3">
                    <c:v>3.2</c:v>
                  </c:pt>
                  <c:pt idx="4">
                    <c:v>1.6</c:v>
                  </c:pt>
                  <c:pt idx="5">
                    <c:v>3.3</c:v>
                  </c:pt>
                  <c:pt idx="6">
                    <c:v>5.1</c:v>
                  </c:pt>
                  <c:pt idx="7">
                    <c:v>2.9</c:v>
                  </c:pt>
                  <c:pt idx="8">
                    <c:v>1.3</c:v>
                  </c:pt>
                  <c:pt idx="9">
                    <c:v>3.4</c:v>
                  </c:pt>
                </c:numCache>
              </c:numRef>
            </c:minus>
          </c:errBars>
          <c:cat>
            <c:numRef>
              <c:f>方法优化柱状图!$B$1:$K$1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方法优化柱状图!$B$10:$K$10</c:f>
              <c:numCache>
                <c:formatCode>General</c:formatCode>
                <c:ptCount val="10"/>
                <c:pt idx="0">
                  <c:v>90.2</c:v>
                </c:pt>
                <c:pt idx="1">
                  <c:v>77.1</c:v>
                </c:pt>
                <c:pt idx="2">
                  <c:v>74.9</c:v>
                </c:pt>
                <c:pt idx="3">
                  <c:v>77.5</c:v>
                </c:pt>
                <c:pt idx="4">
                  <c:v>78.5</c:v>
                </c:pt>
                <c:pt idx="5">
                  <c:v>98.1</c:v>
                </c:pt>
                <c:pt idx="6">
                  <c:v>95</c:v>
                </c:pt>
                <c:pt idx="7">
                  <c:v>107.2</c:v>
                </c:pt>
                <c:pt idx="8">
                  <c:v>120.1</c:v>
                </c:pt>
                <c:pt idx="9">
                  <c:v>98</c:v>
                </c:pt>
              </c:numCache>
            </c:numRef>
          </c:val>
        </c:ser>
        <c:dLbls>
          <c:showLegendKey val="0"/>
          <c:showVal val="0"/>
          <c:showCatName val="0"/>
          <c:showSerName val="0"/>
          <c:showPercent val="0"/>
          <c:showBubbleSize val="0"/>
        </c:dLbls>
        <c:gapWidth val="150"/>
        <c:axId val="151843200"/>
        <c:axId val="151844736"/>
      </c:barChart>
      <c:catAx>
        <c:axId val="151843200"/>
        <c:scaling>
          <c:orientation val="minMax"/>
        </c:scaling>
        <c:delete val="0"/>
        <c:axPos val="b"/>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51844736"/>
        <c:crosses val="autoZero"/>
        <c:auto val="1"/>
        <c:lblAlgn val="ctr"/>
        <c:lblOffset val="100"/>
        <c:noMultiLvlLbl val="0"/>
      </c:catAx>
      <c:valAx>
        <c:axId val="15184473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51843200"/>
        <c:crosses val="autoZero"/>
        <c:crossBetween val="between"/>
      </c:valAx>
      <c:spPr>
        <a:noFill/>
        <a:ln w="25400">
          <a:noFill/>
        </a:ln>
      </c:spPr>
    </c:plotArea>
    <c:legend>
      <c:legendPos val="r"/>
      <c:layout>
        <c:manualLayout>
          <c:xMode val="edge"/>
          <c:yMode val="edge"/>
          <c:x val="0.074222712606784"/>
          <c:y val="0.0361186066034973"/>
          <c:w val="0.640198438570975"/>
          <c:h val="0.162318672841015"/>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157f3f6-30ce-482c-a713-8f9a39cb289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方法优化柱状图!$A$14</c:f>
              <c:strCache>
                <c:ptCount val="1"/>
                <c:pt idx="0">
                  <c:v>method1</c:v>
                </c:pt>
              </c:strCache>
            </c:strRef>
          </c:tx>
          <c:spPr>
            <a:pattFill prst="pct50">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方法优化柱状图!$B$15:$K$15</c:f>
                <c:numCache>
                  <c:formatCode>General</c:formatCode>
                  <c:ptCount val="10"/>
                  <c:pt idx="0">
                    <c:v>3.6</c:v>
                  </c:pt>
                  <c:pt idx="1">
                    <c:v>1.1</c:v>
                  </c:pt>
                  <c:pt idx="2">
                    <c:v>0.72</c:v>
                  </c:pt>
                  <c:pt idx="3">
                    <c:v>4.6</c:v>
                  </c:pt>
                  <c:pt idx="4">
                    <c:v>3.8</c:v>
                  </c:pt>
                  <c:pt idx="5">
                    <c:v>4.1</c:v>
                  </c:pt>
                  <c:pt idx="6">
                    <c:v>5.4</c:v>
                  </c:pt>
                  <c:pt idx="7">
                    <c:v>0.92</c:v>
                  </c:pt>
                  <c:pt idx="8">
                    <c:v>3.7</c:v>
                  </c:pt>
                  <c:pt idx="9">
                    <c:v>1.5</c:v>
                  </c:pt>
                </c:numCache>
              </c:numRef>
            </c:plus>
            <c:minus>
              <c:numRef>
                <c:f>方法优化柱状图!$B$15:$K$15</c:f>
                <c:numCache>
                  <c:formatCode>General</c:formatCode>
                  <c:ptCount val="10"/>
                  <c:pt idx="0">
                    <c:v>3.6</c:v>
                  </c:pt>
                  <c:pt idx="1">
                    <c:v>1.1</c:v>
                  </c:pt>
                  <c:pt idx="2">
                    <c:v>0.72</c:v>
                  </c:pt>
                  <c:pt idx="3">
                    <c:v>4.6</c:v>
                  </c:pt>
                  <c:pt idx="4">
                    <c:v>3.8</c:v>
                  </c:pt>
                  <c:pt idx="5">
                    <c:v>4.1</c:v>
                  </c:pt>
                  <c:pt idx="6">
                    <c:v>5.4</c:v>
                  </c:pt>
                  <c:pt idx="7">
                    <c:v>0.92</c:v>
                  </c:pt>
                  <c:pt idx="8">
                    <c:v>3.7</c:v>
                  </c:pt>
                  <c:pt idx="9">
                    <c:v>1.5</c:v>
                  </c:pt>
                </c:numCache>
              </c:numRef>
            </c:minus>
            <c:spPr>
              <a:ln w="9525" cap="flat" cmpd="sng" algn="ctr">
                <a:solidFill>
                  <a:schemeClr val="tx1"/>
                </a:solidFill>
                <a:prstDash val="solid"/>
                <a:round/>
              </a:ln>
            </c:spPr>
          </c:errBars>
          <c:cat>
            <c:numRef>
              <c:f>方法优化柱状图!$B$13:$K$13</c:f>
              <c:numCache>
                <c:formatCode>General</c:formatCode>
                <c:ptCount val="10"/>
                <c:pt idx="0">
                  <c:v>11</c:v>
                </c:pt>
                <c:pt idx="1">
                  <c:v>12</c:v>
                </c:pt>
                <c:pt idx="2">
                  <c:v>13</c:v>
                </c:pt>
                <c:pt idx="3">
                  <c:v>14</c:v>
                </c:pt>
                <c:pt idx="4">
                  <c:v>15</c:v>
                </c:pt>
                <c:pt idx="5">
                  <c:v>16</c:v>
                </c:pt>
                <c:pt idx="6">
                  <c:v>17</c:v>
                </c:pt>
                <c:pt idx="7">
                  <c:v>18</c:v>
                </c:pt>
                <c:pt idx="8">
                  <c:v>19</c:v>
                </c:pt>
                <c:pt idx="9">
                  <c:v>20</c:v>
                </c:pt>
              </c:numCache>
            </c:numRef>
          </c:cat>
          <c:val>
            <c:numRef>
              <c:f>方法优化柱状图!$B$14:$K$14</c:f>
              <c:numCache>
                <c:formatCode>General</c:formatCode>
                <c:ptCount val="10"/>
                <c:pt idx="0">
                  <c:v>81.9</c:v>
                </c:pt>
                <c:pt idx="1">
                  <c:v>92.5</c:v>
                </c:pt>
                <c:pt idx="2">
                  <c:v>82.5</c:v>
                </c:pt>
                <c:pt idx="3">
                  <c:v>86.4</c:v>
                </c:pt>
                <c:pt idx="4">
                  <c:v>56.6</c:v>
                </c:pt>
                <c:pt idx="5">
                  <c:v>36.4</c:v>
                </c:pt>
                <c:pt idx="6">
                  <c:v>33.5</c:v>
                </c:pt>
                <c:pt idx="7">
                  <c:v>81.7</c:v>
                </c:pt>
                <c:pt idx="8">
                  <c:v>72.4</c:v>
                </c:pt>
                <c:pt idx="9">
                  <c:v>45.5</c:v>
                </c:pt>
              </c:numCache>
            </c:numRef>
          </c:val>
        </c:ser>
        <c:ser>
          <c:idx val="1"/>
          <c:order val="1"/>
          <c:tx>
            <c:strRef>
              <c:f>方法优化柱状图!$A$16</c:f>
              <c:strCache>
                <c:ptCount val="1"/>
                <c:pt idx="0">
                  <c:v>method2</c:v>
                </c:pt>
              </c:strCache>
            </c:strRef>
          </c:tx>
          <c:spPr>
            <a:pattFill prst="pct10">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方法优化柱状图!$B$17:$K$17</c:f>
                <c:numCache>
                  <c:formatCode>General</c:formatCode>
                  <c:ptCount val="10"/>
                  <c:pt idx="0">
                    <c:v>3.1</c:v>
                  </c:pt>
                  <c:pt idx="1">
                    <c:v>5.2</c:v>
                  </c:pt>
                  <c:pt idx="2">
                    <c:v>3.3</c:v>
                  </c:pt>
                  <c:pt idx="3">
                    <c:v>6.1</c:v>
                  </c:pt>
                  <c:pt idx="4">
                    <c:v>4.8</c:v>
                  </c:pt>
                  <c:pt idx="5">
                    <c:v>3.7</c:v>
                  </c:pt>
                  <c:pt idx="6">
                    <c:v>4.1</c:v>
                  </c:pt>
                  <c:pt idx="7">
                    <c:v>1.5</c:v>
                  </c:pt>
                  <c:pt idx="8">
                    <c:v>5.4</c:v>
                  </c:pt>
                  <c:pt idx="9">
                    <c:v>3.4</c:v>
                  </c:pt>
                </c:numCache>
              </c:numRef>
            </c:plus>
            <c:minus>
              <c:numRef>
                <c:f>方法优化柱状图!$B$17:$K$17</c:f>
                <c:numCache>
                  <c:formatCode>General</c:formatCode>
                  <c:ptCount val="10"/>
                  <c:pt idx="0">
                    <c:v>3.1</c:v>
                  </c:pt>
                  <c:pt idx="1">
                    <c:v>5.2</c:v>
                  </c:pt>
                  <c:pt idx="2">
                    <c:v>3.3</c:v>
                  </c:pt>
                  <c:pt idx="3">
                    <c:v>6.1</c:v>
                  </c:pt>
                  <c:pt idx="4">
                    <c:v>4.8</c:v>
                  </c:pt>
                  <c:pt idx="5">
                    <c:v>3.7</c:v>
                  </c:pt>
                  <c:pt idx="6">
                    <c:v>4.1</c:v>
                  </c:pt>
                  <c:pt idx="7">
                    <c:v>1.5</c:v>
                  </c:pt>
                  <c:pt idx="8">
                    <c:v>5.4</c:v>
                  </c:pt>
                  <c:pt idx="9">
                    <c:v>3.4</c:v>
                  </c:pt>
                </c:numCache>
              </c:numRef>
            </c:minus>
          </c:errBars>
          <c:cat>
            <c:numRef>
              <c:f>方法优化柱状图!$B$13:$K$13</c:f>
              <c:numCache>
                <c:formatCode>General</c:formatCode>
                <c:ptCount val="10"/>
                <c:pt idx="0">
                  <c:v>11</c:v>
                </c:pt>
                <c:pt idx="1">
                  <c:v>12</c:v>
                </c:pt>
                <c:pt idx="2">
                  <c:v>13</c:v>
                </c:pt>
                <c:pt idx="3">
                  <c:v>14</c:v>
                </c:pt>
                <c:pt idx="4">
                  <c:v>15</c:v>
                </c:pt>
                <c:pt idx="5">
                  <c:v>16</c:v>
                </c:pt>
                <c:pt idx="6">
                  <c:v>17</c:v>
                </c:pt>
                <c:pt idx="7">
                  <c:v>18</c:v>
                </c:pt>
                <c:pt idx="8">
                  <c:v>19</c:v>
                </c:pt>
                <c:pt idx="9">
                  <c:v>20</c:v>
                </c:pt>
              </c:numCache>
            </c:numRef>
          </c:cat>
          <c:val>
            <c:numRef>
              <c:f>方法优化柱状图!$B$16:$K$16</c:f>
              <c:numCache>
                <c:formatCode>General</c:formatCode>
                <c:ptCount val="10"/>
                <c:pt idx="0">
                  <c:v>84.2</c:v>
                </c:pt>
                <c:pt idx="1">
                  <c:v>99.4</c:v>
                </c:pt>
                <c:pt idx="2">
                  <c:v>84.7</c:v>
                </c:pt>
                <c:pt idx="3">
                  <c:v>88.5</c:v>
                </c:pt>
                <c:pt idx="4">
                  <c:v>63.7</c:v>
                </c:pt>
                <c:pt idx="5">
                  <c:v>34.8</c:v>
                </c:pt>
                <c:pt idx="6">
                  <c:v>33.5</c:v>
                </c:pt>
                <c:pt idx="7">
                  <c:v>82.4</c:v>
                </c:pt>
                <c:pt idx="8">
                  <c:v>81.4</c:v>
                </c:pt>
                <c:pt idx="9">
                  <c:v>47</c:v>
                </c:pt>
              </c:numCache>
            </c:numRef>
          </c:val>
        </c:ser>
        <c:ser>
          <c:idx val="2"/>
          <c:order val="2"/>
          <c:tx>
            <c:strRef>
              <c:f>方法优化柱状图!$A$18</c:f>
              <c:strCache>
                <c:ptCount val="1"/>
                <c:pt idx="0">
                  <c:v>method3</c:v>
                </c:pt>
              </c:strCache>
            </c:strRef>
          </c:tx>
          <c:spPr>
            <a:pattFill prst="dkDnDiag">
              <a:fgClr>
                <a:schemeClr val="accent1"/>
              </a:fgClr>
              <a:bgClr>
                <a:schemeClr val="bg1"/>
              </a:bgClr>
            </a:pattFill>
          </c:spPr>
          <c:invertIfNegative val="0"/>
          <c:dLbls>
            <c:delete val="1"/>
          </c:dLbls>
          <c:errBars>
            <c:errBarType val="both"/>
            <c:errValType val="cust"/>
            <c:noEndCap val="0"/>
            <c:plus>
              <c:numRef>
                <c:f>方法优化柱状图!$B$19:$K$19</c:f>
                <c:numCache>
                  <c:formatCode>General</c:formatCode>
                  <c:ptCount val="10"/>
                  <c:pt idx="0">
                    <c:v>8.9</c:v>
                  </c:pt>
                  <c:pt idx="1">
                    <c:v>3.7</c:v>
                  </c:pt>
                  <c:pt idx="2">
                    <c:v>5.5</c:v>
                  </c:pt>
                  <c:pt idx="3">
                    <c:v>6.2</c:v>
                  </c:pt>
                  <c:pt idx="4">
                    <c:v>3.9</c:v>
                  </c:pt>
                  <c:pt idx="5">
                    <c:v>7.2</c:v>
                  </c:pt>
                  <c:pt idx="6">
                    <c:v>1.6</c:v>
                  </c:pt>
                  <c:pt idx="7">
                    <c:v>4.6</c:v>
                  </c:pt>
                  <c:pt idx="8">
                    <c:v>1.4</c:v>
                  </c:pt>
                  <c:pt idx="9">
                    <c:v>0.77</c:v>
                  </c:pt>
                </c:numCache>
              </c:numRef>
            </c:plus>
            <c:minus>
              <c:numRef>
                <c:f>方法优化柱状图!$B$19:$K$19</c:f>
                <c:numCache>
                  <c:formatCode>General</c:formatCode>
                  <c:ptCount val="10"/>
                  <c:pt idx="0">
                    <c:v>8.9</c:v>
                  </c:pt>
                  <c:pt idx="1">
                    <c:v>3.7</c:v>
                  </c:pt>
                  <c:pt idx="2">
                    <c:v>5.5</c:v>
                  </c:pt>
                  <c:pt idx="3">
                    <c:v>6.2</c:v>
                  </c:pt>
                  <c:pt idx="4">
                    <c:v>3.9</c:v>
                  </c:pt>
                  <c:pt idx="5">
                    <c:v>7.2</c:v>
                  </c:pt>
                  <c:pt idx="6">
                    <c:v>1.6</c:v>
                  </c:pt>
                  <c:pt idx="7">
                    <c:v>4.6</c:v>
                  </c:pt>
                  <c:pt idx="8">
                    <c:v>1.4</c:v>
                  </c:pt>
                  <c:pt idx="9">
                    <c:v>0.77</c:v>
                  </c:pt>
                </c:numCache>
              </c:numRef>
            </c:minus>
          </c:errBars>
          <c:cat>
            <c:numRef>
              <c:f>方法优化柱状图!$B$13:$K$13</c:f>
              <c:numCache>
                <c:formatCode>General</c:formatCode>
                <c:ptCount val="10"/>
                <c:pt idx="0">
                  <c:v>11</c:v>
                </c:pt>
                <c:pt idx="1">
                  <c:v>12</c:v>
                </c:pt>
                <c:pt idx="2">
                  <c:v>13</c:v>
                </c:pt>
                <c:pt idx="3">
                  <c:v>14</c:v>
                </c:pt>
                <c:pt idx="4">
                  <c:v>15</c:v>
                </c:pt>
                <c:pt idx="5">
                  <c:v>16</c:v>
                </c:pt>
                <c:pt idx="6">
                  <c:v>17</c:v>
                </c:pt>
                <c:pt idx="7">
                  <c:v>18</c:v>
                </c:pt>
                <c:pt idx="8">
                  <c:v>19</c:v>
                </c:pt>
                <c:pt idx="9">
                  <c:v>20</c:v>
                </c:pt>
              </c:numCache>
            </c:numRef>
          </c:cat>
          <c:val>
            <c:numRef>
              <c:f>方法优化柱状图!$B$18:$K$18</c:f>
              <c:numCache>
                <c:formatCode>General</c:formatCode>
                <c:ptCount val="10"/>
                <c:pt idx="0">
                  <c:v>81.9</c:v>
                </c:pt>
                <c:pt idx="1">
                  <c:v>88.6</c:v>
                </c:pt>
                <c:pt idx="2">
                  <c:v>83.4</c:v>
                </c:pt>
                <c:pt idx="3">
                  <c:v>81.3</c:v>
                </c:pt>
                <c:pt idx="4">
                  <c:v>13.3</c:v>
                </c:pt>
                <c:pt idx="5">
                  <c:v>40.5</c:v>
                </c:pt>
                <c:pt idx="6">
                  <c:v>36</c:v>
                </c:pt>
                <c:pt idx="7">
                  <c:v>90.1</c:v>
                </c:pt>
                <c:pt idx="8">
                  <c:v>89.9</c:v>
                </c:pt>
                <c:pt idx="9">
                  <c:v>60.1</c:v>
                </c:pt>
              </c:numCache>
            </c:numRef>
          </c:val>
        </c:ser>
        <c:ser>
          <c:idx val="3"/>
          <c:order val="3"/>
          <c:tx>
            <c:strRef>
              <c:f>方法优化柱状图!$A$20</c:f>
              <c:strCache>
                <c:ptCount val="1"/>
                <c:pt idx="0">
                  <c:v>method4</c:v>
                </c:pt>
              </c:strCache>
            </c:strRef>
          </c:tx>
          <c:spPr>
            <a:pattFill prst="dash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方法优化柱状图!$B$21:$K$21</c:f>
                <c:numCache>
                  <c:formatCode>General</c:formatCode>
                  <c:ptCount val="10"/>
                  <c:pt idx="0">
                    <c:v>5.5</c:v>
                  </c:pt>
                  <c:pt idx="1">
                    <c:v>6.2</c:v>
                  </c:pt>
                  <c:pt idx="2">
                    <c:v>5.6</c:v>
                  </c:pt>
                  <c:pt idx="3">
                    <c:v>4.3</c:v>
                  </c:pt>
                  <c:pt idx="4">
                    <c:v>12.8</c:v>
                  </c:pt>
                  <c:pt idx="5">
                    <c:v>5.5</c:v>
                  </c:pt>
                  <c:pt idx="6">
                    <c:v>4.6</c:v>
                  </c:pt>
                  <c:pt idx="7">
                    <c:v>4.3</c:v>
                  </c:pt>
                  <c:pt idx="8">
                    <c:v>4.4</c:v>
                  </c:pt>
                  <c:pt idx="9">
                    <c:v>11.2</c:v>
                  </c:pt>
                </c:numCache>
              </c:numRef>
            </c:plus>
            <c:minus>
              <c:numRef>
                <c:f>方法优化柱状图!$B$21:$K$21</c:f>
                <c:numCache>
                  <c:formatCode>General</c:formatCode>
                  <c:ptCount val="10"/>
                  <c:pt idx="0">
                    <c:v>5.5</c:v>
                  </c:pt>
                  <c:pt idx="1">
                    <c:v>6.2</c:v>
                  </c:pt>
                  <c:pt idx="2">
                    <c:v>5.6</c:v>
                  </c:pt>
                  <c:pt idx="3">
                    <c:v>4.3</c:v>
                  </c:pt>
                  <c:pt idx="4">
                    <c:v>12.8</c:v>
                  </c:pt>
                  <c:pt idx="5">
                    <c:v>5.5</c:v>
                  </c:pt>
                  <c:pt idx="6">
                    <c:v>4.6</c:v>
                  </c:pt>
                  <c:pt idx="7">
                    <c:v>4.3</c:v>
                  </c:pt>
                  <c:pt idx="8">
                    <c:v>4.4</c:v>
                  </c:pt>
                  <c:pt idx="9">
                    <c:v>11.2</c:v>
                  </c:pt>
                </c:numCache>
              </c:numRef>
            </c:minus>
          </c:errBars>
          <c:cat>
            <c:numRef>
              <c:f>方法优化柱状图!$B$13:$K$13</c:f>
              <c:numCache>
                <c:formatCode>General</c:formatCode>
                <c:ptCount val="10"/>
                <c:pt idx="0">
                  <c:v>11</c:v>
                </c:pt>
                <c:pt idx="1">
                  <c:v>12</c:v>
                </c:pt>
                <c:pt idx="2">
                  <c:v>13</c:v>
                </c:pt>
                <c:pt idx="3">
                  <c:v>14</c:v>
                </c:pt>
                <c:pt idx="4">
                  <c:v>15</c:v>
                </c:pt>
                <c:pt idx="5">
                  <c:v>16</c:v>
                </c:pt>
                <c:pt idx="6">
                  <c:v>17</c:v>
                </c:pt>
                <c:pt idx="7">
                  <c:v>18</c:v>
                </c:pt>
                <c:pt idx="8">
                  <c:v>19</c:v>
                </c:pt>
                <c:pt idx="9">
                  <c:v>20</c:v>
                </c:pt>
              </c:numCache>
            </c:numRef>
          </c:cat>
          <c:val>
            <c:numRef>
              <c:f>方法优化柱状图!$B$20:$K$20</c:f>
              <c:numCache>
                <c:formatCode>General</c:formatCode>
                <c:ptCount val="10"/>
                <c:pt idx="0">
                  <c:v>85.4</c:v>
                </c:pt>
                <c:pt idx="1">
                  <c:v>95.7</c:v>
                </c:pt>
                <c:pt idx="2">
                  <c:v>84.9</c:v>
                </c:pt>
                <c:pt idx="3">
                  <c:v>83.9</c:v>
                </c:pt>
                <c:pt idx="4">
                  <c:v>17.8</c:v>
                </c:pt>
                <c:pt idx="5">
                  <c:v>89.7</c:v>
                </c:pt>
                <c:pt idx="6">
                  <c:v>105.1</c:v>
                </c:pt>
                <c:pt idx="7">
                  <c:v>88.2</c:v>
                </c:pt>
                <c:pt idx="8">
                  <c:v>85.1</c:v>
                </c:pt>
                <c:pt idx="9">
                  <c:v>55.3</c:v>
                </c:pt>
              </c:numCache>
            </c:numRef>
          </c:val>
        </c:ser>
        <c:ser>
          <c:idx val="4"/>
          <c:order val="4"/>
          <c:tx>
            <c:strRef>
              <c:f>方法优化柱状图!$A$22</c:f>
              <c:strCache>
                <c:ptCount val="1"/>
                <c:pt idx="0">
                  <c:v>method5</c:v>
                </c:pt>
              </c:strCache>
            </c:strRef>
          </c:tx>
          <c:spPr>
            <a:pattFill prst="zigZ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方法优化柱状图!$B$23:$K$23</c:f>
                <c:numCache>
                  <c:formatCode>General</c:formatCode>
                  <c:ptCount val="10"/>
                  <c:pt idx="0">
                    <c:v>4.6</c:v>
                  </c:pt>
                  <c:pt idx="1">
                    <c:v>4.1</c:v>
                  </c:pt>
                  <c:pt idx="2">
                    <c:v>2.1</c:v>
                  </c:pt>
                  <c:pt idx="3">
                    <c:v>2.7</c:v>
                  </c:pt>
                  <c:pt idx="4">
                    <c:v>5.8</c:v>
                  </c:pt>
                  <c:pt idx="5">
                    <c:v>0.87</c:v>
                  </c:pt>
                  <c:pt idx="6">
                    <c:v>4.5</c:v>
                  </c:pt>
                  <c:pt idx="7">
                    <c:v>3.8</c:v>
                  </c:pt>
                  <c:pt idx="8">
                    <c:v>4.3</c:v>
                  </c:pt>
                  <c:pt idx="9">
                    <c:v>5.5</c:v>
                  </c:pt>
                </c:numCache>
              </c:numRef>
            </c:plus>
            <c:minus>
              <c:numRef>
                <c:f>方法优化柱状图!$B$23:$K$23</c:f>
                <c:numCache>
                  <c:formatCode>General</c:formatCode>
                  <c:ptCount val="10"/>
                  <c:pt idx="0">
                    <c:v>4.6</c:v>
                  </c:pt>
                  <c:pt idx="1">
                    <c:v>4.1</c:v>
                  </c:pt>
                  <c:pt idx="2">
                    <c:v>2.1</c:v>
                  </c:pt>
                  <c:pt idx="3">
                    <c:v>2.7</c:v>
                  </c:pt>
                  <c:pt idx="4">
                    <c:v>5.8</c:v>
                  </c:pt>
                  <c:pt idx="5">
                    <c:v>0.87</c:v>
                  </c:pt>
                  <c:pt idx="6">
                    <c:v>4.5</c:v>
                  </c:pt>
                  <c:pt idx="7">
                    <c:v>3.8</c:v>
                  </c:pt>
                  <c:pt idx="8">
                    <c:v>4.3</c:v>
                  </c:pt>
                  <c:pt idx="9">
                    <c:v>5.5</c:v>
                  </c:pt>
                </c:numCache>
              </c:numRef>
            </c:minus>
          </c:errBars>
          <c:cat>
            <c:numRef>
              <c:f>方法优化柱状图!$B$13:$K$13</c:f>
              <c:numCache>
                <c:formatCode>General</c:formatCode>
                <c:ptCount val="10"/>
                <c:pt idx="0">
                  <c:v>11</c:v>
                </c:pt>
                <c:pt idx="1">
                  <c:v>12</c:v>
                </c:pt>
                <c:pt idx="2">
                  <c:v>13</c:v>
                </c:pt>
                <c:pt idx="3">
                  <c:v>14</c:v>
                </c:pt>
                <c:pt idx="4">
                  <c:v>15</c:v>
                </c:pt>
                <c:pt idx="5">
                  <c:v>16</c:v>
                </c:pt>
                <c:pt idx="6">
                  <c:v>17</c:v>
                </c:pt>
                <c:pt idx="7">
                  <c:v>18</c:v>
                </c:pt>
                <c:pt idx="8">
                  <c:v>19</c:v>
                </c:pt>
                <c:pt idx="9">
                  <c:v>20</c:v>
                </c:pt>
              </c:numCache>
            </c:numRef>
          </c:cat>
          <c:val>
            <c:numRef>
              <c:f>方法优化柱状图!$B$22:$K$22</c:f>
              <c:numCache>
                <c:formatCode>General</c:formatCode>
                <c:ptCount val="10"/>
                <c:pt idx="0">
                  <c:v>99</c:v>
                </c:pt>
                <c:pt idx="1">
                  <c:v>98</c:v>
                </c:pt>
                <c:pt idx="2">
                  <c:v>100.4</c:v>
                </c:pt>
                <c:pt idx="3">
                  <c:v>102.4</c:v>
                </c:pt>
                <c:pt idx="4">
                  <c:v>62.2</c:v>
                </c:pt>
                <c:pt idx="5">
                  <c:v>109.2</c:v>
                </c:pt>
                <c:pt idx="6">
                  <c:v>124.2</c:v>
                </c:pt>
                <c:pt idx="7">
                  <c:v>110.4</c:v>
                </c:pt>
                <c:pt idx="8">
                  <c:v>98.8</c:v>
                </c:pt>
                <c:pt idx="9">
                  <c:v>80.1</c:v>
                </c:pt>
              </c:numCache>
            </c:numRef>
          </c:val>
        </c:ser>
        <c:dLbls>
          <c:showLegendKey val="0"/>
          <c:showVal val="0"/>
          <c:showCatName val="0"/>
          <c:showSerName val="0"/>
          <c:showPercent val="0"/>
          <c:showBubbleSize val="0"/>
        </c:dLbls>
        <c:gapWidth val="150"/>
        <c:axId val="165698560"/>
        <c:axId val="165700352"/>
      </c:barChart>
      <c:catAx>
        <c:axId val="165698560"/>
        <c:scaling>
          <c:orientation val="minMax"/>
        </c:scaling>
        <c:delete val="0"/>
        <c:axPos val="b"/>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5700352"/>
        <c:crosses val="autoZero"/>
        <c:auto val="1"/>
        <c:lblAlgn val="ctr"/>
        <c:lblOffset val="100"/>
        <c:noMultiLvlLbl val="0"/>
      </c:catAx>
      <c:valAx>
        <c:axId val="165700352"/>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5698560"/>
        <c:crosses val="autoZero"/>
        <c:crossBetween val="between"/>
      </c:valAx>
    </c:plotArea>
    <c:legend>
      <c:legendPos val="r"/>
      <c:layout>
        <c:manualLayout>
          <c:xMode val="edge"/>
          <c:yMode val="edge"/>
          <c:x val="0.0871784714371168"/>
          <c:y val="0.0225782266864479"/>
          <c:w val="0.544678619410771"/>
          <c:h val="0.12064262808605"/>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a8fe49a-e735-4de5-8bca-6a0fe7d1e319}"/>
      </c:ext>
    </c:extLst>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方法优化柱状图!$A$26</c:f>
              <c:strCache>
                <c:ptCount val="1"/>
                <c:pt idx="0">
                  <c:v>method1</c:v>
                </c:pt>
              </c:strCache>
            </c:strRef>
          </c:tx>
          <c:spPr>
            <a:pattFill prst="pct50">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方法优化柱状图!$B$27:$K$27</c:f>
                <c:numCache>
                  <c:formatCode>General</c:formatCode>
                  <c:ptCount val="10"/>
                  <c:pt idx="0">
                    <c:v>3.2</c:v>
                  </c:pt>
                  <c:pt idx="1">
                    <c:v>2.7</c:v>
                  </c:pt>
                  <c:pt idx="2">
                    <c:v>0</c:v>
                  </c:pt>
                  <c:pt idx="3">
                    <c:v>0</c:v>
                  </c:pt>
                  <c:pt idx="4">
                    <c:v>0</c:v>
                  </c:pt>
                  <c:pt idx="5">
                    <c:v>4.1</c:v>
                  </c:pt>
                  <c:pt idx="6">
                    <c:v>0</c:v>
                  </c:pt>
                  <c:pt idx="7">
                    <c:v>2.8</c:v>
                  </c:pt>
                  <c:pt idx="8">
                    <c:v>4.5</c:v>
                  </c:pt>
                  <c:pt idx="9">
                    <c:v>3.7</c:v>
                  </c:pt>
                </c:numCache>
              </c:numRef>
            </c:plus>
            <c:minus>
              <c:numRef>
                <c:f>方法优化柱状图!$B$27:$K$27</c:f>
                <c:numCache>
                  <c:formatCode>General</c:formatCode>
                  <c:ptCount val="10"/>
                  <c:pt idx="0">
                    <c:v>3.2</c:v>
                  </c:pt>
                  <c:pt idx="1">
                    <c:v>2.7</c:v>
                  </c:pt>
                  <c:pt idx="2">
                    <c:v>0</c:v>
                  </c:pt>
                  <c:pt idx="3">
                    <c:v>0</c:v>
                  </c:pt>
                  <c:pt idx="4">
                    <c:v>0</c:v>
                  </c:pt>
                  <c:pt idx="5">
                    <c:v>4.1</c:v>
                  </c:pt>
                  <c:pt idx="6">
                    <c:v>0</c:v>
                  </c:pt>
                  <c:pt idx="7">
                    <c:v>2.8</c:v>
                  </c:pt>
                  <c:pt idx="8">
                    <c:v>4.5</c:v>
                  </c:pt>
                  <c:pt idx="9">
                    <c:v>3.7</c:v>
                  </c:pt>
                </c:numCache>
              </c:numRef>
            </c:minus>
          </c:errBars>
          <c:cat>
            <c:numRef>
              <c:f>方法优化柱状图!$B$25:$K$25</c:f>
              <c:numCache>
                <c:formatCode>General</c:formatCode>
                <c:ptCount val="10"/>
                <c:pt idx="0">
                  <c:v>21</c:v>
                </c:pt>
                <c:pt idx="1">
                  <c:v>22</c:v>
                </c:pt>
                <c:pt idx="2">
                  <c:v>23</c:v>
                </c:pt>
                <c:pt idx="3">
                  <c:v>24</c:v>
                </c:pt>
                <c:pt idx="4">
                  <c:v>25</c:v>
                </c:pt>
                <c:pt idx="5">
                  <c:v>26</c:v>
                </c:pt>
                <c:pt idx="6">
                  <c:v>27</c:v>
                </c:pt>
                <c:pt idx="7">
                  <c:v>28</c:v>
                </c:pt>
                <c:pt idx="8">
                  <c:v>29</c:v>
                </c:pt>
                <c:pt idx="9">
                  <c:v>30</c:v>
                </c:pt>
              </c:numCache>
            </c:numRef>
          </c:cat>
          <c:val>
            <c:numRef>
              <c:f>方法优化柱状图!$B$26:$K$26</c:f>
              <c:numCache>
                <c:formatCode>General</c:formatCode>
                <c:ptCount val="10"/>
                <c:pt idx="0">
                  <c:v>65.1</c:v>
                </c:pt>
                <c:pt idx="1">
                  <c:v>60.8</c:v>
                </c:pt>
                <c:pt idx="2">
                  <c:v>0</c:v>
                </c:pt>
                <c:pt idx="3">
                  <c:v>0</c:v>
                </c:pt>
                <c:pt idx="4">
                  <c:v>0</c:v>
                </c:pt>
                <c:pt idx="5">
                  <c:v>45.1</c:v>
                </c:pt>
                <c:pt idx="6">
                  <c:v>0</c:v>
                </c:pt>
                <c:pt idx="7">
                  <c:v>80.8</c:v>
                </c:pt>
                <c:pt idx="8">
                  <c:v>84.3</c:v>
                </c:pt>
                <c:pt idx="9">
                  <c:v>105.3</c:v>
                </c:pt>
              </c:numCache>
            </c:numRef>
          </c:val>
        </c:ser>
        <c:ser>
          <c:idx val="1"/>
          <c:order val="1"/>
          <c:tx>
            <c:strRef>
              <c:f>方法优化柱状图!$A$28</c:f>
              <c:strCache>
                <c:ptCount val="1"/>
                <c:pt idx="0">
                  <c:v>method2</c:v>
                </c:pt>
              </c:strCache>
            </c:strRef>
          </c:tx>
          <c:spPr>
            <a:pattFill prst="pct5">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方法优化柱状图!$B$29:$K$29</c:f>
                <c:numCache>
                  <c:formatCode>General</c:formatCode>
                  <c:ptCount val="10"/>
                  <c:pt idx="0">
                    <c:v>4</c:v>
                  </c:pt>
                  <c:pt idx="1">
                    <c:v>3.9</c:v>
                  </c:pt>
                  <c:pt idx="2">
                    <c:v>0</c:v>
                  </c:pt>
                  <c:pt idx="3">
                    <c:v>0</c:v>
                  </c:pt>
                  <c:pt idx="4">
                    <c:v>0</c:v>
                  </c:pt>
                  <c:pt idx="5">
                    <c:v>2.1</c:v>
                  </c:pt>
                  <c:pt idx="6">
                    <c:v>0</c:v>
                  </c:pt>
                  <c:pt idx="7">
                    <c:v>4.7</c:v>
                  </c:pt>
                  <c:pt idx="8">
                    <c:v>1.8</c:v>
                  </c:pt>
                  <c:pt idx="9">
                    <c:v>1.1</c:v>
                  </c:pt>
                </c:numCache>
              </c:numRef>
            </c:plus>
            <c:minus>
              <c:numRef>
                <c:f>方法优化柱状图!$B$29:$K$29</c:f>
                <c:numCache>
                  <c:formatCode>General</c:formatCode>
                  <c:ptCount val="10"/>
                  <c:pt idx="0">
                    <c:v>4</c:v>
                  </c:pt>
                  <c:pt idx="1">
                    <c:v>3.9</c:v>
                  </c:pt>
                  <c:pt idx="2">
                    <c:v>0</c:v>
                  </c:pt>
                  <c:pt idx="3">
                    <c:v>0</c:v>
                  </c:pt>
                  <c:pt idx="4">
                    <c:v>0</c:v>
                  </c:pt>
                  <c:pt idx="5">
                    <c:v>2.1</c:v>
                  </c:pt>
                  <c:pt idx="6">
                    <c:v>0</c:v>
                  </c:pt>
                  <c:pt idx="7">
                    <c:v>4.7</c:v>
                  </c:pt>
                  <c:pt idx="8">
                    <c:v>1.8</c:v>
                  </c:pt>
                  <c:pt idx="9">
                    <c:v>1.1</c:v>
                  </c:pt>
                </c:numCache>
              </c:numRef>
            </c:minus>
          </c:errBars>
          <c:cat>
            <c:numRef>
              <c:f>方法优化柱状图!$B$25:$K$25</c:f>
              <c:numCache>
                <c:formatCode>General</c:formatCode>
                <c:ptCount val="10"/>
                <c:pt idx="0">
                  <c:v>21</c:v>
                </c:pt>
                <c:pt idx="1">
                  <c:v>22</c:v>
                </c:pt>
                <c:pt idx="2">
                  <c:v>23</c:v>
                </c:pt>
                <c:pt idx="3">
                  <c:v>24</c:v>
                </c:pt>
                <c:pt idx="4">
                  <c:v>25</c:v>
                </c:pt>
                <c:pt idx="5">
                  <c:v>26</c:v>
                </c:pt>
                <c:pt idx="6">
                  <c:v>27</c:v>
                </c:pt>
                <c:pt idx="7">
                  <c:v>28</c:v>
                </c:pt>
                <c:pt idx="8">
                  <c:v>29</c:v>
                </c:pt>
                <c:pt idx="9">
                  <c:v>30</c:v>
                </c:pt>
              </c:numCache>
            </c:numRef>
          </c:cat>
          <c:val>
            <c:numRef>
              <c:f>方法优化柱状图!$B$28:$K$28</c:f>
              <c:numCache>
                <c:formatCode>General</c:formatCode>
                <c:ptCount val="10"/>
                <c:pt idx="0">
                  <c:v>70.7</c:v>
                </c:pt>
                <c:pt idx="1">
                  <c:v>62.6</c:v>
                </c:pt>
                <c:pt idx="2">
                  <c:v>0</c:v>
                </c:pt>
                <c:pt idx="3">
                  <c:v>0</c:v>
                </c:pt>
                <c:pt idx="4">
                  <c:v>0</c:v>
                </c:pt>
                <c:pt idx="5">
                  <c:v>44.3</c:v>
                </c:pt>
                <c:pt idx="6">
                  <c:v>0</c:v>
                </c:pt>
                <c:pt idx="7">
                  <c:v>80.1</c:v>
                </c:pt>
                <c:pt idx="8">
                  <c:v>97.5</c:v>
                </c:pt>
                <c:pt idx="9">
                  <c:v>103.3</c:v>
                </c:pt>
              </c:numCache>
            </c:numRef>
          </c:val>
        </c:ser>
        <c:ser>
          <c:idx val="2"/>
          <c:order val="2"/>
          <c:tx>
            <c:strRef>
              <c:f>方法优化柱状图!$A$30</c:f>
              <c:strCache>
                <c:ptCount val="1"/>
                <c:pt idx="0">
                  <c:v>method3</c:v>
                </c:pt>
              </c:strCache>
            </c:strRef>
          </c:tx>
          <c:spPr>
            <a:pattFill prst="dk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方法优化柱状图!$B$31:$K$31</c:f>
                <c:numCache>
                  <c:formatCode>General</c:formatCode>
                  <c:ptCount val="10"/>
                  <c:pt idx="0">
                    <c:v>5.1</c:v>
                  </c:pt>
                  <c:pt idx="1">
                    <c:v>9.3</c:v>
                  </c:pt>
                  <c:pt idx="2">
                    <c:v>0</c:v>
                  </c:pt>
                  <c:pt idx="3">
                    <c:v>0</c:v>
                  </c:pt>
                  <c:pt idx="4">
                    <c:v>0</c:v>
                  </c:pt>
                  <c:pt idx="5">
                    <c:v>4.5</c:v>
                  </c:pt>
                  <c:pt idx="6">
                    <c:v>0</c:v>
                  </c:pt>
                  <c:pt idx="7">
                    <c:v>4.4</c:v>
                  </c:pt>
                  <c:pt idx="8">
                    <c:v>5.2</c:v>
                  </c:pt>
                  <c:pt idx="9">
                    <c:v>3.2</c:v>
                  </c:pt>
                </c:numCache>
              </c:numRef>
            </c:plus>
            <c:minus>
              <c:numRef>
                <c:f>方法优化柱状图!$B$31:$K$31</c:f>
                <c:numCache>
                  <c:formatCode>General</c:formatCode>
                  <c:ptCount val="10"/>
                  <c:pt idx="0">
                    <c:v>5.1</c:v>
                  </c:pt>
                  <c:pt idx="1">
                    <c:v>9.3</c:v>
                  </c:pt>
                  <c:pt idx="2">
                    <c:v>0</c:v>
                  </c:pt>
                  <c:pt idx="3">
                    <c:v>0</c:v>
                  </c:pt>
                  <c:pt idx="4">
                    <c:v>0</c:v>
                  </c:pt>
                  <c:pt idx="5">
                    <c:v>4.5</c:v>
                  </c:pt>
                  <c:pt idx="6">
                    <c:v>0</c:v>
                  </c:pt>
                  <c:pt idx="7">
                    <c:v>4.4</c:v>
                  </c:pt>
                  <c:pt idx="8">
                    <c:v>5.2</c:v>
                  </c:pt>
                  <c:pt idx="9">
                    <c:v>3.2</c:v>
                  </c:pt>
                </c:numCache>
              </c:numRef>
            </c:minus>
          </c:errBars>
          <c:cat>
            <c:numRef>
              <c:f>方法优化柱状图!$B$25:$K$25</c:f>
              <c:numCache>
                <c:formatCode>General</c:formatCode>
                <c:ptCount val="10"/>
                <c:pt idx="0">
                  <c:v>21</c:v>
                </c:pt>
                <c:pt idx="1">
                  <c:v>22</c:v>
                </c:pt>
                <c:pt idx="2">
                  <c:v>23</c:v>
                </c:pt>
                <c:pt idx="3">
                  <c:v>24</c:v>
                </c:pt>
                <c:pt idx="4">
                  <c:v>25</c:v>
                </c:pt>
                <c:pt idx="5">
                  <c:v>26</c:v>
                </c:pt>
                <c:pt idx="6">
                  <c:v>27</c:v>
                </c:pt>
                <c:pt idx="7">
                  <c:v>28</c:v>
                </c:pt>
                <c:pt idx="8">
                  <c:v>29</c:v>
                </c:pt>
                <c:pt idx="9">
                  <c:v>30</c:v>
                </c:pt>
              </c:numCache>
            </c:numRef>
          </c:cat>
          <c:val>
            <c:numRef>
              <c:f>方法优化柱状图!$B$30:$K$30</c:f>
              <c:numCache>
                <c:formatCode>General</c:formatCode>
                <c:ptCount val="10"/>
                <c:pt idx="0">
                  <c:v>52.1</c:v>
                </c:pt>
                <c:pt idx="1">
                  <c:v>67.3</c:v>
                </c:pt>
                <c:pt idx="2">
                  <c:v>0</c:v>
                </c:pt>
                <c:pt idx="3">
                  <c:v>0</c:v>
                </c:pt>
                <c:pt idx="4">
                  <c:v>0</c:v>
                </c:pt>
                <c:pt idx="5">
                  <c:v>47.4</c:v>
                </c:pt>
                <c:pt idx="6">
                  <c:v>0</c:v>
                </c:pt>
                <c:pt idx="7">
                  <c:v>87.2</c:v>
                </c:pt>
                <c:pt idx="8">
                  <c:v>100.6</c:v>
                </c:pt>
                <c:pt idx="9">
                  <c:v>102.7</c:v>
                </c:pt>
              </c:numCache>
            </c:numRef>
          </c:val>
        </c:ser>
        <c:ser>
          <c:idx val="3"/>
          <c:order val="3"/>
          <c:tx>
            <c:strRef>
              <c:f>方法优化柱状图!$A$32</c:f>
              <c:strCache>
                <c:ptCount val="1"/>
                <c:pt idx="0">
                  <c:v>method4</c:v>
                </c:pt>
              </c:strCache>
            </c:strRef>
          </c:tx>
          <c:spPr>
            <a:pattFill prst="dash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方法优化柱状图!$B$33:$K$33</c:f>
                <c:numCache>
                  <c:formatCode>General</c:formatCode>
                  <c:ptCount val="10"/>
                  <c:pt idx="0">
                    <c:v>4.8</c:v>
                  </c:pt>
                  <c:pt idx="1">
                    <c:v>5.8</c:v>
                  </c:pt>
                  <c:pt idx="2">
                    <c:v>5.2</c:v>
                  </c:pt>
                  <c:pt idx="3">
                    <c:v>5.2</c:v>
                  </c:pt>
                  <c:pt idx="4">
                    <c:v>4.4</c:v>
                  </c:pt>
                  <c:pt idx="5">
                    <c:v>6.4</c:v>
                  </c:pt>
                  <c:pt idx="6">
                    <c:v>5.4</c:v>
                  </c:pt>
                  <c:pt idx="7">
                    <c:v>5.2</c:v>
                  </c:pt>
                  <c:pt idx="8">
                    <c:v>4.6</c:v>
                  </c:pt>
                  <c:pt idx="9">
                    <c:v>4.2</c:v>
                  </c:pt>
                </c:numCache>
              </c:numRef>
            </c:plus>
            <c:minus>
              <c:numRef>
                <c:f>方法优化柱状图!$B$33:$K$33</c:f>
                <c:numCache>
                  <c:formatCode>General</c:formatCode>
                  <c:ptCount val="10"/>
                  <c:pt idx="0">
                    <c:v>4.8</c:v>
                  </c:pt>
                  <c:pt idx="1">
                    <c:v>5.8</c:v>
                  </c:pt>
                  <c:pt idx="2">
                    <c:v>5.2</c:v>
                  </c:pt>
                  <c:pt idx="3">
                    <c:v>5.2</c:v>
                  </c:pt>
                  <c:pt idx="4">
                    <c:v>4.4</c:v>
                  </c:pt>
                  <c:pt idx="5">
                    <c:v>6.4</c:v>
                  </c:pt>
                  <c:pt idx="6">
                    <c:v>5.4</c:v>
                  </c:pt>
                  <c:pt idx="7">
                    <c:v>5.2</c:v>
                  </c:pt>
                  <c:pt idx="8">
                    <c:v>4.6</c:v>
                  </c:pt>
                  <c:pt idx="9">
                    <c:v>4.2</c:v>
                  </c:pt>
                </c:numCache>
              </c:numRef>
            </c:minus>
          </c:errBars>
          <c:cat>
            <c:numRef>
              <c:f>方法优化柱状图!$B$25:$K$25</c:f>
              <c:numCache>
                <c:formatCode>General</c:formatCode>
                <c:ptCount val="10"/>
                <c:pt idx="0">
                  <c:v>21</c:v>
                </c:pt>
                <c:pt idx="1">
                  <c:v>22</c:v>
                </c:pt>
                <c:pt idx="2">
                  <c:v>23</c:v>
                </c:pt>
                <c:pt idx="3">
                  <c:v>24</c:v>
                </c:pt>
                <c:pt idx="4">
                  <c:v>25</c:v>
                </c:pt>
                <c:pt idx="5">
                  <c:v>26</c:v>
                </c:pt>
                <c:pt idx="6">
                  <c:v>27</c:v>
                </c:pt>
                <c:pt idx="7">
                  <c:v>28</c:v>
                </c:pt>
                <c:pt idx="8">
                  <c:v>29</c:v>
                </c:pt>
                <c:pt idx="9">
                  <c:v>30</c:v>
                </c:pt>
              </c:numCache>
            </c:numRef>
          </c:cat>
          <c:val>
            <c:numRef>
              <c:f>方法优化柱状图!$B$32:$K$32</c:f>
              <c:numCache>
                <c:formatCode>General</c:formatCode>
                <c:ptCount val="10"/>
                <c:pt idx="0">
                  <c:v>51.4</c:v>
                </c:pt>
                <c:pt idx="1">
                  <c:v>74.1</c:v>
                </c:pt>
                <c:pt idx="2">
                  <c:v>87.3</c:v>
                </c:pt>
                <c:pt idx="3">
                  <c:v>77.3</c:v>
                </c:pt>
                <c:pt idx="4">
                  <c:v>82</c:v>
                </c:pt>
                <c:pt idx="5">
                  <c:v>92.5</c:v>
                </c:pt>
                <c:pt idx="6">
                  <c:v>26.7</c:v>
                </c:pt>
                <c:pt idx="7">
                  <c:v>80.1</c:v>
                </c:pt>
                <c:pt idx="8">
                  <c:v>93.2</c:v>
                </c:pt>
                <c:pt idx="9">
                  <c:v>96.9</c:v>
                </c:pt>
              </c:numCache>
            </c:numRef>
          </c:val>
        </c:ser>
        <c:ser>
          <c:idx val="4"/>
          <c:order val="4"/>
          <c:tx>
            <c:strRef>
              <c:f>方法优化柱状图!$A$34</c:f>
              <c:strCache>
                <c:ptCount val="1"/>
                <c:pt idx="0">
                  <c:v>method5</c:v>
                </c:pt>
              </c:strCache>
            </c:strRef>
          </c:tx>
          <c:spPr>
            <a:pattFill prst="zigZ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方法优化柱状图!$B$35:$K$35</c:f>
                <c:numCache>
                  <c:formatCode>General</c:formatCode>
                  <c:ptCount val="10"/>
                  <c:pt idx="0">
                    <c:v>4.3</c:v>
                  </c:pt>
                  <c:pt idx="1">
                    <c:v>3.4</c:v>
                  </c:pt>
                  <c:pt idx="2">
                    <c:v>2.1</c:v>
                  </c:pt>
                  <c:pt idx="3">
                    <c:v>0.94</c:v>
                  </c:pt>
                  <c:pt idx="4">
                    <c:v>5.1</c:v>
                  </c:pt>
                  <c:pt idx="5">
                    <c:v>4.9</c:v>
                  </c:pt>
                  <c:pt idx="6">
                    <c:v>6.7</c:v>
                  </c:pt>
                  <c:pt idx="7">
                    <c:v>2.1</c:v>
                  </c:pt>
                  <c:pt idx="8">
                    <c:v>6</c:v>
                  </c:pt>
                  <c:pt idx="9">
                    <c:v>3.8</c:v>
                  </c:pt>
                </c:numCache>
              </c:numRef>
            </c:plus>
            <c:minus>
              <c:numRef>
                <c:f>方法优化柱状图!$B$35:$K$35</c:f>
                <c:numCache>
                  <c:formatCode>General</c:formatCode>
                  <c:ptCount val="10"/>
                  <c:pt idx="0">
                    <c:v>4.3</c:v>
                  </c:pt>
                  <c:pt idx="1">
                    <c:v>3.4</c:v>
                  </c:pt>
                  <c:pt idx="2">
                    <c:v>2.1</c:v>
                  </c:pt>
                  <c:pt idx="3">
                    <c:v>0.94</c:v>
                  </c:pt>
                  <c:pt idx="4">
                    <c:v>5.1</c:v>
                  </c:pt>
                  <c:pt idx="5">
                    <c:v>4.9</c:v>
                  </c:pt>
                  <c:pt idx="6">
                    <c:v>6.7</c:v>
                  </c:pt>
                  <c:pt idx="7">
                    <c:v>2.1</c:v>
                  </c:pt>
                  <c:pt idx="8">
                    <c:v>6</c:v>
                  </c:pt>
                  <c:pt idx="9">
                    <c:v>3.8</c:v>
                  </c:pt>
                </c:numCache>
              </c:numRef>
            </c:minus>
          </c:errBars>
          <c:cat>
            <c:numRef>
              <c:f>方法优化柱状图!$B$25:$K$25</c:f>
              <c:numCache>
                <c:formatCode>General</c:formatCode>
                <c:ptCount val="10"/>
                <c:pt idx="0">
                  <c:v>21</c:v>
                </c:pt>
                <c:pt idx="1">
                  <c:v>22</c:v>
                </c:pt>
                <c:pt idx="2">
                  <c:v>23</c:v>
                </c:pt>
                <c:pt idx="3">
                  <c:v>24</c:v>
                </c:pt>
                <c:pt idx="4">
                  <c:v>25</c:v>
                </c:pt>
                <c:pt idx="5">
                  <c:v>26</c:v>
                </c:pt>
                <c:pt idx="6">
                  <c:v>27</c:v>
                </c:pt>
                <c:pt idx="7">
                  <c:v>28</c:v>
                </c:pt>
                <c:pt idx="8">
                  <c:v>29</c:v>
                </c:pt>
                <c:pt idx="9">
                  <c:v>30</c:v>
                </c:pt>
              </c:numCache>
            </c:numRef>
          </c:cat>
          <c:val>
            <c:numRef>
              <c:f>方法优化柱状图!$B$34:$K$34</c:f>
              <c:numCache>
                <c:formatCode>General</c:formatCode>
                <c:ptCount val="10"/>
                <c:pt idx="0">
                  <c:v>80.5</c:v>
                </c:pt>
                <c:pt idx="1">
                  <c:v>92.8</c:v>
                </c:pt>
                <c:pt idx="2">
                  <c:v>98.9</c:v>
                </c:pt>
                <c:pt idx="3">
                  <c:v>105.7</c:v>
                </c:pt>
                <c:pt idx="4">
                  <c:v>109.8</c:v>
                </c:pt>
                <c:pt idx="5">
                  <c:v>103.6</c:v>
                </c:pt>
                <c:pt idx="6">
                  <c:v>105.7</c:v>
                </c:pt>
                <c:pt idx="7">
                  <c:v>115.5</c:v>
                </c:pt>
                <c:pt idx="8">
                  <c:v>104.9</c:v>
                </c:pt>
                <c:pt idx="9">
                  <c:v>121</c:v>
                </c:pt>
              </c:numCache>
            </c:numRef>
          </c:val>
        </c:ser>
        <c:dLbls>
          <c:showLegendKey val="0"/>
          <c:showVal val="0"/>
          <c:showCatName val="0"/>
          <c:showSerName val="0"/>
          <c:showPercent val="0"/>
          <c:showBubbleSize val="0"/>
        </c:dLbls>
        <c:gapWidth val="150"/>
        <c:axId val="165877248"/>
        <c:axId val="165878784"/>
      </c:barChart>
      <c:catAx>
        <c:axId val="165877248"/>
        <c:scaling>
          <c:orientation val="minMax"/>
        </c:scaling>
        <c:delete val="0"/>
        <c:axPos val="b"/>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5878784"/>
        <c:crosses val="autoZero"/>
        <c:auto val="1"/>
        <c:lblAlgn val="ctr"/>
        <c:lblOffset val="100"/>
        <c:noMultiLvlLbl val="0"/>
      </c:catAx>
      <c:valAx>
        <c:axId val="165878784"/>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5877248"/>
        <c:crosses val="autoZero"/>
        <c:crossBetween val="between"/>
      </c:valAx>
      <c:spPr>
        <a:noFill/>
        <a:ln w="25400">
          <a:noFill/>
        </a:ln>
      </c:spPr>
    </c:plotArea>
    <c:legend>
      <c:legendPos val="r"/>
      <c:layout>
        <c:manualLayout>
          <c:xMode val="edge"/>
          <c:yMode val="edge"/>
          <c:x val="0.0997262354428434"/>
          <c:y val="0.0380851539209227"/>
          <c:w val="0.568525162080797"/>
          <c:h val="0.219622308259346"/>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9df3d86-6b7f-441e-a99a-4ac6be2d583c}"/>
      </c:ext>
    </c:extLst>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方法优化柱状图!$A$38</c:f>
              <c:strCache>
                <c:ptCount val="1"/>
                <c:pt idx="0">
                  <c:v>method1</c:v>
                </c:pt>
              </c:strCache>
            </c:strRef>
          </c:tx>
          <c:spPr>
            <a:pattFill prst="pct50">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方法优化柱状图!$B$39:$K$39</c:f>
                <c:numCache>
                  <c:formatCode>General</c:formatCode>
                  <c:ptCount val="10"/>
                  <c:pt idx="0">
                    <c:v>4.3</c:v>
                  </c:pt>
                  <c:pt idx="1">
                    <c:v>3.7</c:v>
                  </c:pt>
                  <c:pt idx="2">
                    <c:v>5.1</c:v>
                  </c:pt>
                  <c:pt idx="3">
                    <c:v>3.8</c:v>
                  </c:pt>
                  <c:pt idx="4">
                    <c:v>2.3</c:v>
                  </c:pt>
                  <c:pt idx="5">
                    <c:v>3.9</c:v>
                  </c:pt>
                  <c:pt idx="6">
                    <c:v>3.4</c:v>
                  </c:pt>
                  <c:pt idx="7">
                    <c:v>4.6</c:v>
                  </c:pt>
                  <c:pt idx="8">
                    <c:v>5.1</c:v>
                  </c:pt>
                  <c:pt idx="9">
                    <c:v>4.9</c:v>
                  </c:pt>
                </c:numCache>
              </c:numRef>
            </c:plus>
            <c:minus>
              <c:numRef>
                <c:f>方法优化柱状图!$B$39:$K$39</c:f>
                <c:numCache>
                  <c:formatCode>General</c:formatCode>
                  <c:ptCount val="10"/>
                  <c:pt idx="0">
                    <c:v>4.3</c:v>
                  </c:pt>
                  <c:pt idx="1">
                    <c:v>3.7</c:v>
                  </c:pt>
                  <c:pt idx="2">
                    <c:v>5.1</c:v>
                  </c:pt>
                  <c:pt idx="3">
                    <c:v>3.8</c:v>
                  </c:pt>
                  <c:pt idx="4">
                    <c:v>2.3</c:v>
                  </c:pt>
                  <c:pt idx="5">
                    <c:v>3.9</c:v>
                  </c:pt>
                  <c:pt idx="6">
                    <c:v>3.4</c:v>
                  </c:pt>
                  <c:pt idx="7">
                    <c:v>4.6</c:v>
                  </c:pt>
                  <c:pt idx="8">
                    <c:v>5.1</c:v>
                  </c:pt>
                  <c:pt idx="9">
                    <c:v>4.9</c:v>
                  </c:pt>
                </c:numCache>
              </c:numRef>
            </c:minus>
          </c:errBars>
          <c:cat>
            <c:numRef>
              <c:f>方法优化柱状图!$B$37:$K$37</c:f>
              <c:numCache>
                <c:formatCode>General</c:formatCode>
                <c:ptCount val="10"/>
                <c:pt idx="0">
                  <c:v>31</c:v>
                </c:pt>
                <c:pt idx="1">
                  <c:v>32</c:v>
                </c:pt>
                <c:pt idx="2">
                  <c:v>33</c:v>
                </c:pt>
                <c:pt idx="3">
                  <c:v>34</c:v>
                </c:pt>
                <c:pt idx="4">
                  <c:v>35</c:v>
                </c:pt>
                <c:pt idx="5">
                  <c:v>36</c:v>
                </c:pt>
                <c:pt idx="6">
                  <c:v>37</c:v>
                </c:pt>
                <c:pt idx="7">
                  <c:v>38</c:v>
                </c:pt>
                <c:pt idx="8">
                  <c:v>39</c:v>
                </c:pt>
                <c:pt idx="9">
                  <c:v>40</c:v>
                </c:pt>
              </c:numCache>
            </c:numRef>
          </c:cat>
          <c:val>
            <c:numRef>
              <c:f>方法优化柱状图!$B$38:$K$38</c:f>
              <c:numCache>
                <c:formatCode>General</c:formatCode>
                <c:ptCount val="10"/>
                <c:pt idx="0">
                  <c:v>68.1</c:v>
                </c:pt>
                <c:pt idx="1">
                  <c:v>80.6</c:v>
                </c:pt>
                <c:pt idx="2">
                  <c:v>78.7</c:v>
                </c:pt>
                <c:pt idx="3">
                  <c:v>91.1</c:v>
                </c:pt>
                <c:pt idx="4">
                  <c:v>71.9</c:v>
                </c:pt>
                <c:pt idx="5">
                  <c:v>73.5</c:v>
                </c:pt>
                <c:pt idx="6">
                  <c:v>78.7</c:v>
                </c:pt>
                <c:pt idx="7">
                  <c:v>85.1</c:v>
                </c:pt>
                <c:pt idx="8">
                  <c:v>29.6</c:v>
                </c:pt>
                <c:pt idx="9">
                  <c:v>42.1</c:v>
                </c:pt>
              </c:numCache>
            </c:numRef>
          </c:val>
        </c:ser>
        <c:ser>
          <c:idx val="1"/>
          <c:order val="1"/>
          <c:tx>
            <c:strRef>
              <c:f>方法优化柱状图!$A$40</c:f>
              <c:strCache>
                <c:ptCount val="1"/>
                <c:pt idx="0">
                  <c:v>method2</c:v>
                </c:pt>
              </c:strCache>
            </c:strRef>
          </c:tx>
          <c:spPr>
            <a:pattFill prst="pct5">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方法优化柱状图!$B$41:$K$41</c:f>
                <c:numCache>
                  <c:formatCode>General</c:formatCode>
                  <c:ptCount val="10"/>
                  <c:pt idx="0">
                    <c:v>2.4</c:v>
                  </c:pt>
                  <c:pt idx="1">
                    <c:v>2.3</c:v>
                  </c:pt>
                  <c:pt idx="2">
                    <c:v>3.6</c:v>
                  </c:pt>
                  <c:pt idx="3">
                    <c:v>4.8</c:v>
                  </c:pt>
                  <c:pt idx="4">
                    <c:v>4.8</c:v>
                  </c:pt>
                  <c:pt idx="5">
                    <c:v>3.5</c:v>
                  </c:pt>
                  <c:pt idx="6">
                    <c:v>4.3</c:v>
                  </c:pt>
                  <c:pt idx="7">
                    <c:v>2.8</c:v>
                  </c:pt>
                  <c:pt idx="8">
                    <c:v>2.9</c:v>
                  </c:pt>
                  <c:pt idx="9">
                    <c:v>11.6</c:v>
                  </c:pt>
                </c:numCache>
              </c:numRef>
            </c:plus>
            <c:minus>
              <c:numRef>
                <c:f>方法优化柱状图!$B$41:$K$41</c:f>
                <c:numCache>
                  <c:formatCode>General</c:formatCode>
                  <c:ptCount val="10"/>
                  <c:pt idx="0">
                    <c:v>2.4</c:v>
                  </c:pt>
                  <c:pt idx="1">
                    <c:v>2.3</c:v>
                  </c:pt>
                  <c:pt idx="2">
                    <c:v>3.6</c:v>
                  </c:pt>
                  <c:pt idx="3">
                    <c:v>4.8</c:v>
                  </c:pt>
                  <c:pt idx="4">
                    <c:v>4.8</c:v>
                  </c:pt>
                  <c:pt idx="5">
                    <c:v>3.5</c:v>
                  </c:pt>
                  <c:pt idx="6">
                    <c:v>4.3</c:v>
                  </c:pt>
                  <c:pt idx="7">
                    <c:v>2.8</c:v>
                  </c:pt>
                  <c:pt idx="8">
                    <c:v>2.9</c:v>
                  </c:pt>
                  <c:pt idx="9">
                    <c:v>11.6</c:v>
                  </c:pt>
                </c:numCache>
              </c:numRef>
            </c:minus>
          </c:errBars>
          <c:cat>
            <c:numRef>
              <c:f>方法优化柱状图!$B$37:$K$37</c:f>
              <c:numCache>
                <c:formatCode>General</c:formatCode>
                <c:ptCount val="10"/>
                <c:pt idx="0">
                  <c:v>31</c:v>
                </c:pt>
                <c:pt idx="1">
                  <c:v>32</c:v>
                </c:pt>
                <c:pt idx="2">
                  <c:v>33</c:v>
                </c:pt>
                <c:pt idx="3">
                  <c:v>34</c:v>
                </c:pt>
                <c:pt idx="4">
                  <c:v>35</c:v>
                </c:pt>
                <c:pt idx="5">
                  <c:v>36</c:v>
                </c:pt>
                <c:pt idx="6">
                  <c:v>37</c:v>
                </c:pt>
                <c:pt idx="7">
                  <c:v>38</c:v>
                </c:pt>
                <c:pt idx="8">
                  <c:v>39</c:v>
                </c:pt>
                <c:pt idx="9">
                  <c:v>40</c:v>
                </c:pt>
              </c:numCache>
            </c:numRef>
          </c:cat>
          <c:val>
            <c:numRef>
              <c:f>方法优化柱状图!$B$40:$K$40</c:f>
              <c:numCache>
                <c:formatCode>General</c:formatCode>
                <c:ptCount val="10"/>
                <c:pt idx="0">
                  <c:v>65.6</c:v>
                </c:pt>
                <c:pt idx="1">
                  <c:v>76</c:v>
                </c:pt>
                <c:pt idx="2">
                  <c:v>84.6</c:v>
                </c:pt>
                <c:pt idx="3">
                  <c:v>95</c:v>
                </c:pt>
                <c:pt idx="4">
                  <c:v>74.4</c:v>
                </c:pt>
                <c:pt idx="5">
                  <c:v>71.1</c:v>
                </c:pt>
                <c:pt idx="6">
                  <c:v>82.1</c:v>
                </c:pt>
                <c:pt idx="7">
                  <c:v>82.8</c:v>
                </c:pt>
                <c:pt idx="8">
                  <c:v>31.6</c:v>
                </c:pt>
                <c:pt idx="9">
                  <c:v>39.7</c:v>
                </c:pt>
              </c:numCache>
            </c:numRef>
          </c:val>
        </c:ser>
        <c:ser>
          <c:idx val="2"/>
          <c:order val="2"/>
          <c:tx>
            <c:strRef>
              <c:f>方法优化柱状图!$A$42</c:f>
              <c:strCache>
                <c:ptCount val="1"/>
                <c:pt idx="0">
                  <c:v>method3</c:v>
                </c:pt>
              </c:strCache>
            </c:strRef>
          </c:tx>
          <c:spPr>
            <a:pattFill prst="dk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方法优化柱状图!$B$43:$K$43</c:f>
                <c:numCache>
                  <c:formatCode>General</c:formatCode>
                  <c:ptCount val="10"/>
                  <c:pt idx="0">
                    <c:v>3.6</c:v>
                  </c:pt>
                  <c:pt idx="1">
                    <c:v>4.7</c:v>
                  </c:pt>
                  <c:pt idx="2">
                    <c:v>3.5</c:v>
                  </c:pt>
                  <c:pt idx="3">
                    <c:v>4.8</c:v>
                  </c:pt>
                  <c:pt idx="4">
                    <c:v>3.4</c:v>
                  </c:pt>
                  <c:pt idx="5">
                    <c:v>7.7</c:v>
                  </c:pt>
                  <c:pt idx="6">
                    <c:v>7.9</c:v>
                  </c:pt>
                  <c:pt idx="7">
                    <c:v>3.3</c:v>
                  </c:pt>
                  <c:pt idx="8">
                    <c:v>4.2</c:v>
                  </c:pt>
                  <c:pt idx="9">
                    <c:v>5.3</c:v>
                  </c:pt>
                </c:numCache>
              </c:numRef>
            </c:plus>
            <c:minus>
              <c:numRef>
                <c:f>方法优化柱状图!$B$43:$K$43</c:f>
                <c:numCache>
                  <c:formatCode>General</c:formatCode>
                  <c:ptCount val="10"/>
                  <c:pt idx="0">
                    <c:v>3.6</c:v>
                  </c:pt>
                  <c:pt idx="1">
                    <c:v>4.7</c:v>
                  </c:pt>
                  <c:pt idx="2">
                    <c:v>3.5</c:v>
                  </c:pt>
                  <c:pt idx="3">
                    <c:v>4.8</c:v>
                  </c:pt>
                  <c:pt idx="4">
                    <c:v>3.4</c:v>
                  </c:pt>
                  <c:pt idx="5">
                    <c:v>7.7</c:v>
                  </c:pt>
                  <c:pt idx="6">
                    <c:v>7.9</c:v>
                  </c:pt>
                  <c:pt idx="7">
                    <c:v>3.3</c:v>
                  </c:pt>
                  <c:pt idx="8">
                    <c:v>4.2</c:v>
                  </c:pt>
                  <c:pt idx="9">
                    <c:v>5.3</c:v>
                  </c:pt>
                </c:numCache>
              </c:numRef>
            </c:minus>
          </c:errBars>
          <c:cat>
            <c:numRef>
              <c:f>方法优化柱状图!$B$37:$K$37</c:f>
              <c:numCache>
                <c:formatCode>General</c:formatCode>
                <c:ptCount val="10"/>
                <c:pt idx="0">
                  <c:v>31</c:v>
                </c:pt>
                <c:pt idx="1">
                  <c:v>32</c:v>
                </c:pt>
                <c:pt idx="2">
                  <c:v>33</c:v>
                </c:pt>
                <c:pt idx="3">
                  <c:v>34</c:v>
                </c:pt>
                <c:pt idx="4">
                  <c:v>35</c:v>
                </c:pt>
                <c:pt idx="5">
                  <c:v>36</c:v>
                </c:pt>
                <c:pt idx="6">
                  <c:v>37</c:v>
                </c:pt>
                <c:pt idx="7">
                  <c:v>38</c:v>
                </c:pt>
                <c:pt idx="8">
                  <c:v>39</c:v>
                </c:pt>
                <c:pt idx="9">
                  <c:v>40</c:v>
                </c:pt>
              </c:numCache>
            </c:numRef>
          </c:cat>
          <c:val>
            <c:numRef>
              <c:f>方法优化柱状图!$B$42:$K$42</c:f>
              <c:numCache>
                <c:formatCode>General</c:formatCode>
                <c:ptCount val="10"/>
                <c:pt idx="0">
                  <c:v>117.6</c:v>
                </c:pt>
                <c:pt idx="1">
                  <c:v>73.9</c:v>
                </c:pt>
                <c:pt idx="2">
                  <c:v>72.1</c:v>
                </c:pt>
                <c:pt idx="3">
                  <c:v>92.6</c:v>
                </c:pt>
                <c:pt idx="4">
                  <c:v>80.5</c:v>
                </c:pt>
                <c:pt idx="5">
                  <c:v>74.9</c:v>
                </c:pt>
                <c:pt idx="6">
                  <c:v>75.5</c:v>
                </c:pt>
                <c:pt idx="7">
                  <c:v>71.2</c:v>
                </c:pt>
                <c:pt idx="8">
                  <c:v>52.3</c:v>
                </c:pt>
                <c:pt idx="9">
                  <c:v>32.1</c:v>
                </c:pt>
              </c:numCache>
            </c:numRef>
          </c:val>
        </c:ser>
        <c:ser>
          <c:idx val="3"/>
          <c:order val="3"/>
          <c:tx>
            <c:strRef>
              <c:f>方法优化柱状图!$A$44</c:f>
              <c:strCache>
                <c:ptCount val="1"/>
                <c:pt idx="0">
                  <c:v>method4</c:v>
                </c:pt>
              </c:strCache>
            </c:strRef>
          </c:tx>
          <c:spPr>
            <a:pattFill prst="dash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方法优化柱状图!$B$45:$K$45</c:f>
                <c:numCache>
                  <c:formatCode>General</c:formatCode>
                  <c:ptCount val="10"/>
                  <c:pt idx="0">
                    <c:v>4.1</c:v>
                  </c:pt>
                  <c:pt idx="1">
                    <c:v>5.3</c:v>
                  </c:pt>
                  <c:pt idx="2">
                    <c:v>4.7</c:v>
                  </c:pt>
                  <c:pt idx="3">
                    <c:v>4.7</c:v>
                  </c:pt>
                  <c:pt idx="4">
                    <c:v>5.7</c:v>
                  </c:pt>
                  <c:pt idx="5">
                    <c:v>5.5</c:v>
                  </c:pt>
                  <c:pt idx="6">
                    <c:v>4.6</c:v>
                  </c:pt>
                  <c:pt idx="7">
                    <c:v>4.7</c:v>
                  </c:pt>
                  <c:pt idx="8">
                    <c:v>6.5</c:v>
                  </c:pt>
                  <c:pt idx="9">
                    <c:v>4.5</c:v>
                  </c:pt>
                </c:numCache>
              </c:numRef>
            </c:plus>
            <c:minus>
              <c:numRef>
                <c:f>方法优化柱状图!$B$45:$K$45</c:f>
                <c:numCache>
                  <c:formatCode>General</c:formatCode>
                  <c:ptCount val="10"/>
                  <c:pt idx="0">
                    <c:v>4.1</c:v>
                  </c:pt>
                  <c:pt idx="1">
                    <c:v>5.3</c:v>
                  </c:pt>
                  <c:pt idx="2">
                    <c:v>4.7</c:v>
                  </c:pt>
                  <c:pt idx="3">
                    <c:v>4.7</c:v>
                  </c:pt>
                  <c:pt idx="4">
                    <c:v>5.7</c:v>
                  </c:pt>
                  <c:pt idx="5">
                    <c:v>5.5</c:v>
                  </c:pt>
                  <c:pt idx="6">
                    <c:v>4.6</c:v>
                  </c:pt>
                  <c:pt idx="7">
                    <c:v>4.7</c:v>
                  </c:pt>
                  <c:pt idx="8">
                    <c:v>6.5</c:v>
                  </c:pt>
                  <c:pt idx="9">
                    <c:v>4.5</c:v>
                  </c:pt>
                </c:numCache>
              </c:numRef>
            </c:minus>
          </c:errBars>
          <c:cat>
            <c:numRef>
              <c:f>方法优化柱状图!$B$37:$K$37</c:f>
              <c:numCache>
                <c:formatCode>General</c:formatCode>
                <c:ptCount val="10"/>
                <c:pt idx="0">
                  <c:v>31</c:v>
                </c:pt>
                <c:pt idx="1">
                  <c:v>32</c:v>
                </c:pt>
                <c:pt idx="2">
                  <c:v>33</c:v>
                </c:pt>
                <c:pt idx="3">
                  <c:v>34</c:v>
                </c:pt>
                <c:pt idx="4">
                  <c:v>35</c:v>
                </c:pt>
                <c:pt idx="5">
                  <c:v>36</c:v>
                </c:pt>
                <c:pt idx="6">
                  <c:v>37</c:v>
                </c:pt>
                <c:pt idx="7">
                  <c:v>38</c:v>
                </c:pt>
                <c:pt idx="8">
                  <c:v>39</c:v>
                </c:pt>
                <c:pt idx="9">
                  <c:v>40</c:v>
                </c:pt>
              </c:numCache>
            </c:numRef>
          </c:cat>
          <c:val>
            <c:numRef>
              <c:f>方法优化柱状图!$B$44:$K$44</c:f>
              <c:numCache>
                <c:formatCode>General</c:formatCode>
                <c:ptCount val="10"/>
                <c:pt idx="0">
                  <c:v>91.8</c:v>
                </c:pt>
                <c:pt idx="1">
                  <c:v>78.3</c:v>
                </c:pt>
                <c:pt idx="2">
                  <c:v>77.1</c:v>
                </c:pt>
                <c:pt idx="3">
                  <c:v>95.2</c:v>
                </c:pt>
                <c:pt idx="4">
                  <c:v>81.6</c:v>
                </c:pt>
                <c:pt idx="5">
                  <c:v>74.2</c:v>
                </c:pt>
                <c:pt idx="6">
                  <c:v>78.6</c:v>
                </c:pt>
                <c:pt idx="7">
                  <c:v>92.3</c:v>
                </c:pt>
                <c:pt idx="8">
                  <c:v>67.1</c:v>
                </c:pt>
                <c:pt idx="9">
                  <c:v>70.4</c:v>
                </c:pt>
              </c:numCache>
            </c:numRef>
          </c:val>
        </c:ser>
        <c:ser>
          <c:idx val="4"/>
          <c:order val="4"/>
          <c:tx>
            <c:strRef>
              <c:f>方法优化柱状图!$A$46</c:f>
              <c:strCache>
                <c:ptCount val="1"/>
                <c:pt idx="0">
                  <c:v>method5</c:v>
                </c:pt>
              </c:strCache>
            </c:strRef>
          </c:tx>
          <c:spPr>
            <a:pattFill prst="zigZ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方法优化柱状图!$B$47:$K$47</c:f>
                <c:numCache>
                  <c:formatCode>General</c:formatCode>
                  <c:ptCount val="10"/>
                  <c:pt idx="0">
                    <c:v>5.5</c:v>
                  </c:pt>
                  <c:pt idx="1">
                    <c:v>1.6</c:v>
                  </c:pt>
                  <c:pt idx="2">
                    <c:v>2.8</c:v>
                  </c:pt>
                  <c:pt idx="3">
                    <c:v>3.3</c:v>
                  </c:pt>
                  <c:pt idx="4">
                    <c:v>4.9</c:v>
                  </c:pt>
                  <c:pt idx="5">
                    <c:v>10.5</c:v>
                  </c:pt>
                  <c:pt idx="6">
                    <c:v>6.1</c:v>
                  </c:pt>
                  <c:pt idx="7">
                    <c:v>5.2</c:v>
                  </c:pt>
                  <c:pt idx="8">
                    <c:v>2.8</c:v>
                  </c:pt>
                  <c:pt idx="9">
                    <c:v>3.9</c:v>
                  </c:pt>
                </c:numCache>
              </c:numRef>
            </c:plus>
            <c:minus>
              <c:numRef>
                <c:f>方法优化柱状图!$B$47:$K$47</c:f>
                <c:numCache>
                  <c:formatCode>General</c:formatCode>
                  <c:ptCount val="10"/>
                  <c:pt idx="0">
                    <c:v>5.5</c:v>
                  </c:pt>
                  <c:pt idx="1">
                    <c:v>1.6</c:v>
                  </c:pt>
                  <c:pt idx="2">
                    <c:v>2.8</c:v>
                  </c:pt>
                  <c:pt idx="3">
                    <c:v>3.3</c:v>
                  </c:pt>
                  <c:pt idx="4">
                    <c:v>4.9</c:v>
                  </c:pt>
                  <c:pt idx="5">
                    <c:v>10.5</c:v>
                  </c:pt>
                  <c:pt idx="6">
                    <c:v>6.1</c:v>
                  </c:pt>
                  <c:pt idx="7">
                    <c:v>5.2</c:v>
                  </c:pt>
                  <c:pt idx="8">
                    <c:v>2.8</c:v>
                  </c:pt>
                  <c:pt idx="9">
                    <c:v>3.9</c:v>
                  </c:pt>
                </c:numCache>
              </c:numRef>
            </c:minus>
          </c:errBars>
          <c:cat>
            <c:numRef>
              <c:f>方法优化柱状图!$B$37:$K$37</c:f>
              <c:numCache>
                <c:formatCode>General</c:formatCode>
                <c:ptCount val="10"/>
                <c:pt idx="0">
                  <c:v>31</c:v>
                </c:pt>
                <c:pt idx="1">
                  <c:v>32</c:v>
                </c:pt>
                <c:pt idx="2">
                  <c:v>33</c:v>
                </c:pt>
                <c:pt idx="3">
                  <c:v>34</c:v>
                </c:pt>
                <c:pt idx="4">
                  <c:v>35</c:v>
                </c:pt>
                <c:pt idx="5">
                  <c:v>36</c:v>
                </c:pt>
                <c:pt idx="6">
                  <c:v>37</c:v>
                </c:pt>
                <c:pt idx="7">
                  <c:v>38</c:v>
                </c:pt>
                <c:pt idx="8">
                  <c:v>39</c:v>
                </c:pt>
                <c:pt idx="9">
                  <c:v>40</c:v>
                </c:pt>
              </c:numCache>
            </c:numRef>
          </c:cat>
          <c:val>
            <c:numRef>
              <c:f>方法优化柱状图!$B$46:$K$46</c:f>
              <c:numCache>
                <c:formatCode>General</c:formatCode>
                <c:ptCount val="10"/>
                <c:pt idx="0">
                  <c:v>118.3</c:v>
                </c:pt>
                <c:pt idx="1">
                  <c:v>98.6</c:v>
                </c:pt>
                <c:pt idx="2">
                  <c:v>105.1</c:v>
                </c:pt>
                <c:pt idx="3">
                  <c:v>119.5</c:v>
                </c:pt>
                <c:pt idx="4">
                  <c:v>99.9</c:v>
                </c:pt>
                <c:pt idx="5">
                  <c:v>89.8</c:v>
                </c:pt>
                <c:pt idx="6">
                  <c:v>105</c:v>
                </c:pt>
                <c:pt idx="7">
                  <c:v>99.3</c:v>
                </c:pt>
                <c:pt idx="8">
                  <c:v>72.7</c:v>
                </c:pt>
                <c:pt idx="9">
                  <c:v>86.5</c:v>
                </c:pt>
              </c:numCache>
            </c:numRef>
          </c:val>
        </c:ser>
        <c:dLbls>
          <c:showLegendKey val="0"/>
          <c:showVal val="0"/>
          <c:showCatName val="0"/>
          <c:showSerName val="0"/>
          <c:showPercent val="0"/>
          <c:showBubbleSize val="0"/>
        </c:dLbls>
        <c:gapWidth val="150"/>
        <c:axId val="166072704"/>
        <c:axId val="166074240"/>
      </c:barChart>
      <c:catAx>
        <c:axId val="166072704"/>
        <c:scaling>
          <c:orientation val="minMax"/>
        </c:scaling>
        <c:delete val="0"/>
        <c:axPos val="b"/>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6074240"/>
        <c:crosses val="autoZero"/>
        <c:auto val="1"/>
        <c:lblAlgn val="ctr"/>
        <c:lblOffset val="100"/>
        <c:noMultiLvlLbl val="0"/>
      </c:catAx>
      <c:valAx>
        <c:axId val="166074240"/>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6072704"/>
        <c:crosses val="autoZero"/>
        <c:crossBetween val="between"/>
      </c:valAx>
    </c:plotArea>
    <c:legend>
      <c:legendPos val="r"/>
      <c:layout>
        <c:manualLayout>
          <c:xMode val="edge"/>
          <c:yMode val="edge"/>
          <c:x val="0.0976133371601133"/>
          <c:y val="0.0303701700049043"/>
          <c:w val="0.589655548207029"/>
          <c:h val="0.151913583823241"/>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f45db12-7f86-41b2-9df8-3e91b742f0fd}"/>
      </c:ext>
    </c:extLst>
  </c:chart>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方法优化柱状图!$A$50</c:f>
              <c:strCache>
                <c:ptCount val="1"/>
                <c:pt idx="0">
                  <c:v>method1</c:v>
                </c:pt>
              </c:strCache>
            </c:strRef>
          </c:tx>
          <c:spPr>
            <a:pattFill prst="pct50">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方法优化柱状图!$B$51:$K$51</c:f>
                <c:numCache>
                  <c:formatCode>General</c:formatCode>
                  <c:ptCount val="10"/>
                  <c:pt idx="0">
                    <c:v>3.9</c:v>
                  </c:pt>
                  <c:pt idx="1">
                    <c:v>4.2</c:v>
                  </c:pt>
                  <c:pt idx="2">
                    <c:v>8.4</c:v>
                  </c:pt>
                  <c:pt idx="3">
                    <c:v>4.3</c:v>
                  </c:pt>
                  <c:pt idx="4">
                    <c:v>4.8</c:v>
                  </c:pt>
                  <c:pt idx="5">
                    <c:v>5</c:v>
                  </c:pt>
                  <c:pt idx="6">
                    <c:v>3.1</c:v>
                  </c:pt>
                  <c:pt idx="7">
                    <c:v>11.3</c:v>
                  </c:pt>
                  <c:pt idx="8">
                    <c:v>4</c:v>
                  </c:pt>
                  <c:pt idx="9">
                    <c:v>3.8</c:v>
                  </c:pt>
                </c:numCache>
              </c:numRef>
            </c:plus>
            <c:minus>
              <c:numRef>
                <c:f>方法优化柱状图!$B$51:$K$51</c:f>
                <c:numCache>
                  <c:formatCode>General</c:formatCode>
                  <c:ptCount val="10"/>
                  <c:pt idx="0">
                    <c:v>3.9</c:v>
                  </c:pt>
                  <c:pt idx="1">
                    <c:v>4.2</c:v>
                  </c:pt>
                  <c:pt idx="2">
                    <c:v>8.4</c:v>
                  </c:pt>
                  <c:pt idx="3">
                    <c:v>4.3</c:v>
                  </c:pt>
                  <c:pt idx="4">
                    <c:v>4.8</c:v>
                  </c:pt>
                  <c:pt idx="5">
                    <c:v>5</c:v>
                  </c:pt>
                  <c:pt idx="6">
                    <c:v>3.1</c:v>
                  </c:pt>
                  <c:pt idx="7">
                    <c:v>11.3</c:v>
                  </c:pt>
                  <c:pt idx="8">
                    <c:v>4</c:v>
                  </c:pt>
                  <c:pt idx="9">
                    <c:v>3.8</c:v>
                  </c:pt>
                </c:numCache>
              </c:numRef>
            </c:minus>
          </c:errBars>
          <c:cat>
            <c:numRef>
              <c:f>方法优化柱状图!$B$49:$K$49</c:f>
              <c:numCache>
                <c:formatCode>General</c:formatCode>
                <c:ptCount val="10"/>
                <c:pt idx="0">
                  <c:v>41</c:v>
                </c:pt>
                <c:pt idx="1">
                  <c:v>42</c:v>
                </c:pt>
                <c:pt idx="2">
                  <c:v>43</c:v>
                </c:pt>
                <c:pt idx="3">
                  <c:v>44</c:v>
                </c:pt>
                <c:pt idx="4">
                  <c:v>45</c:v>
                </c:pt>
                <c:pt idx="5">
                  <c:v>46</c:v>
                </c:pt>
                <c:pt idx="6">
                  <c:v>47</c:v>
                </c:pt>
                <c:pt idx="7">
                  <c:v>48</c:v>
                </c:pt>
                <c:pt idx="8">
                  <c:v>49</c:v>
                </c:pt>
                <c:pt idx="9">
                  <c:v>50</c:v>
                </c:pt>
              </c:numCache>
            </c:numRef>
          </c:cat>
          <c:val>
            <c:numRef>
              <c:f>方法优化柱状图!$B$50:$K$50</c:f>
              <c:numCache>
                <c:formatCode>General</c:formatCode>
                <c:ptCount val="10"/>
                <c:pt idx="0">
                  <c:v>84.1</c:v>
                </c:pt>
                <c:pt idx="1">
                  <c:v>74.1</c:v>
                </c:pt>
                <c:pt idx="2">
                  <c:v>78.3</c:v>
                </c:pt>
                <c:pt idx="3">
                  <c:v>85.5</c:v>
                </c:pt>
                <c:pt idx="4">
                  <c:v>52.2</c:v>
                </c:pt>
                <c:pt idx="5">
                  <c:v>93.2</c:v>
                </c:pt>
                <c:pt idx="6">
                  <c:v>84.2</c:v>
                </c:pt>
                <c:pt idx="7">
                  <c:v>73.7</c:v>
                </c:pt>
                <c:pt idx="8">
                  <c:v>44.2</c:v>
                </c:pt>
                <c:pt idx="9">
                  <c:v>108.7</c:v>
                </c:pt>
              </c:numCache>
            </c:numRef>
          </c:val>
        </c:ser>
        <c:ser>
          <c:idx val="1"/>
          <c:order val="1"/>
          <c:tx>
            <c:strRef>
              <c:f>方法优化柱状图!$A$52</c:f>
              <c:strCache>
                <c:ptCount val="1"/>
                <c:pt idx="0">
                  <c:v>method2</c:v>
                </c:pt>
              </c:strCache>
            </c:strRef>
          </c:tx>
          <c:spPr>
            <a:pattFill prst="pct5">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方法优化柱状图!$B$53:$K$53</c:f>
                <c:numCache>
                  <c:formatCode>General</c:formatCode>
                  <c:ptCount val="10"/>
                  <c:pt idx="0">
                    <c:v>2.9</c:v>
                  </c:pt>
                  <c:pt idx="1">
                    <c:v>1.4</c:v>
                  </c:pt>
                  <c:pt idx="2">
                    <c:v>4.2</c:v>
                  </c:pt>
                  <c:pt idx="3">
                    <c:v>2.6</c:v>
                  </c:pt>
                  <c:pt idx="4">
                    <c:v>2.9</c:v>
                  </c:pt>
                  <c:pt idx="5">
                    <c:v>2.8</c:v>
                  </c:pt>
                  <c:pt idx="6">
                    <c:v>0.47</c:v>
                  </c:pt>
                  <c:pt idx="7">
                    <c:v>3.2</c:v>
                  </c:pt>
                  <c:pt idx="8">
                    <c:v>2.7</c:v>
                  </c:pt>
                  <c:pt idx="9">
                    <c:v>4.8</c:v>
                  </c:pt>
                </c:numCache>
              </c:numRef>
            </c:plus>
            <c:minus>
              <c:numRef>
                <c:f>方法优化柱状图!$B$53:$K$53</c:f>
                <c:numCache>
                  <c:formatCode>General</c:formatCode>
                  <c:ptCount val="10"/>
                  <c:pt idx="0">
                    <c:v>2.9</c:v>
                  </c:pt>
                  <c:pt idx="1">
                    <c:v>1.4</c:v>
                  </c:pt>
                  <c:pt idx="2">
                    <c:v>4.2</c:v>
                  </c:pt>
                  <c:pt idx="3">
                    <c:v>2.6</c:v>
                  </c:pt>
                  <c:pt idx="4">
                    <c:v>2.9</c:v>
                  </c:pt>
                  <c:pt idx="5">
                    <c:v>2.8</c:v>
                  </c:pt>
                  <c:pt idx="6">
                    <c:v>0.47</c:v>
                  </c:pt>
                  <c:pt idx="7">
                    <c:v>3.2</c:v>
                  </c:pt>
                  <c:pt idx="8">
                    <c:v>2.7</c:v>
                  </c:pt>
                  <c:pt idx="9">
                    <c:v>4.8</c:v>
                  </c:pt>
                </c:numCache>
              </c:numRef>
            </c:minus>
          </c:errBars>
          <c:cat>
            <c:numRef>
              <c:f>方法优化柱状图!$B$49:$K$49</c:f>
              <c:numCache>
                <c:formatCode>General</c:formatCode>
                <c:ptCount val="10"/>
                <c:pt idx="0">
                  <c:v>41</c:v>
                </c:pt>
                <c:pt idx="1">
                  <c:v>42</c:v>
                </c:pt>
                <c:pt idx="2">
                  <c:v>43</c:v>
                </c:pt>
                <c:pt idx="3">
                  <c:v>44</c:v>
                </c:pt>
                <c:pt idx="4">
                  <c:v>45</c:v>
                </c:pt>
                <c:pt idx="5">
                  <c:v>46</c:v>
                </c:pt>
                <c:pt idx="6">
                  <c:v>47</c:v>
                </c:pt>
                <c:pt idx="7">
                  <c:v>48</c:v>
                </c:pt>
                <c:pt idx="8">
                  <c:v>49</c:v>
                </c:pt>
                <c:pt idx="9">
                  <c:v>50</c:v>
                </c:pt>
              </c:numCache>
            </c:numRef>
          </c:cat>
          <c:val>
            <c:numRef>
              <c:f>方法优化柱状图!$B$52:$K$52</c:f>
              <c:numCache>
                <c:formatCode>General</c:formatCode>
                <c:ptCount val="10"/>
                <c:pt idx="0">
                  <c:v>80.1</c:v>
                </c:pt>
                <c:pt idx="1">
                  <c:v>72.6</c:v>
                </c:pt>
                <c:pt idx="2">
                  <c:v>85.3</c:v>
                </c:pt>
                <c:pt idx="3">
                  <c:v>87.9</c:v>
                </c:pt>
                <c:pt idx="4">
                  <c:v>46.4</c:v>
                </c:pt>
                <c:pt idx="5">
                  <c:v>97.2</c:v>
                </c:pt>
                <c:pt idx="6">
                  <c:v>81.4</c:v>
                </c:pt>
                <c:pt idx="7">
                  <c:v>74.3</c:v>
                </c:pt>
                <c:pt idx="8">
                  <c:v>62.2</c:v>
                </c:pt>
                <c:pt idx="9">
                  <c:v>109.9</c:v>
                </c:pt>
              </c:numCache>
            </c:numRef>
          </c:val>
        </c:ser>
        <c:ser>
          <c:idx val="2"/>
          <c:order val="2"/>
          <c:tx>
            <c:strRef>
              <c:f>方法优化柱状图!$A$54</c:f>
              <c:strCache>
                <c:ptCount val="1"/>
                <c:pt idx="0">
                  <c:v>method3</c:v>
                </c:pt>
              </c:strCache>
            </c:strRef>
          </c:tx>
          <c:spPr>
            <a:pattFill prst="dk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方法优化柱状图!$B$55:$K$55</c:f>
                <c:numCache>
                  <c:formatCode>General</c:formatCode>
                  <c:ptCount val="10"/>
                  <c:pt idx="0">
                    <c:v>3.3</c:v>
                  </c:pt>
                  <c:pt idx="1">
                    <c:v>3.7</c:v>
                  </c:pt>
                  <c:pt idx="2">
                    <c:v>4.3</c:v>
                  </c:pt>
                  <c:pt idx="3">
                    <c:v>5.4</c:v>
                  </c:pt>
                  <c:pt idx="4">
                    <c:v>3.7</c:v>
                  </c:pt>
                  <c:pt idx="5">
                    <c:v>3.5</c:v>
                  </c:pt>
                  <c:pt idx="6">
                    <c:v>6.2</c:v>
                  </c:pt>
                  <c:pt idx="7">
                    <c:v>4</c:v>
                  </c:pt>
                  <c:pt idx="8">
                    <c:v>6.3</c:v>
                  </c:pt>
                  <c:pt idx="9">
                    <c:v>4.9</c:v>
                  </c:pt>
                </c:numCache>
              </c:numRef>
            </c:plus>
            <c:minus>
              <c:numRef>
                <c:f>方法优化柱状图!$B$55:$K$55</c:f>
                <c:numCache>
                  <c:formatCode>General</c:formatCode>
                  <c:ptCount val="10"/>
                  <c:pt idx="0">
                    <c:v>3.3</c:v>
                  </c:pt>
                  <c:pt idx="1">
                    <c:v>3.7</c:v>
                  </c:pt>
                  <c:pt idx="2">
                    <c:v>4.3</c:v>
                  </c:pt>
                  <c:pt idx="3">
                    <c:v>5.4</c:v>
                  </c:pt>
                  <c:pt idx="4">
                    <c:v>3.7</c:v>
                  </c:pt>
                  <c:pt idx="5">
                    <c:v>3.5</c:v>
                  </c:pt>
                  <c:pt idx="6">
                    <c:v>6.2</c:v>
                  </c:pt>
                  <c:pt idx="7">
                    <c:v>4</c:v>
                  </c:pt>
                  <c:pt idx="8">
                    <c:v>6.3</c:v>
                  </c:pt>
                  <c:pt idx="9">
                    <c:v>4.9</c:v>
                  </c:pt>
                </c:numCache>
              </c:numRef>
            </c:minus>
          </c:errBars>
          <c:cat>
            <c:numRef>
              <c:f>方法优化柱状图!$B$49:$K$49</c:f>
              <c:numCache>
                <c:formatCode>General</c:formatCode>
                <c:ptCount val="10"/>
                <c:pt idx="0">
                  <c:v>41</c:v>
                </c:pt>
                <c:pt idx="1">
                  <c:v>42</c:v>
                </c:pt>
                <c:pt idx="2">
                  <c:v>43</c:v>
                </c:pt>
                <c:pt idx="3">
                  <c:v>44</c:v>
                </c:pt>
                <c:pt idx="4">
                  <c:v>45</c:v>
                </c:pt>
                <c:pt idx="5">
                  <c:v>46</c:v>
                </c:pt>
                <c:pt idx="6">
                  <c:v>47</c:v>
                </c:pt>
                <c:pt idx="7">
                  <c:v>48</c:v>
                </c:pt>
                <c:pt idx="8">
                  <c:v>49</c:v>
                </c:pt>
                <c:pt idx="9">
                  <c:v>50</c:v>
                </c:pt>
              </c:numCache>
            </c:numRef>
          </c:cat>
          <c:val>
            <c:numRef>
              <c:f>方法优化柱状图!$B$54:$K$54</c:f>
              <c:numCache>
                <c:formatCode>General</c:formatCode>
                <c:ptCount val="10"/>
                <c:pt idx="0">
                  <c:v>100.2</c:v>
                </c:pt>
                <c:pt idx="1">
                  <c:v>80.2</c:v>
                </c:pt>
                <c:pt idx="2">
                  <c:v>76.5</c:v>
                </c:pt>
                <c:pt idx="3">
                  <c:v>89</c:v>
                </c:pt>
                <c:pt idx="4">
                  <c:v>43.9</c:v>
                </c:pt>
                <c:pt idx="5">
                  <c:v>83.9</c:v>
                </c:pt>
                <c:pt idx="6">
                  <c:v>80.2</c:v>
                </c:pt>
                <c:pt idx="7">
                  <c:v>72.8</c:v>
                </c:pt>
                <c:pt idx="8">
                  <c:v>71.4</c:v>
                </c:pt>
                <c:pt idx="9">
                  <c:v>109.9</c:v>
                </c:pt>
              </c:numCache>
            </c:numRef>
          </c:val>
        </c:ser>
        <c:ser>
          <c:idx val="3"/>
          <c:order val="3"/>
          <c:tx>
            <c:strRef>
              <c:f>方法优化柱状图!$A$56</c:f>
              <c:strCache>
                <c:ptCount val="1"/>
                <c:pt idx="0">
                  <c:v>method4</c:v>
                </c:pt>
              </c:strCache>
            </c:strRef>
          </c:tx>
          <c:spPr>
            <a:pattFill prst="dash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方法优化柱状图!$B$57:$K$57</c:f>
                <c:numCache>
                  <c:formatCode>General</c:formatCode>
                  <c:ptCount val="10"/>
                  <c:pt idx="0">
                    <c:v>8</c:v>
                  </c:pt>
                  <c:pt idx="1">
                    <c:v>7.8</c:v>
                  </c:pt>
                  <c:pt idx="2">
                    <c:v>3.8</c:v>
                  </c:pt>
                  <c:pt idx="3">
                    <c:v>5.2</c:v>
                  </c:pt>
                  <c:pt idx="4">
                    <c:v>4.2</c:v>
                  </c:pt>
                  <c:pt idx="5">
                    <c:v>5.4</c:v>
                  </c:pt>
                  <c:pt idx="6">
                    <c:v>3.1</c:v>
                  </c:pt>
                  <c:pt idx="7">
                    <c:v>4.9</c:v>
                  </c:pt>
                  <c:pt idx="8">
                    <c:v>5.2</c:v>
                  </c:pt>
                  <c:pt idx="9">
                    <c:v>4.4</c:v>
                  </c:pt>
                </c:numCache>
              </c:numRef>
            </c:plus>
            <c:minus>
              <c:numRef>
                <c:f>方法优化柱状图!$B$57:$K$57</c:f>
                <c:numCache>
                  <c:formatCode>General</c:formatCode>
                  <c:ptCount val="10"/>
                  <c:pt idx="0">
                    <c:v>8</c:v>
                  </c:pt>
                  <c:pt idx="1">
                    <c:v>7.8</c:v>
                  </c:pt>
                  <c:pt idx="2">
                    <c:v>3.8</c:v>
                  </c:pt>
                  <c:pt idx="3">
                    <c:v>5.2</c:v>
                  </c:pt>
                  <c:pt idx="4">
                    <c:v>4.2</c:v>
                  </c:pt>
                  <c:pt idx="5">
                    <c:v>5.4</c:v>
                  </c:pt>
                  <c:pt idx="6">
                    <c:v>3.1</c:v>
                  </c:pt>
                  <c:pt idx="7">
                    <c:v>4.9</c:v>
                  </c:pt>
                  <c:pt idx="8">
                    <c:v>5.2</c:v>
                  </c:pt>
                  <c:pt idx="9">
                    <c:v>4.4</c:v>
                  </c:pt>
                </c:numCache>
              </c:numRef>
            </c:minus>
          </c:errBars>
          <c:cat>
            <c:numRef>
              <c:f>方法优化柱状图!$B$49:$K$49</c:f>
              <c:numCache>
                <c:formatCode>General</c:formatCode>
                <c:ptCount val="10"/>
                <c:pt idx="0">
                  <c:v>41</c:v>
                </c:pt>
                <c:pt idx="1">
                  <c:v>42</c:v>
                </c:pt>
                <c:pt idx="2">
                  <c:v>43</c:v>
                </c:pt>
                <c:pt idx="3">
                  <c:v>44</c:v>
                </c:pt>
                <c:pt idx="4">
                  <c:v>45</c:v>
                </c:pt>
                <c:pt idx="5">
                  <c:v>46</c:v>
                </c:pt>
                <c:pt idx="6">
                  <c:v>47</c:v>
                </c:pt>
                <c:pt idx="7">
                  <c:v>48</c:v>
                </c:pt>
                <c:pt idx="8">
                  <c:v>49</c:v>
                </c:pt>
                <c:pt idx="9">
                  <c:v>50</c:v>
                </c:pt>
              </c:numCache>
            </c:numRef>
          </c:cat>
          <c:val>
            <c:numRef>
              <c:f>方法优化柱状图!$B$56:$K$56</c:f>
              <c:numCache>
                <c:formatCode>General</c:formatCode>
                <c:ptCount val="10"/>
                <c:pt idx="0">
                  <c:v>84.7</c:v>
                </c:pt>
                <c:pt idx="1">
                  <c:v>85.3</c:v>
                </c:pt>
                <c:pt idx="2">
                  <c:v>89</c:v>
                </c:pt>
                <c:pt idx="3">
                  <c:v>83.9</c:v>
                </c:pt>
                <c:pt idx="4">
                  <c:v>66.3</c:v>
                </c:pt>
                <c:pt idx="5">
                  <c:v>98</c:v>
                </c:pt>
                <c:pt idx="6">
                  <c:v>91.2</c:v>
                </c:pt>
                <c:pt idx="7">
                  <c:v>75.1</c:v>
                </c:pt>
                <c:pt idx="8">
                  <c:v>81.2</c:v>
                </c:pt>
                <c:pt idx="9">
                  <c:v>107.7</c:v>
                </c:pt>
              </c:numCache>
            </c:numRef>
          </c:val>
        </c:ser>
        <c:ser>
          <c:idx val="4"/>
          <c:order val="4"/>
          <c:tx>
            <c:strRef>
              <c:f>方法优化柱状图!$A$58</c:f>
              <c:strCache>
                <c:ptCount val="1"/>
                <c:pt idx="0">
                  <c:v>method5</c:v>
                </c:pt>
              </c:strCache>
            </c:strRef>
          </c:tx>
          <c:spPr>
            <a:pattFill prst="zigZ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方法优化柱状图!$B$59:$K$59</c:f>
                <c:numCache>
                  <c:formatCode>General</c:formatCode>
                  <c:ptCount val="10"/>
                  <c:pt idx="0">
                    <c:v>6.8</c:v>
                  </c:pt>
                  <c:pt idx="1">
                    <c:v>2.1</c:v>
                  </c:pt>
                  <c:pt idx="2">
                    <c:v>0.66</c:v>
                  </c:pt>
                  <c:pt idx="3">
                    <c:v>5.6</c:v>
                  </c:pt>
                  <c:pt idx="4">
                    <c:v>2.4</c:v>
                  </c:pt>
                  <c:pt idx="5">
                    <c:v>9.8</c:v>
                  </c:pt>
                  <c:pt idx="6">
                    <c:v>1.4</c:v>
                  </c:pt>
                  <c:pt idx="7">
                    <c:v>5.4</c:v>
                  </c:pt>
                  <c:pt idx="8">
                    <c:v>6.1</c:v>
                  </c:pt>
                  <c:pt idx="9">
                    <c:v>2.7</c:v>
                  </c:pt>
                </c:numCache>
              </c:numRef>
            </c:plus>
            <c:minus>
              <c:numRef>
                <c:f>方法优化柱状图!$B$59:$K$59</c:f>
                <c:numCache>
                  <c:formatCode>General</c:formatCode>
                  <c:ptCount val="10"/>
                  <c:pt idx="0">
                    <c:v>6.8</c:v>
                  </c:pt>
                  <c:pt idx="1">
                    <c:v>2.1</c:v>
                  </c:pt>
                  <c:pt idx="2">
                    <c:v>0.66</c:v>
                  </c:pt>
                  <c:pt idx="3">
                    <c:v>5.6</c:v>
                  </c:pt>
                  <c:pt idx="4">
                    <c:v>2.4</c:v>
                  </c:pt>
                  <c:pt idx="5">
                    <c:v>9.8</c:v>
                  </c:pt>
                  <c:pt idx="6">
                    <c:v>1.4</c:v>
                  </c:pt>
                  <c:pt idx="7">
                    <c:v>5.4</c:v>
                  </c:pt>
                  <c:pt idx="8">
                    <c:v>6.1</c:v>
                  </c:pt>
                  <c:pt idx="9">
                    <c:v>2.7</c:v>
                  </c:pt>
                </c:numCache>
              </c:numRef>
            </c:minus>
          </c:errBars>
          <c:cat>
            <c:numRef>
              <c:f>方法优化柱状图!$B$49:$K$49</c:f>
              <c:numCache>
                <c:formatCode>General</c:formatCode>
                <c:ptCount val="10"/>
                <c:pt idx="0">
                  <c:v>41</c:v>
                </c:pt>
                <c:pt idx="1">
                  <c:v>42</c:v>
                </c:pt>
                <c:pt idx="2">
                  <c:v>43</c:v>
                </c:pt>
                <c:pt idx="3">
                  <c:v>44</c:v>
                </c:pt>
                <c:pt idx="4">
                  <c:v>45</c:v>
                </c:pt>
                <c:pt idx="5">
                  <c:v>46</c:v>
                </c:pt>
                <c:pt idx="6">
                  <c:v>47</c:v>
                </c:pt>
                <c:pt idx="7">
                  <c:v>48</c:v>
                </c:pt>
                <c:pt idx="8">
                  <c:v>49</c:v>
                </c:pt>
                <c:pt idx="9">
                  <c:v>50</c:v>
                </c:pt>
              </c:numCache>
            </c:numRef>
          </c:cat>
          <c:val>
            <c:numRef>
              <c:f>方法优化柱状图!$B$58:$K$58</c:f>
              <c:numCache>
                <c:formatCode>General</c:formatCode>
                <c:ptCount val="10"/>
                <c:pt idx="0">
                  <c:v>118.3</c:v>
                </c:pt>
                <c:pt idx="1">
                  <c:v>98.2</c:v>
                </c:pt>
                <c:pt idx="2">
                  <c:v>105.8</c:v>
                </c:pt>
                <c:pt idx="3">
                  <c:v>100.5</c:v>
                </c:pt>
                <c:pt idx="4">
                  <c:v>83.5</c:v>
                </c:pt>
                <c:pt idx="5">
                  <c:v>117.1</c:v>
                </c:pt>
                <c:pt idx="6">
                  <c:v>116.3</c:v>
                </c:pt>
                <c:pt idx="7">
                  <c:v>94.4</c:v>
                </c:pt>
                <c:pt idx="8">
                  <c:v>104.2</c:v>
                </c:pt>
                <c:pt idx="9">
                  <c:v>113.9</c:v>
                </c:pt>
              </c:numCache>
            </c:numRef>
          </c:val>
        </c:ser>
        <c:dLbls>
          <c:showLegendKey val="0"/>
          <c:showVal val="0"/>
          <c:showCatName val="0"/>
          <c:showSerName val="0"/>
          <c:showPercent val="0"/>
          <c:showBubbleSize val="0"/>
        </c:dLbls>
        <c:gapWidth val="150"/>
        <c:axId val="166128640"/>
        <c:axId val="166269696"/>
      </c:barChart>
      <c:catAx>
        <c:axId val="166128640"/>
        <c:scaling>
          <c:orientation val="minMax"/>
        </c:scaling>
        <c:delete val="0"/>
        <c:axPos val="b"/>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6269696"/>
        <c:crosses val="autoZero"/>
        <c:auto val="1"/>
        <c:lblAlgn val="ctr"/>
        <c:lblOffset val="100"/>
        <c:noMultiLvlLbl val="0"/>
      </c:catAx>
      <c:valAx>
        <c:axId val="16626969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6128640"/>
        <c:crosses val="autoZero"/>
        <c:crossBetween val="between"/>
      </c:valAx>
    </c:plotArea>
    <c:legend>
      <c:legendPos val="r"/>
      <c:layout>
        <c:manualLayout>
          <c:xMode val="edge"/>
          <c:yMode val="edge"/>
          <c:x val="0.0985368884964146"/>
          <c:y val="0.0158919892230898"/>
          <c:w val="0.565014513372744"/>
          <c:h val="0.167742144819952"/>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88ddf5f-4ce7-48b8-b52f-d769eef9513a}"/>
      </c:ext>
    </c:extLst>
  </c:chart>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方法优化柱状图!$A$62</c:f>
              <c:strCache>
                <c:ptCount val="1"/>
                <c:pt idx="0">
                  <c:v>method1</c:v>
                </c:pt>
              </c:strCache>
            </c:strRef>
          </c:tx>
          <c:spPr>
            <a:pattFill prst="pct50">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方法优化柱状图!$B$63:$G$63</c:f>
                <c:numCache>
                  <c:formatCode>General</c:formatCode>
                  <c:ptCount val="6"/>
                  <c:pt idx="0">
                    <c:v>1.2</c:v>
                  </c:pt>
                  <c:pt idx="1">
                    <c:v>9.4</c:v>
                  </c:pt>
                  <c:pt idx="2">
                    <c:v>3.3</c:v>
                  </c:pt>
                  <c:pt idx="3">
                    <c:v>4.5</c:v>
                  </c:pt>
                  <c:pt idx="4">
                    <c:v>2.1</c:v>
                  </c:pt>
                  <c:pt idx="5">
                    <c:v>4.6</c:v>
                  </c:pt>
                </c:numCache>
              </c:numRef>
            </c:plus>
            <c:minus>
              <c:numRef>
                <c:f>方法优化柱状图!$B$63:$G$63</c:f>
                <c:numCache>
                  <c:formatCode>General</c:formatCode>
                  <c:ptCount val="6"/>
                  <c:pt idx="0">
                    <c:v>1.2</c:v>
                  </c:pt>
                  <c:pt idx="1">
                    <c:v>9.4</c:v>
                  </c:pt>
                  <c:pt idx="2">
                    <c:v>3.3</c:v>
                  </c:pt>
                  <c:pt idx="3">
                    <c:v>4.5</c:v>
                  </c:pt>
                  <c:pt idx="4">
                    <c:v>2.1</c:v>
                  </c:pt>
                  <c:pt idx="5">
                    <c:v>4.6</c:v>
                  </c:pt>
                </c:numCache>
              </c:numRef>
            </c:minus>
          </c:errBars>
          <c:cat>
            <c:numRef>
              <c:f>方法优化柱状图!$B$61:$G$61</c:f>
              <c:numCache>
                <c:formatCode>General</c:formatCode>
                <c:ptCount val="6"/>
                <c:pt idx="0">
                  <c:v>51</c:v>
                </c:pt>
                <c:pt idx="1">
                  <c:v>52</c:v>
                </c:pt>
                <c:pt idx="2">
                  <c:v>53</c:v>
                </c:pt>
                <c:pt idx="3">
                  <c:v>54</c:v>
                </c:pt>
                <c:pt idx="4">
                  <c:v>55</c:v>
                </c:pt>
                <c:pt idx="5">
                  <c:v>56</c:v>
                </c:pt>
              </c:numCache>
            </c:numRef>
          </c:cat>
          <c:val>
            <c:numRef>
              <c:f>方法优化柱状图!$B$62:$G$62</c:f>
              <c:numCache>
                <c:formatCode>General</c:formatCode>
                <c:ptCount val="6"/>
                <c:pt idx="0">
                  <c:v>66</c:v>
                </c:pt>
                <c:pt idx="1">
                  <c:v>86.6</c:v>
                </c:pt>
                <c:pt idx="2">
                  <c:v>8.1</c:v>
                </c:pt>
                <c:pt idx="3">
                  <c:v>7.4</c:v>
                </c:pt>
                <c:pt idx="4">
                  <c:v>54.6</c:v>
                </c:pt>
                <c:pt idx="5">
                  <c:v>34.2</c:v>
                </c:pt>
              </c:numCache>
            </c:numRef>
          </c:val>
        </c:ser>
        <c:ser>
          <c:idx val="1"/>
          <c:order val="1"/>
          <c:tx>
            <c:strRef>
              <c:f>方法优化柱状图!$A$64</c:f>
              <c:strCache>
                <c:ptCount val="1"/>
                <c:pt idx="0">
                  <c:v>method2</c:v>
                </c:pt>
              </c:strCache>
            </c:strRef>
          </c:tx>
          <c:spPr>
            <a:pattFill prst="pct5">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方法优化柱状图!$B$65:$G$65</c:f>
                <c:numCache>
                  <c:formatCode>General</c:formatCode>
                  <c:ptCount val="6"/>
                  <c:pt idx="0">
                    <c:v>3.8</c:v>
                  </c:pt>
                  <c:pt idx="1">
                    <c:v>3.6</c:v>
                  </c:pt>
                  <c:pt idx="2">
                    <c:v>4.3</c:v>
                  </c:pt>
                  <c:pt idx="3">
                    <c:v>3.6</c:v>
                  </c:pt>
                  <c:pt idx="4">
                    <c:v>4.5</c:v>
                  </c:pt>
                  <c:pt idx="5">
                    <c:v>2.2</c:v>
                  </c:pt>
                </c:numCache>
              </c:numRef>
            </c:plus>
            <c:minus>
              <c:numRef>
                <c:f>方法优化柱状图!$B$65:$G$65</c:f>
                <c:numCache>
                  <c:formatCode>General</c:formatCode>
                  <c:ptCount val="6"/>
                  <c:pt idx="0">
                    <c:v>3.8</c:v>
                  </c:pt>
                  <c:pt idx="1">
                    <c:v>3.6</c:v>
                  </c:pt>
                  <c:pt idx="2">
                    <c:v>4.3</c:v>
                  </c:pt>
                  <c:pt idx="3">
                    <c:v>3.6</c:v>
                  </c:pt>
                  <c:pt idx="4">
                    <c:v>4.5</c:v>
                  </c:pt>
                  <c:pt idx="5">
                    <c:v>2.2</c:v>
                  </c:pt>
                </c:numCache>
              </c:numRef>
            </c:minus>
          </c:errBars>
          <c:cat>
            <c:numRef>
              <c:f>方法优化柱状图!$B$61:$G$61</c:f>
              <c:numCache>
                <c:formatCode>General</c:formatCode>
                <c:ptCount val="6"/>
                <c:pt idx="0">
                  <c:v>51</c:v>
                </c:pt>
                <c:pt idx="1">
                  <c:v>52</c:v>
                </c:pt>
                <c:pt idx="2">
                  <c:v>53</c:v>
                </c:pt>
                <c:pt idx="3">
                  <c:v>54</c:v>
                </c:pt>
                <c:pt idx="4">
                  <c:v>55</c:v>
                </c:pt>
                <c:pt idx="5">
                  <c:v>56</c:v>
                </c:pt>
              </c:numCache>
            </c:numRef>
          </c:cat>
          <c:val>
            <c:numRef>
              <c:f>方法优化柱状图!$B$64:$G$64</c:f>
              <c:numCache>
                <c:formatCode>General</c:formatCode>
                <c:ptCount val="6"/>
                <c:pt idx="0">
                  <c:v>65.6</c:v>
                </c:pt>
                <c:pt idx="1">
                  <c:v>79.1</c:v>
                </c:pt>
                <c:pt idx="2">
                  <c:v>5.5</c:v>
                </c:pt>
                <c:pt idx="3">
                  <c:v>7</c:v>
                </c:pt>
                <c:pt idx="4">
                  <c:v>52.1</c:v>
                </c:pt>
                <c:pt idx="5">
                  <c:v>38.2</c:v>
                </c:pt>
              </c:numCache>
            </c:numRef>
          </c:val>
        </c:ser>
        <c:ser>
          <c:idx val="2"/>
          <c:order val="2"/>
          <c:tx>
            <c:strRef>
              <c:f>方法优化柱状图!$A$66</c:f>
              <c:strCache>
                <c:ptCount val="1"/>
                <c:pt idx="0">
                  <c:v>method3</c:v>
                </c:pt>
              </c:strCache>
            </c:strRef>
          </c:tx>
          <c:spPr>
            <a:pattFill prst="dk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方法优化柱状图!$B$67:$G$67</c:f>
                <c:numCache>
                  <c:formatCode>General</c:formatCode>
                  <c:ptCount val="6"/>
                  <c:pt idx="0">
                    <c:v>3.4</c:v>
                  </c:pt>
                  <c:pt idx="1">
                    <c:v>4.4</c:v>
                  </c:pt>
                  <c:pt idx="2">
                    <c:v>5.9</c:v>
                  </c:pt>
                  <c:pt idx="3">
                    <c:v>3.4</c:v>
                  </c:pt>
                  <c:pt idx="4">
                    <c:v>2.8</c:v>
                  </c:pt>
                  <c:pt idx="5">
                    <c:v>4.1</c:v>
                  </c:pt>
                </c:numCache>
              </c:numRef>
            </c:plus>
            <c:minus>
              <c:numRef>
                <c:f>方法优化柱状图!$B$67:$G$67</c:f>
                <c:numCache>
                  <c:formatCode>General</c:formatCode>
                  <c:ptCount val="6"/>
                  <c:pt idx="0">
                    <c:v>3.4</c:v>
                  </c:pt>
                  <c:pt idx="1">
                    <c:v>4.4</c:v>
                  </c:pt>
                  <c:pt idx="2">
                    <c:v>5.9</c:v>
                  </c:pt>
                  <c:pt idx="3">
                    <c:v>3.4</c:v>
                  </c:pt>
                  <c:pt idx="4">
                    <c:v>2.8</c:v>
                  </c:pt>
                  <c:pt idx="5">
                    <c:v>4.1</c:v>
                  </c:pt>
                </c:numCache>
              </c:numRef>
            </c:minus>
          </c:errBars>
          <c:cat>
            <c:numRef>
              <c:f>方法优化柱状图!$B$61:$G$61</c:f>
              <c:numCache>
                <c:formatCode>General</c:formatCode>
                <c:ptCount val="6"/>
                <c:pt idx="0">
                  <c:v>51</c:v>
                </c:pt>
                <c:pt idx="1">
                  <c:v>52</c:v>
                </c:pt>
                <c:pt idx="2">
                  <c:v>53</c:v>
                </c:pt>
                <c:pt idx="3">
                  <c:v>54</c:v>
                </c:pt>
                <c:pt idx="4">
                  <c:v>55</c:v>
                </c:pt>
                <c:pt idx="5">
                  <c:v>56</c:v>
                </c:pt>
              </c:numCache>
            </c:numRef>
          </c:cat>
          <c:val>
            <c:numRef>
              <c:f>方法优化柱状图!$B$66:$G$66</c:f>
              <c:numCache>
                <c:formatCode>General</c:formatCode>
                <c:ptCount val="6"/>
                <c:pt idx="0">
                  <c:v>79.6</c:v>
                </c:pt>
                <c:pt idx="1">
                  <c:v>84.9</c:v>
                </c:pt>
                <c:pt idx="2">
                  <c:v>33.6</c:v>
                </c:pt>
                <c:pt idx="3">
                  <c:v>31.5</c:v>
                </c:pt>
                <c:pt idx="4">
                  <c:v>50.6</c:v>
                </c:pt>
                <c:pt idx="5">
                  <c:v>43.2</c:v>
                </c:pt>
              </c:numCache>
            </c:numRef>
          </c:val>
        </c:ser>
        <c:ser>
          <c:idx val="3"/>
          <c:order val="3"/>
          <c:tx>
            <c:strRef>
              <c:f>方法优化柱状图!$A$68</c:f>
              <c:strCache>
                <c:ptCount val="1"/>
                <c:pt idx="0">
                  <c:v>method4</c:v>
                </c:pt>
              </c:strCache>
            </c:strRef>
          </c:tx>
          <c:spPr>
            <a:pattFill prst="dashDnDi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方法优化柱状图!$B$69:$G$69</c:f>
                <c:numCache>
                  <c:formatCode>General</c:formatCode>
                  <c:ptCount val="6"/>
                  <c:pt idx="0">
                    <c:v>11.8</c:v>
                  </c:pt>
                  <c:pt idx="1">
                    <c:v>4.6</c:v>
                  </c:pt>
                  <c:pt idx="2">
                    <c:v>4.1</c:v>
                  </c:pt>
                  <c:pt idx="3">
                    <c:v>4</c:v>
                  </c:pt>
                  <c:pt idx="4">
                    <c:v>11.3</c:v>
                  </c:pt>
                  <c:pt idx="5">
                    <c:v>1.4</c:v>
                  </c:pt>
                </c:numCache>
              </c:numRef>
            </c:plus>
            <c:minus>
              <c:numRef>
                <c:f>方法优化柱状图!$B$69:$G$69</c:f>
                <c:numCache>
                  <c:formatCode>General</c:formatCode>
                  <c:ptCount val="6"/>
                  <c:pt idx="0">
                    <c:v>11.8</c:v>
                  </c:pt>
                  <c:pt idx="1">
                    <c:v>4.6</c:v>
                  </c:pt>
                  <c:pt idx="2">
                    <c:v>4.1</c:v>
                  </c:pt>
                  <c:pt idx="3">
                    <c:v>4</c:v>
                  </c:pt>
                  <c:pt idx="4">
                    <c:v>11.3</c:v>
                  </c:pt>
                  <c:pt idx="5">
                    <c:v>1.4</c:v>
                  </c:pt>
                </c:numCache>
              </c:numRef>
            </c:minus>
          </c:errBars>
          <c:cat>
            <c:numRef>
              <c:f>方法优化柱状图!$B$61:$G$61</c:f>
              <c:numCache>
                <c:formatCode>General</c:formatCode>
                <c:ptCount val="6"/>
                <c:pt idx="0">
                  <c:v>51</c:v>
                </c:pt>
                <c:pt idx="1">
                  <c:v>52</c:v>
                </c:pt>
                <c:pt idx="2">
                  <c:v>53</c:v>
                </c:pt>
                <c:pt idx="3">
                  <c:v>54</c:v>
                </c:pt>
                <c:pt idx="4">
                  <c:v>55</c:v>
                </c:pt>
                <c:pt idx="5">
                  <c:v>56</c:v>
                </c:pt>
              </c:numCache>
            </c:numRef>
          </c:cat>
          <c:val>
            <c:numRef>
              <c:f>方法优化柱状图!$B$68:$G$68</c:f>
              <c:numCache>
                <c:formatCode>General</c:formatCode>
                <c:ptCount val="6"/>
                <c:pt idx="0">
                  <c:v>75.2</c:v>
                </c:pt>
                <c:pt idx="1">
                  <c:v>85.9</c:v>
                </c:pt>
                <c:pt idx="2">
                  <c:v>57.1</c:v>
                </c:pt>
                <c:pt idx="3">
                  <c:v>55.8</c:v>
                </c:pt>
                <c:pt idx="4">
                  <c:v>52.4</c:v>
                </c:pt>
                <c:pt idx="5">
                  <c:v>65.7</c:v>
                </c:pt>
              </c:numCache>
            </c:numRef>
          </c:val>
        </c:ser>
        <c:ser>
          <c:idx val="4"/>
          <c:order val="4"/>
          <c:tx>
            <c:strRef>
              <c:f>方法优化柱状图!$A$70</c:f>
              <c:strCache>
                <c:ptCount val="1"/>
                <c:pt idx="0">
                  <c:v>method5</c:v>
                </c:pt>
              </c:strCache>
            </c:strRef>
          </c:tx>
          <c:spPr>
            <a:pattFill prst="zigZag">
              <a:fgClr>
                <a:schemeClr val="accent1"/>
              </a:fgClr>
              <a:bgClr>
                <a:schemeClr val="bg1"/>
              </a:bgClr>
            </a:pattFill>
            <a:ln>
              <a:solidFill>
                <a:schemeClr val="tx1"/>
              </a:solidFill>
            </a:ln>
          </c:spPr>
          <c:invertIfNegative val="0"/>
          <c:dLbls>
            <c:delete val="1"/>
          </c:dLbls>
          <c:errBars>
            <c:errBarType val="both"/>
            <c:errValType val="cust"/>
            <c:noEndCap val="0"/>
            <c:plus>
              <c:numRef>
                <c:f>方法优化柱状图!$B$71:$G$71</c:f>
                <c:numCache>
                  <c:formatCode>General</c:formatCode>
                  <c:ptCount val="6"/>
                  <c:pt idx="0">
                    <c:v>1.8</c:v>
                  </c:pt>
                  <c:pt idx="1">
                    <c:v>4.3</c:v>
                  </c:pt>
                  <c:pt idx="2">
                    <c:v>5.2</c:v>
                  </c:pt>
                  <c:pt idx="3">
                    <c:v>5.1</c:v>
                  </c:pt>
                  <c:pt idx="4">
                    <c:v>3.8</c:v>
                  </c:pt>
                  <c:pt idx="5">
                    <c:v>4.7</c:v>
                  </c:pt>
                </c:numCache>
              </c:numRef>
            </c:plus>
            <c:minus>
              <c:numRef>
                <c:f>方法优化柱状图!$B$71:$G$71</c:f>
                <c:numCache>
                  <c:formatCode>General</c:formatCode>
                  <c:ptCount val="6"/>
                  <c:pt idx="0">
                    <c:v>1.8</c:v>
                  </c:pt>
                  <c:pt idx="1">
                    <c:v>4.3</c:v>
                  </c:pt>
                  <c:pt idx="2">
                    <c:v>5.2</c:v>
                  </c:pt>
                  <c:pt idx="3">
                    <c:v>5.1</c:v>
                  </c:pt>
                  <c:pt idx="4">
                    <c:v>3.8</c:v>
                  </c:pt>
                  <c:pt idx="5">
                    <c:v>4.7</c:v>
                  </c:pt>
                </c:numCache>
              </c:numRef>
            </c:minus>
          </c:errBars>
          <c:cat>
            <c:numRef>
              <c:f>方法优化柱状图!$B$61:$G$61</c:f>
              <c:numCache>
                <c:formatCode>General</c:formatCode>
                <c:ptCount val="6"/>
                <c:pt idx="0">
                  <c:v>51</c:v>
                </c:pt>
                <c:pt idx="1">
                  <c:v>52</c:v>
                </c:pt>
                <c:pt idx="2">
                  <c:v>53</c:v>
                </c:pt>
                <c:pt idx="3">
                  <c:v>54</c:v>
                </c:pt>
                <c:pt idx="4">
                  <c:v>55</c:v>
                </c:pt>
                <c:pt idx="5">
                  <c:v>56</c:v>
                </c:pt>
              </c:numCache>
            </c:numRef>
          </c:cat>
          <c:val>
            <c:numRef>
              <c:f>方法优化柱状图!$B$70:$G$70</c:f>
              <c:numCache>
                <c:formatCode>General</c:formatCode>
                <c:ptCount val="6"/>
                <c:pt idx="0">
                  <c:v>104.4</c:v>
                </c:pt>
                <c:pt idx="1">
                  <c:v>103.4</c:v>
                </c:pt>
                <c:pt idx="2">
                  <c:v>91.4</c:v>
                </c:pt>
                <c:pt idx="3">
                  <c:v>94</c:v>
                </c:pt>
                <c:pt idx="4">
                  <c:v>82.3</c:v>
                </c:pt>
                <c:pt idx="5">
                  <c:v>95</c:v>
                </c:pt>
              </c:numCache>
            </c:numRef>
          </c:val>
        </c:ser>
        <c:dLbls>
          <c:showLegendKey val="0"/>
          <c:showVal val="0"/>
          <c:showCatName val="0"/>
          <c:showSerName val="0"/>
          <c:showPercent val="0"/>
          <c:showBubbleSize val="0"/>
        </c:dLbls>
        <c:gapWidth val="150"/>
        <c:axId val="166299520"/>
        <c:axId val="166301056"/>
      </c:barChart>
      <c:catAx>
        <c:axId val="166299520"/>
        <c:scaling>
          <c:orientation val="minMax"/>
        </c:scaling>
        <c:delete val="0"/>
        <c:axPos val="b"/>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6301056"/>
        <c:crosses val="autoZero"/>
        <c:auto val="1"/>
        <c:lblAlgn val="ctr"/>
        <c:lblOffset val="100"/>
        <c:noMultiLvlLbl val="0"/>
      </c:catAx>
      <c:valAx>
        <c:axId val="1663010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66299520"/>
        <c:crosses val="autoZero"/>
        <c:crossBetween val="between"/>
      </c:valAx>
    </c:plotArea>
    <c:legend>
      <c:legendPos val="r"/>
      <c:layout>
        <c:manualLayout>
          <c:xMode val="edge"/>
          <c:yMode val="edge"/>
          <c:x val="0.0999388528999971"/>
          <c:y val="0.0379333795699693"/>
          <c:w val="0.574503863533388"/>
          <c:h val="0.139819662148177"/>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7ecc76f-5702-44d7-bb4e-e912e69f2bc5}"/>
      </c:ext>
    </c:extLst>
  </c:chart>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lineChart>
        <c:grouping val="standard"/>
        <c:varyColors val="0"/>
        <c:ser>
          <c:idx val="0"/>
          <c:order val="0"/>
          <c:tx>
            <c:strRef>
              <c:f>方法优化柱状图!$D$137</c:f>
              <c:strCache>
                <c:ptCount val="1"/>
                <c:pt idx="0">
                  <c:v>average recoveries</c:v>
                </c:pt>
              </c:strCache>
            </c:strRef>
          </c:tx>
          <c:dLbls>
            <c:dLbl>
              <c:idx val="0"/>
              <c:layout>
                <c:manualLayout>
                  <c:x val="-0.0333333333333333"/>
                  <c:y val="-0.0555555555555556"/>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416666666666667"/>
                  <c:y val="-0.060185185185185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555555555555556"/>
                  <c:y val="-0.0555555555555556"/>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583333333333334"/>
                  <c:y val="-0.046296296296296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444444444444444"/>
                  <c:y val="-0.0416666666666667"/>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方法优化柱状图!$E$136:$I$136</c:f>
              <c:strCache>
                <c:ptCount val="5"/>
                <c:pt idx="0">
                  <c:v>method1</c:v>
                </c:pt>
                <c:pt idx="1">
                  <c:v>method2</c:v>
                </c:pt>
                <c:pt idx="2">
                  <c:v>method3</c:v>
                </c:pt>
                <c:pt idx="3">
                  <c:v>method4</c:v>
                </c:pt>
                <c:pt idx="4">
                  <c:v>method5</c:v>
                </c:pt>
              </c:strCache>
            </c:strRef>
          </c:cat>
          <c:val>
            <c:numRef>
              <c:f>方法优化柱状图!$E$137:$I$137</c:f>
              <c:numCache>
                <c:formatCode>0.0</c:formatCode>
                <c:ptCount val="5"/>
                <c:pt idx="0">
                  <c:v>62.7982142857143</c:v>
                </c:pt>
                <c:pt idx="1">
                  <c:v>63.8565</c:v>
                </c:pt>
                <c:pt idx="2">
                  <c:v>66.8379107142857</c:v>
                </c:pt>
                <c:pt idx="3">
                  <c:v>76.8701107142857</c:v>
                </c:pt>
                <c:pt idx="4">
                  <c:v>99.2324821428572</c:v>
                </c:pt>
              </c:numCache>
            </c:numRef>
          </c:val>
          <c:smooth val="0"/>
        </c:ser>
        <c:dLbls>
          <c:showLegendKey val="0"/>
          <c:showVal val="0"/>
          <c:showCatName val="0"/>
          <c:showSerName val="0"/>
          <c:showPercent val="0"/>
          <c:showBubbleSize val="0"/>
        </c:dLbls>
        <c:marker val="1"/>
        <c:smooth val="0"/>
        <c:axId val="143966208"/>
        <c:axId val="143967744"/>
      </c:lineChart>
      <c:catAx>
        <c:axId val="143966208"/>
        <c:scaling>
          <c:orientation val="minMax"/>
        </c:scaling>
        <c:delete val="0"/>
        <c:axPos val="b"/>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43967744"/>
        <c:crosses val="autoZero"/>
        <c:auto val="1"/>
        <c:lblAlgn val="ctr"/>
        <c:lblOffset val="100"/>
        <c:noMultiLvlLbl val="0"/>
      </c:catAx>
      <c:valAx>
        <c:axId val="143967744"/>
        <c:scaling>
          <c:orientation val="minMax"/>
        </c:scaling>
        <c:delete val="0"/>
        <c:axPos val="l"/>
        <c:numFmt formatCode="0.0"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43966208"/>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1fe9c18-bec4-400c-8540-1dc5e0e89432}"/>
      </c:ext>
    </c:extLst>
  </c:chart>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Company>WWW.YlmF.CoM</Company>
  <Pages>38</Pages>
  <Words>9132</Words>
  <Characters>12739</Characters>
  <Lines>228</Lines>
  <Paragraphs>64</Paragraphs>
  <TotalTime>1</TotalTime>
  <ScaleCrop>false</ScaleCrop>
  <LinksUpToDate>false</LinksUpToDate>
  <CharactersWithSpaces>13477</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2026-02-03T02:00:00Z</dcterms:created>
  <dc:creator>USER</dc:creator>
  <cp:lastModifiedBy>Better</cp:lastModifiedBy>
  <cp:lastPrinted>2019-07-10T11:21:00Z</cp:lastPrinted>
  <dcterms:modified xsi:type="dcterms:W3CDTF">2026-02-04T11:55:39Z</dcterms:modified>
  <dc:title>广西地方标准《脱氢枞酸》（征求意见稿）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026CF76227104E619FBD98A8FEEC3623_13</vt:lpwstr>
  </property>
  <property fmtid="{D5CDD505-2E9C-101B-9397-08002B2CF9AE}" pid="4" name="KSOTemplateDocerSaveRecord">
    <vt:lpwstr>eyJoZGlkIjoiNjkyMTI5YmM0YzdhN2UwZWQ0YzkxMTQ1ZWZjNWYyZDYiLCJ1c2VySWQiOiIzMTg4MTI4NjAifQ==</vt:lpwstr>
  </property>
</Properties>
</file>